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A3B1" w14:textId="77777777" w:rsidR="005D6468" w:rsidRPr="00101EDD" w:rsidRDefault="005D6468" w:rsidP="005D6468">
      <w:pPr>
        <w:spacing w:before="240" w:after="240"/>
        <w:ind w:right="-23"/>
        <w:jc w:val="center"/>
        <w:rPr>
          <w:rFonts w:ascii="Tahoma" w:hAnsi="Tahoma" w:cs="Tahoma"/>
          <w:b/>
          <w:caps/>
          <w:sz w:val="28"/>
          <w:szCs w:val="28"/>
        </w:rPr>
      </w:pPr>
    </w:p>
    <w:p w14:paraId="650592CB" w14:textId="77777777" w:rsidR="005D6468" w:rsidRPr="00101EDD" w:rsidRDefault="005D6468" w:rsidP="005D6468">
      <w:pPr>
        <w:spacing w:before="240" w:after="240"/>
        <w:ind w:right="-23"/>
        <w:jc w:val="center"/>
        <w:rPr>
          <w:rFonts w:ascii="Tahoma" w:hAnsi="Tahoma" w:cs="Tahoma"/>
          <w:b/>
          <w:caps/>
          <w:sz w:val="28"/>
          <w:szCs w:val="28"/>
        </w:rPr>
      </w:pPr>
    </w:p>
    <w:p w14:paraId="21DD5941" w14:textId="77777777" w:rsidR="005D6468" w:rsidRPr="00101EDD" w:rsidRDefault="005D6468" w:rsidP="005D6468">
      <w:pPr>
        <w:spacing w:before="240" w:after="240"/>
        <w:ind w:right="-23"/>
        <w:jc w:val="center"/>
        <w:rPr>
          <w:rFonts w:ascii="Tahoma" w:hAnsi="Tahoma" w:cs="Tahoma"/>
          <w:b/>
          <w:caps/>
          <w:sz w:val="28"/>
          <w:szCs w:val="28"/>
        </w:rPr>
      </w:pPr>
    </w:p>
    <w:p w14:paraId="43B5CE7B" w14:textId="77777777" w:rsidR="005D6468" w:rsidRPr="00AC6C49" w:rsidRDefault="005D6468" w:rsidP="00AC6C49">
      <w:pPr>
        <w:tabs>
          <w:tab w:val="left" w:pos="560"/>
        </w:tabs>
        <w:spacing w:before="24" w:after="0"/>
        <w:ind w:left="136" w:right="-20"/>
        <w:jc w:val="center"/>
        <w:rPr>
          <w:rFonts w:ascii="Tahoma" w:eastAsia="Times New Roman" w:hAnsi="Tahoma" w:cs="Tahoma"/>
          <w:b/>
          <w:sz w:val="36"/>
          <w:szCs w:val="36"/>
        </w:rPr>
      </w:pPr>
    </w:p>
    <w:p w14:paraId="30BF238B" w14:textId="77777777" w:rsidR="005D6468" w:rsidRPr="00AC6C49" w:rsidRDefault="005D6468" w:rsidP="00AC6C49">
      <w:pPr>
        <w:tabs>
          <w:tab w:val="left" w:pos="560"/>
        </w:tabs>
        <w:spacing w:before="24" w:after="0"/>
        <w:ind w:left="136" w:right="-20"/>
        <w:jc w:val="center"/>
        <w:rPr>
          <w:rFonts w:ascii="Tahoma" w:eastAsia="Times New Roman" w:hAnsi="Tahoma" w:cs="Tahoma"/>
          <w:b/>
          <w:sz w:val="28"/>
          <w:szCs w:val="28"/>
        </w:rPr>
      </w:pPr>
    </w:p>
    <w:p w14:paraId="2FC363B0" w14:textId="77777777" w:rsidR="00AC6C49" w:rsidRDefault="005D6468" w:rsidP="00AC6C49">
      <w:pPr>
        <w:jc w:val="center"/>
        <w:rPr>
          <w:rFonts w:eastAsia="Times New Roman" w:cstheme="minorHAnsi"/>
          <w:b/>
          <w:sz w:val="28"/>
          <w:szCs w:val="28"/>
        </w:rPr>
      </w:pPr>
      <w:bookmarkStart w:id="0" w:name="_Hlk184825230"/>
      <w:r w:rsidRPr="00AC6C49">
        <w:rPr>
          <w:rFonts w:eastAsia="Times New Roman" w:cstheme="minorHAnsi"/>
          <w:b/>
          <w:sz w:val="28"/>
          <w:szCs w:val="28"/>
        </w:rPr>
        <w:t>PROJEKTNA NALOGA</w:t>
      </w:r>
      <w:r w:rsidR="00094C15" w:rsidRPr="00AC6C49">
        <w:rPr>
          <w:rFonts w:eastAsia="Times New Roman" w:cstheme="minorHAnsi"/>
          <w:b/>
          <w:sz w:val="28"/>
          <w:szCs w:val="28"/>
        </w:rPr>
        <w:t xml:space="preserve"> </w:t>
      </w:r>
    </w:p>
    <w:p w14:paraId="75D428C2" w14:textId="77777777" w:rsidR="00AC6C49" w:rsidRPr="00AC6C49" w:rsidRDefault="00AC6C49" w:rsidP="00AC6C49">
      <w:pPr>
        <w:jc w:val="center"/>
        <w:rPr>
          <w:rFonts w:eastAsia="Times New Roman" w:cstheme="minorHAnsi"/>
          <w:b/>
          <w:sz w:val="28"/>
          <w:szCs w:val="28"/>
        </w:rPr>
      </w:pPr>
      <w:r w:rsidRPr="00AC6C49">
        <w:rPr>
          <w:rFonts w:eastAsia="Times New Roman" w:cstheme="minorHAnsi"/>
          <w:b/>
          <w:sz w:val="28"/>
          <w:szCs w:val="28"/>
        </w:rPr>
        <w:t>za izvedbo</w:t>
      </w:r>
    </w:p>
    <w:p w14:paraId="672C81CD" w14:textId="77777777" w:rsidR="00094C15" w:rsidRPr="00AC6C49" w:rsidRDefault="00094C15" w:rsidP="00AC6C49">
      <w:pPr>
        <w:jc w:val="center"/>
        <w:rPr>
          <w:rFonts w:eastAsia="Calibri" w:cstheme="minorHAnsi"/>
          <w:b/>
          <w:sz w:val="28"/>
          <w:szCs w:val="28"/>
        </w:rPr>
      </w:pPr>
      <w:r w:rsidRPr="00AC6C49">
        <w:rPr>
          <w:rFonts w:asciiTheme="minorHAnsi" w:hAnsiTheme="minorHAnsi" w:cstheme="minorHAnsi"/>
          <w:b/>
          <w:sz w:val="28"/>
          <w:szCs w:val="28"/>
        </w:rPr>
        <w:t>»</w:t>
      </w:r>
      <w:bookmarkStart w:id="1" w:name="_Hlk183694215"/>
      <w:r w:rsidRPr="00AC6C49">
        <w:rPr>
          <w:rFonts w:asciiTheme="minorHAnsi" w:hAnsiTheme="minorHAnsi" w:cstheme="minorHAnsi"/>
          <w:b/>
          <w:sz w:val="28"/>
          <w:szCs w:val="28"/>
        </w:rPr>
        <w:t>Geodetskih storitev, cenitev, odkupov</w:t>
      </w:r>
      <w:r w:rsidRPr="00AC6C49">
        <w:rPr>
          <w:rFonts w:asciiTheme="minorHAnsi" w:hAnsiTheme="minorHAnsi" w:cstheme="minorHAnsi"/>
          <w:b/>
          <w:spacing w:val="-1"/>
          <w:sz w:val="28"/>
          <w:szCs w:val="28"/>
        </w:rPr>
        <w:t xml:space="preserve"> </w:t>
      </w:r>
      <w:r w:rsidRPr="00AC6C49">
        <w:rPr>
          <w:rFonts w:asciiTheme="minorHAnsi" w:hAnsiTheme="minorHAnsi" w:cstheme="minorHAnsi"/>
          <w:b/>
          <w:sz w:val="28"/>
          <w:szCs w:val="28"/>
        </w:rPr>
        <w:t>in</w:t>
      </w:r>
      <w:r w:rsidRPr="00AC6C49">
        <w:rPr>
          <w:rFonts w:asciiTheme="minorHAnsi" w:hAnsiTheme="minorHAnsi" w:cstheme="minorHAnsi"/>
          <w:b/>
          <w:spacing w:val="2"/>
          <w:sz w:val="28"/>
          <w:szCs w:val="28"/>
        </w:rPr>
        <w:t xml:space="preserve"> </w:t>
      </w:r>
      <w:r w:rsidRPr="00AC6C49">
        <w:rPr>
          <w:rFonts w:asciiTheme="minorHAnsi" w:hAnsiTheme="minorHAnsi" w:cstheme="minorHAnsi"/>
          <w:b/>
          <w:sz w:val="28"/>
          <w:szCs w:val="28"/>
        </w:rPr>
        <w:t>premoženjskopravnih</w:t>
      </w:r>
      <w:r w:rsidRPr="00AC6C49">
        <w:rPr>
          <w:rFonts w:asciiTheme="minorHAnsi" w:hAnsiTheme="minorHAnsi" w:cstheme="minorHAnsi"/>
          <w:b/>
          <w:spacing w:val="3"/>
          <w:sz w:val="28"/>
          <w:szCs w:val="28"/>
        </w:rPr>
        <w:t xml:space="preserve"> </w:t>
      </w:r>
      <w:r w:rsidRPr="00AC6C49">
        <w:rPr>
          <w:rFonts w:asciiTheme="minorHAnsi" w:hAnsiTheme="minorHAnsi" w:cstheme="minorHAnsi"/>
          <w:b/>
          <w:sz w:val="28"/>
          <w:szCs w:val="28"/>
        </w:rPr>
        <w:t xml:space="preserve">ureditev </w:t>
      </w:r>
      <w:r w:rsidR="00FE6E96">
        <w:rPr>
          <w:rFonts w:asciiTheme="minorHAnsi" w:hAnsiTheme="minorHAnsi" w:cstheme="minorHAnsi"/>
          <w:b/>
          <w:sz w:val="28"/>
          <w:szCs w:val="28"/>
        </w:rPr>
        <w:t xml:space="preserve">dostopnih cest </w:t>
      </w:r>
      <w:r w:rsidR="00407DC6">
        <w:rPr>
          <w:rFonts w:asciiTheme="minorHAnsi" w:hAnsiTheme="minorHAnsi" w:cstheme="minorHAnsi"/>
          <w:b/>
          <w:sz w:val="28"/>
          <w:szCs w:val="28"/>
        </w:rPr>
        <w:t xml:space="preserve">desnega tira </w:t>
      </w:r>
      <w:r w:rsidR="00FE6E96">
        <w:rPr>
          <w:rFonts w:asciiTheme="minorHAnsi" w:hAnsiTheme="minorHAnsi" w:cstheme="minorHAnsi"/>
          <w:b/>
          <w:sz w:val="28"/>
          <w:szCs w:val="28"/>
        </w:rPr>
        <w:t xml:space="preserve">ob trasi </w:t>
      </w:r>
      <w:r w:rsidRPr="00AC6C49">
        <w:rPr>
          <w:rFonts w:asciiTheme="minorHAnsi" w:hAnsiTheme="minorHAnsi" w:cstheme="minorHAnsi"/>
          <w:b/>
          <w:sz w:val="28"/>
          <w:szCs w:val="28"/>
        </w:rPr>
        <w:t>železniške proge na odseku Divača - Koper</w:t>
      </w:r>
      <w:bookmarkEnd w:id="1"/>
      <w:r w:rsidRPr="00AC6C49">
        <w:rPr>
          <w:rFonts w:asciiTheme="minorHAnsi" w:hAnsiTheme="minorHAnsi" w:cstheme="minorHAnsi"/>
          <w:b/>
          <w:sz w:val="28"/>
          <w:szCs w:val="28"/>
        </w:rPr>
        <w:t>«</w:t>
      </w:r>
    </w:p>
    <w:p w14:paraId="317C81E5" w14:textId="77777777" w:rsidR="00094C15" w:rsidRPr="00AC6C49" w:rsidRDefault="00094C15" w:rsidP="00AC6C49">
      <w:pPr>
        <w:jc w:val="center"/>
        <w:rPr>
          <w:rFonts w:eastAsia="Calibri" w:cstheme="minorHAnsi"/>
          <w:b/>
          <w:sz w:val="28"/>
          <w:szCs w:val="28"/>
        </w:rPr>
      </w:pPr>
    </w:p>
    <w:bookmarkEnd w:id="0"/>
    <w:p w14:paraId="109001AA" w14:textId="77777777" w:rsidR="00094C15" w:rsidRPr="00AC6C49" w:rsidRDefault="00094C15" w:rsidP="00AC6C49">
      <w:pPr>
        <w:jc w:val="center"/>
        <w:rPr>
          <w:rFonts w:eastAsia="Calibri" w:cstheme="minorHAnsi"/>
          <w:b/>
          <w:sz w:val="28"/>
          <w:szCs w:val="28"/>
        </w:rPr>
      </w:pPr>
    </w:p>
    <w:p w14:paraId="7F9C9791" w14:textId="77777777" w:rsidR="005D6468" w:rsidRDefault="005D6468" w:rsidP="005D6468">
      <w:pPr>
        <w:tabs>
          <w:tab w:val="left" w:pos="560"/>
        </w:tabs>
        <w:spacing w:before="24" w:after="0"/>
        <w:ind w:left="136" w:right="-20"/>
        <w:jc w:val="center"/>
        <w:rPr>
          <w:rFonts w:eastAsia="Times New Roman" w:cstheme="minorHAnsi"/>
          <w:b/>
          <w:sz w:val="40"/>
          <w:szCs w:val="40"/>
        </w:rPr>
      </w:pPr>
    </w:p>
    <w:p w14:paraId="356F9A73" w14:textId="77777777" w:rsidR="005D6468" w:rsidRDefault="005D6468" w:rsidP="005D6468">
      <w:pPr>
        <w:tabs>
          <w:tab w:val="left" w:pos="560"/>
        </w:tabs>
        <w:spacing w:before="24" w:after="0"/>
        <w:ind w:left="136" w:right="-20"/>
        <w:jc w:val="center"/>
        <w:rPr>
          <w:rFonts w:eastAsia="Times New Roman" w:cstheme="minorHAnsi"/>
          <w:b/>
          <w:sz w:val="40"/>
          <w:szCs w:val="40"/>
        </w:rPr>
      </w:pPr>
    </w:p>
    <w:p w14:paraId="15850286" w14:textId="77777777" w:rsidR="005D6468" w:rsidRDefault="005D6468" w:rsidP="005D6468">
      <w:pPr>
        <w:tabs>
          <w:tab w:val="left" w:pos="560"/>
        </w:tabs>
        <w:spacing w:before="24" w:after="0"/>
        <w:ind w:left="136" w:right="-20"/>
        <w:jc w:val="center"/>
        <w:rPr>
          <w:rFonts w:eastAsia="Times New Roman" w:cstheme="minorHAnsi"/>
          <w:b/>
          <w:sz w:val="40"/>
          <w:szCs w:val="40"/>
        </w:rPr>
      </w:pPr>
    </w:p>
    <w:p w14:paraId="2ABE92DE" w14:textId="77777777" w:rsidR="005D6468" w:rsidRDefault="005D6468" w:rsidP="005D6468">
      <w:pPr>
        <w:tabs>
          <w:tab w:val="left" w:pos="560"/>
        </w:tabs>
        <w:spacing w:before="24" w:after="0"/>
        <w:ind w:left="136" w:right="-20"/>
        <w:jc w:val="center"/>
        <w:rPr>
          <w:rFonts w:eastAsia="Times New Roman" w:cstheme="minorHAnsi"/>
          <w:b/>
          <w:sz w:val="40"/>
          <w:szCs w:val="40"/>
        </w:rPr>
      </w:pPr>
    </w:p>
    <w:p w14:paraId="6C150D5C" w14:textId="77777777" w:rsidR="005D6468" w:rsidRDefault="005D6468" w:rsidP="005D6468">
      <w:pPr>
        <w:tabs>
          <w:tab w:val="left" w:pos="560"/>
        </w:tabs>
        <w:spacing w:before="24" w:after="0"/>
        <w:ind w:left="136" w:right="-20"/>
        <w:jc w:val="center"/>
        <w:rPr>
          <w:rFonts w:eastAsia="Times New Roman" w:cstheme="minorHAnsi"/>
          <w:b/>
          <w:sz w:val="40"/>
          <w:szCs w:val="40"/>
        </w:rPr>
      </w:pPr>
    </w:p>
    <w:p w14:paraId="7EAE83E5" w14:textId="77777777" w:rsidR="005D6468" w:rsidRDefault="005D6468" w:rsidP="005D6468">
      <w:pPr>
        <w:tabs>
          <w:tab w:val="left" w:pos="560"/>
        </w:tabs>
        <w:spacing w:before="24" w:after="0"/>
        <w:ind w:left="136" w:right="-20"/>
        <w:jc w:val="center"/>
        <w:rPr>
          <w:rFonts w:eastAsia="Times New Roman" w:cstheme="minorHAnsi"/>
          <w:b/>
          <w:sz w:val="40"/>
          <w:szCs w:val="40"/>
        </w:rPr>
      </w:pPr>
    </w:p>
    <w:p w14:paraId="0806E39A" w14:textId="77777777" w:rsidR="005D6468" w:rsidRDefault="005D6468" w:rsidP="005D6468">
      <w:pPr>
        <w:tabs>
          <w:tab w:val="left" w:pos="560"/>
        </w:tabs>
        <w:spacing w:before="24" w:after="0"/>
        <w:ind w:left="136" w:right="-20"/>
        <w:jc w:val="center"/>
        <w:rPr>
          <w:rFonts w:eastAsia="Times New Roman" w:cstheme="minorHAnsi"/>
          <w:b/>
          <w:sz w:val="40"/>
          <w:szCs w:val="40"/>
        </w:rPr>
      </w:pPr>
    </w:p>
    <w:p w14:paraId="61CFEF18" w14:textId="77777777" w:rsidR="0005745F" w:rsidRDefault="0005745F" w:rsidP="007E0813">
      <w:pPr>
        <w:tabs>
          <w:tab w:val="left" w:pos="560"/>
        </w:tabs>
        <w:spacing w:before="24" w:after="0"/>
        <w:ind w:right="-20"/>
        <w:rPr>
          <w:rFonts w:eastAsia="Times New Roman" w:cstheme="minorHAnsi"/>
          <w:b/>
          <w:sz w:val="40"/>
          <w:szCs w:val="40"/>
        </w:rPr>
      </w:pPr>
    </w:p>
    <w:p w14:paraId="46500A7D" w14:textId="77777777" w:rsidR="005D6468" w:rsidRDefault="005D6468" w:rsidP="005D6468">
      <w:pPr>
        <w:tabs>
          <w:tab w:val="left" w:pos="560"/>
        </w:tabs>
        <w:spacing w:before="24" w:after="0"/>
        <w:ind w:right="-20"/>
        <w:rPr>
          <w:rFonts w:eastAsia="Times New Roman" w:cstheme="minorHAnsi"/>
          <w:b/>
          <w:sz w:val="40"/>
          <w:szCs w:val="40"/>
        </w:rPr>
      </w:pPr>
    </w:p>
    <w:p w14:paraId="0BE5B119" w14:textId="3B25CAF6" w:rsidR="005D6468" w:rsidRDefault="00373244" w:rsidP="00E83B75">
      <w:pPr>
        <w:tabs>
          <w:tab w:val="left" w:pos="560"/>
        </w:tabs>
        <w:spacing w:before="24" w:after="0"/>
        <w:ind w:left="136" w:right="-20"/>
        <w:jc w:val="center"/>
        <w:rPr>
          <w:rFonts w:eastAsia="Times New Roman" w:cstheme="minorHAnsi"/>
          <w:bCs/>
        </w:rPr>
      </w:pPr>
      <w:r>
        <w:rPr>
          <w:rFonts w:eastAsia="Times New Roman" w:cstheme="minorHAnsi"/>
          <w:bCs/>
        </w:rPr>
        <w:t>September</w:t>
      </w:r>
      <w:r w:rsidR="00172E41">
        <w:rPr>
          <w:rFonts w:eastAsia="Times New Roman" w:cstheme="minorHAnsi"/>
          <w:bCs/>
        </w:rPr>
        <w:t xml:space="preserve"> </w:t>
      </w:r>
      <w:r w:rsidR="00E20292">
        <w:rPr>
          <w:rFonts w:eastAsia="Times New Roman" w:cstheme="minorHAnsi"/>
          <w:bCs/>
        </w:rPr>
        <w:t xml:space="preserve"> </w:t>
      </w:r>
      <w:r w:rsidR="005D6468" w:rsidRPr="0016418B">
        <w:rPr>
          <w:rFonts w:eastAsia="Times New Roman" w:cstheme="minorHAnsi"/>
          <w:bCs/>
        </w:rPr>
        <w:t>202</w:t>
      </w:r>
      <w:r w:rsidR="00E83B75">
        <w:rPr>
          <w:rFonts w:eastAsia="Times New Roman" w:cstheme="minorHAnsi"/>
          <w:bCs/>
        </w:rPr>
        <w:t>5</w:t>
      </w:r>
    </w:p>
    <w:p w14:paraId="2640DE8D" w14:textId="6CCEA236" w:rsidR="0005745F" w:rsidRDefault="0005745F">
      <w:pPr>
        <w:spacing w:before="0" w:after="0" w:line="300" w:lineRule="atLeast"/>
        <w:rPr>
          <w:rFonts w:eastAsia="Times New Roman" w:cstheme="minorHAnsi"/>
          <w:bCs/>
        </w:rPr>
      </w:pPr>
      <w:r>
        <w:rPr>
          <w:rFonts w:eastAsia="Times New Roman" w:cstheme="minorHAnsi"/>
          <w:bCs/>
        </w:rPr>
        <w:br w:type="page"/>
      </w:r>
    </w:p>
    <w:p w14:paraId="4E31EDFF" w14:textId="77777777" w:rsidR="0005745F" w:rsidRDefault="0005745F" w:rsidP="00E83B75">
      <w:pPr>
        <w:tabs>
          <w:tab w:val="left" w:pos="560"/>
        </w:tabs>
        <w:spacing w:before="24" w:after="0"/>
        <w:ind w:left="136" w:right="-20"/>
        <w:jc w:val="center"/>
        <w:rPr>
          <w:rFonts w:eastAsia="Times New Roman" w:cstheme="minorHAnsi"/>
          <w:bCs/>
        </w:rPr>
      </w:pPr>
    </w:p>
    <w:p w14:paraId="652163DD" w14:textId="77777777" w:rsidR="000363A3" w:rsidRPr="00A31ABC" w:rsidRDefault="00A31ABC" w:rsidP="00A31ABC">
      <w:pPr>
        <w:widowControl w:val="0"/>
        <w:spacing w:before="0" w:after="0"/>
        <w:ind w:right="62"/>
        <w:rPr>
          <w:rFonts w:asciiTheme="minorHAnsi" w:eastAsia="Times New Roman" w:hAnsiTheme="minorHAnsi" w:cstheme="minorHAnsi"/>
          <w:b/>
          <w:spacing w:val="-4"/>
          <w:sz w:val="28"/>
          <w:szCs w:val="28"/>
        </w:rPr>
      </w:pPr>
      <w:r>
        <w:rPr>
          <w:rFonts w:asciiTheme="minorHAnsi" w:eastAsia="Times New Roman" w:hAnsiTheme="minorHAnsi" w:cstheme="minorHAnsi"/>
          <w:b/>
          <w:spacing w:val="-4"/>
          <w:sz w:val="28"/>
          <w:szCs w:val="28"/>
        </w:rPr>
        <w:t>KAZALO VSEBINE</w:t>
      </w:r>
    </w:p>
    <w:p w14:paraId="15310E8F" w14:textId="3D8D5EE9" w:rsidR="001D7982" w:rsidRDefault="000363A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A31ABC">
        <w:rPr>
          <w:rFonts w:asciiTheme="minorHAnsi" w:hAnsiTheme="minorHAnsi" w:cstheme="minorHAnsi"/>
          <w:iCs/>
          <w:noProof/>
        </w:rPr>
        <w:fldChar w:fldCharType="begin"/>
      </w:r>
      <w:r w:rsidRPr="00A31ABC">
        <w:rPr>
          <w:rFonts w:asciiTheme="minorHAnsi" w:hAnsiTheme="minorHAnsi" w:cstheme="minorHAnsi"/>
          <w:iCs/>
          <w:noProof/>
        </w:rPr>
        <w:instrText xml:space="preserve"> TOC \o "1-3" \h \z \u </w:instrText>
      </w:r>
      <w:r w:rsidRPr="00A31ABC">
        <w:rPr>
          <w:rFonts w:asciiTheme="minorHAnsi" w:hAnsiTheme="minorHAnsi" w:cstheme="minorHAnsi"/>
          <w:iCs/>
          <w:noProof/>
        </w:rPr>
        <w:fldChar w:fldCharType="separate"/>
      </w:r>
      <w:hyperlink w:anchor="_Toc207724150" w:history="1">
        <w:r w:rsidR="001D7982" w:rsidRPr="00A563A1">
          <w:rPr>
            <w:rStyle w:val="Hiperpovezava"/>
            <w:rFonts w:eastAsia="Times New Roman" w:cstheme="minorHAnsi"/>
            <w:iCs/>
            <w:noProof/>
            <w:lang w:eastAsia="sl-SI"/>
          </w:rPr>
          <w:t>1.</w:t>
        </w:r>
        <w:r w:rsidR="001D7982">
          <w:rPr>
            <w:rFonts w:asciiTheme="minorHAnsi" w:eastAsiaTheme="minorEastAsia" w:hAnsiTheme="minorHAnsi" w:cstheme="minorBidi"/>
            <w:b w:val="0"/>
            <w:bCs w:val="0"/>
            <w:caps w:val="0"/>
            <w:noProof/>
            <w:kern w:val="2"/>
            <w:sz w:val="24"/>
            <w:szCs w:val="24"/>
            <w:lang w:eastAsia="sl-SI"/>
            <w14:ligatures w14:val="standardContextual"/>
          </w:rPr>
          <w:tab/>
        </w:r>
        <w:r w:rsidR="001D7982" w:rsidRPr="00A563A1">
          <w:rPr>
            <w:rStyle w:val="Hiperpovezava"/>
            <w:rFonts w:eastAsia="Times New Roman" w:cstheme="minorHAnsi"/>
            <w:iCs/>
            <w:noProof/>
            <w:lang w:eastAsia="sl-SI"/>
          </w:rPr>
          <w:t>SPLOŠNI PODATKI</w:t>
        </w:r>
        <w:r w:rsidR="001D7982">
          <w:rPr>
            <w:noProof/>
            <w:webHidden/>
          </w:rPr>
          <w:tab/>
        </w:r>
        <w:r w:rsidR="001D7982">
          <w:rPr>
            <w:noProof/>
            <w:webHidden/>
          </w:rPr>
          <w:fldChar w:fldCharType="begin"/>
        </w:r>
        <w:r w:rsidR="001D7982">
          <w:rPr>
            <w:noProof/>
            <w:webHidden/>
          </w:rPr>
          <w:instrText xml:space="preserve"> PAGEREF _Toc207724150 \h </w:instrText>
        </w:r>
        <w:r w:rsidR="001D7982">
          <w:rPr>
            <w:noProof/>
            <w:webHidden/>
          </w:rPr>
        </w:r>
        <w:r w:rsidR="001D7982">
          <w:rPr>
            <w:noProof/>
            <w:webHidden/>
          </w:rPr>
          <w:fldChar w:fldCharType="separate"/>
        </w:r>
        <w:r w:rsidR="001D7982">
          <w:rPr>
            <w:noProof/>
            <w:webHidden/>
          </w:rPr>
          <w:t>3</w:t>
        </w:r>
        <w:r w:rsidR="001D7982">
          <w:rPr>
            <w:noProof/>
            <w:webHidden/>
          </w:rPr>
          <w:fldChar w:fldCharType="end"/>
        </w:r>
      </w:hyperlink>
    </w:p>
    <w:p w14:paraId="160830D6" w14:textId="6480E50A" w:rsidR="001D7982" w:rsidRDefault="001D7982">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7724151" w:history="1">
        <w:r w:rsidRPr="00A563A1">
          <w:rPr>
            <w:rStyle w:val="Hiperpovezava"/>
            <w:rFonts w:eastAsia="Times New Roman" w:cstheme="minorHAnsi"/>
            <w:b/>
            <w:bCs/>
            <w:iCs/>
            <w:noProof/>
            <w:lang w:eastAsia="sl-SI"/>
          </w:rPr>
          <w:t>1.1  Uvod</w:t>
        </w:r>
        <w:r>
          <w:rPr>
            <w:noProof/>
            <w:webHidden/>
          </w:rPr>
          <w:tab/>
        </w:r>
        <w:r>
          <w:rPr>
            <w:noProof/>
            <w:webHidden/>
          </w:rPr>
          <w:fldChar w:fldCharType="begin"/>
        </w:r>
        <w:r>
          <w:rPr>
            <w:noProof/>
            <w:webHidden/>
          </w:rPr>
          <w:instrText xml:space="preserve"> PAGEREF _Toc207724151 \h </w:instrText>
        </w:r>
        <w:r>
          <w:rPr>
            <w:noProof/>
            <w:webHidden/>
          </w:rPr>
        </w:r>
        <w:r>
          <w:rPr>
            <w:noProof/>
            <w:webHidden/>
          </w:rPr>
          <w:fldChar w:fldCharType="separate"/>
        </w:r>
        <w:r>
          <w:rPr>
            <w:noProof/>
            <w:webHidden/>
          </w:rPr>
          <w:t>3</w:t>
        </w:r>
        <w:r>
          <w:rPr>
            <w:noProof/>
            <w:webHidden/>
          </w:rPr>
          <w:fldChar w:fldCharType="end"/>
        </w:r>
      </w:hyperlink>
    </w:p>
    <w:p w14:paraId="53462DA6" w14:textId="00C6F37E" w:rsidR="001D7982" w:rsidRDefault="001D798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7724152" w:history="1">
        <w:r w:rsidRPr="00A563A1">
          <w:rPr>
            <w:rStyle w:val="Hiperpovezava"/>
            <w:rFonts w:eastAsia="Times New Roman" w:cstheme="minorHAnsi"/>
            <w:b/>
            <w:bCs/>
            <w:iCs/>
            <w:noProof/>
            <w:lang w:eastAsia="sl-SI"/>
          </w:rPr>
          <w:t>1.2</w:t>
        </w:r>
        <w:r>
          <w:rPr>
            <w:rFonts w:asciiTheme="minorHAnsi" w:eastAsiaTheme="minorEastAsia" w:hAnsiTheme="minorHAnsi" w:cstheme="minorBidi"/>
            <w:smallCaps w:val="0"/>
            <w:noProof/>
            <w:kern w:val="2"/>
            <w:sz w:val="24"/>
            <w:szCs w:val="24"/>
            <w:lang w:eastAsia="sl-SI"/>
            <w14:ligatures w14:val="standardContextual"/>
          </w:rPr>
          <w:tab/>
        </w:r>
        <w:r w:rsidRPr="00A563A1">
          <w:rPr>
            <w:rStyle w:val="Hiperpovezava"/>
            <w:rFonts w:eastAsia="Times New Roman" w:cstheme="minorHAnsi"/>
            <w:b/>
            <w:bCs/>
            <w:iCs/>
            <w:noProof/>
            <w:lang w:eastAsia="sl-SI"/>
          </w:rPr>
          <w:t>Potek dostopnih cest za potrebe gradnje drugega tira železniške proge Divača – Koper</w:t>
        </w:r>
        <w:r>
          <w:rPr>
            <w:noProof/>
            <w:webHidden/>
          </w:rPr>
          <w:tab/>
        </w:r>
        <w:r>
          <w:rPr>
            <w:noProof/>
            <w:webHidden/>
          </w:rPr>
          <w:fldChar w:fldCharType="begin"/>
        </w:r>
        <w:r>
          <w:rPr>
            <w:noProof/>
            <w:webHidden/>
          </w:rPr>
          <w:instrText xml:space="preserve"> PAGEREF _Toc207724152 \h </w:instrText>
        </w:r>
        <w:r>
          <w:rPr>
            <w:noProof/>
            <w:webHidden/>
          </w:rPr>
        </w:r>
        <w:r>
          <w:rPr>
            <w:noProof/>
            <w:webHidden/>
          </w:rPr>
          <w:fldChar w:fldCharType="separate"/>
        </w:r>
        <w:r>
          <w:rPr>
            <w:noProof/>
            <w:webHidden/>
          </w:rPr>
          <w:t>3</w:t>
        </w:r>
        <w:r>
          <w:rPr>
            <w:noProof/>
            <w:webHidden/>
          </w:rPr>
          <w:fldChar w:fldCharType="end"/>
        </w:r>
      </w:hyperlink>
    </w:p>
    <w:p w14:paraId="46522414" w14:textId="6E272D7E" w:rsidR="001D7982" w:rsidRDefault="001D798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7724153" w:history="1">
        <w:r w:rsidRPr="00A563A1">
          <w:rPr>
            <w:rStyle w:val="Hiperpovezava"/>
            <w:rFonts w:eastAsia="Times New Roman" w:cstheme="minorHAnsi"/>
            <w:iCs/>
            <w:noProof/>
            <w:lang w:eastAsia="sl-SI"/>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A563A1">
          <w:rPr>
            <w:rStyle w:val="Hiperpovezava"/>
            <w:rFonts w:eastAsia="Times New Roman" w:cstheme="minorHAnsi"/>
            <w:iCs/>
            <w:noProof/>
            <w:lang w:eastAsia="sl-SI"/>
          </w:rPr>
          <w:t>PREDMET NAROČILA</w:t>
        </w:r>
        <w:r>
          <w:rPr>
            <w:noProof/>
            <w:webHidden/>
          </w:rPr>
          <w:tab/>
        </w:r>
        <w:r>
          <w:rPr>
            <w:noProof/>
            <w:webHidden/>
          </w:rPr>
          <w:fldChar w:fldCharType="begin"/>
        </w:r>
        <w:r>
          <w:rPr>
            <w:noProof/>
            <w:webHidden/>
          </w:rPr>
          <w:instrText xml:space="preserve"> PAGEREF _Toc207724153 \h </w:instrText>
        </w:r>
        <w:r>
          <w:rPr>
            <w:noProof/>
            <w:webHidden/>
          </w:rPr>
        </w:r>
        <w:r>
          <w:rPr>
            <w:noProof/>
            <w:webHidden/>
          </w:rPr>
          <w:fldChar w:fldCharType="separate"/>
        </w:r>
        <w:r>
          <w:rPr>
            <w:noProof/>
            <w:webHidden/>
          </w:rPr>
          <w:t>6</w:t>
        </w:r>
        <w:r>
          <w:rPr>
            <w:noProof/>
            <w:webHidden/>
          </w:rPr>
          <w:fldChar w:fldCharType="end"/>
        </w:r>
      </w:hyperlink>
    </w:p>
    <w:p w14:paraId="583EE6E2" w14:textId="2B6DAE7C" w:rsidR="001D7982" w:rsidRDefault="001D798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7724154" w:history="1">
        <w:r w:rsidRPr="00A563A1">
          <w:rPr>
            <w:rStyle w:val="Hiperpovezava"/>
            <w:rFonts w:cstheme="minorHAnsi"/>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A563A1">
          <w:rPr>
            <w:rStyle w:val="Hiperpovezava"/>
            <w:rFonts w:cstheme="minorHAnsi"/>
            <w:noProof/>
          </w:rPr>
          <w:t>OBSEG POGODBENIH DEL</w:t>
        </w:r>
        <w:r>
          <w:rPr>
            <w:noProof/>
            <w:webHidden/>
          </w:rPr>
          <w:tab/>
        </w:r>
        <w:r>
          <w:rPr>
            <w:noProof/>
            <w:webHidden/>
          </w:rPr>
          <w:fldChar w:fldCharType="begin"/>
        </w:r>
        <w:r>
          <w:rPr>
            <w:noProof/>
            <w:webHidden/>
          </w:rPr>
          <w:instrText xml:space="preserve"> PAGEREF _Toc207724154 \h </w:instrText>
        </w:r>
        <w:r>
          <w:rPr>
            <w:noProof/>
            <w:webHidden/>
          </w:rPr>
        </w:r>
        <w:r>
          <w:rPr>
            <w:noProof/>
            <w:webHidden/>
          </w:rPr>
          <w:fldChar w:fldCharType="separate"/>
        </w:r>
        <w:r>
          <w:rPr>
            <w:noProof/>
            <w:webHidden/>
          </w:rPr>
          <w:t>8</w:t>
        </w:r>
        <w:r>
          <w:rPr>
            <w:noProof/>
            <w:webHidden/>
          </w:rPr>
          <w:fldChar w:fldCharType="end"/>
        </w:r>
      </w:hyperlink>
    </w:p>
    <w:p w14:paraId="002C6138" w14:textId="02DDBD06" w:rsidR="001D7982" w:rsidRDefault="001D798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7724155" w:history="1">
        <w:r w:rsidRPr="00A563A1">
          <w:rPr>
            <w:rStyle w:val="Hiperpovezava"/>
            <w:rFonts w:cstheme="minorHAnsi"/>
            <w:b/>
            <w:bCs/>
            <w:noProof/>
            <w:spacing w:val="-1"/>
          </w:rPr>
          <w:t xml:space="preserve">3.1 </w:t>
        </w:r>
        <w:r>
          <w:rPr>
            <w:rFonts w:asciiTheme="minorHAnsi" w:eastAsiaTheme="minorEastAsia" w:hAnsiTheme="minorHAnsi" w:cstheme="minorBidi"/>
            <w:smallCaps w:val="0"/>
            <w:noProof/>
            <w:kern w:val="2"/>
            <w:sz w:val="24"/>
            <w:szCs w:val="24"/>
            <w:lang w:eastAsia="sl-SI"/>
            <w14:ligatures w14:val="standardContextual"/>
          </w:rPr>
          <w:tab/>
        </w:r>
        <w:r w:rsidRPr="00A563A1">
          <w:rPr>
            <w:rStyle w:val="Hiperpovezava"/>
            <w:rFonts w:cstheme="minorHAnsi"/>
            <w:b/>
            <w:bCs/>
            <w:noProof/>
          </w:rPr>
          <w:t>Izvedba geodetskih storitev</w:t>
        </w:r>
        <w:r>
          <w:rPr>
            <w:noProof/>
            <w:webHidden/>
          </w:rPr>
          <w:tab/>
        </w:r>
        <w:r>
          <w:rPr>
            <w:noProof/>
            <w:webHidden/>
          </w:rPr>
          <w:fldChar w:fldCharType="begin"/>
        </w:r>
        <w:r>
          <w:rPr>
            <w:noProof/>
            <w:webHidden/>
          </w:rPr>
          <w:instrText xml:space="preserve"> PAGEREF _Toc207724155 \h </w:instrText>
        </w:r>
        <w:r>
          <w:rPr>
            <w:noProof/>
            <w:webHidden/>
          </w:rPr>
        </w:r>
        <w:r>
          <w:rPr>
            <w:noProof/>
            <w:webHidden/>
          </w:rPr>
          <w:fldChar w:fldCharType="separate"/>
        </w:r>
        <w:r>
          <w:rPr>
            <w:noProof/>
            <w:webHidden/>
          </w:rPr>
          <w:t>9</w:t>
        </w:r>
        <w:r>
          <w:rPr>
            <w:noProof/>
            <w:webHidden/>
          </w:rPr>
          <w:fldChar w:fldCharType="end"/>
        </w:r>
      </w:hyperlink>
    </w:p>
    <w:p w14:paraId="419A5126" w14:textId="698C0E6E" w:rsidR="001D7982" w:rsidRDefault="001D798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7724156" w:history="1">
        <w:r w:rsidRPr="00A563A1">
          <w:rPr>
            <w:rStyle w:val="Hiperpovezava"/>
            <w:rFonts w:cstheme="minorHAnsi"/>
            <w:b/>
            <w:bCs/>
            <w:noProof/>
            <w:spacing w:val="-1"/>
          </w:rPr>
          <w:t>3.2</w:t>
        </w:r>
        <w:r>
          <w:rPr>
            <w:rFonts w:asciiTheme="minorHAnsi" w:eastAsiaTheme="minorEastAsia" w:hAnsiTheme="minorHAnsi" w:cstheme="minorBidi"/>
            <w:smallCaps w:val="0"/>
            <w:noProof/>
            <w:kern w:val="2"/>
            <w:sz w:val="24"/>
            <w:szCs w:val="24"/>
            <w:lang w:eastAsia="sl-SI"/>
            <w14:ligatures w14:val="standardContextual"/>
          </w:rPr>
          <w:tab/>
        </w:r>
        <w:r w:rsidRPr="00A563A1">
          <w:rPr>
            <w:rStyle w:val="Hiperpovezava"/>
            <w:rFonts w:cstheme="minorHAnsi"/>
            <w:b/>
            <w:bCs/>
            <w:noProof/>
          </w:rPr>
          <w:t>Cenitve kmetijskih, stavbnih in gozdnih zemljišč</w:t>
        </w:r>
        <w:r>
          <w:rPr>
            <w:noProof/>
            <w:webHidden/>
          </w:rPr>
          <w:tab/>
        </w:r>
        <w:r>
          <w:rPr>
            <w:noProof/>
            <w:webHidden/>
          </w:rPr>
          <w:fldChar w:fldCharType="begin"/>
        </w:r>
        <w:r>
          <w:rPr>
            <w:noProof/>
            <w:webHidden/>
          </w:rPr>
          <w:instrText xml:space="preserve"> PAGEREF _Toc207724156 \h </w:instrText>
        </w:r>
        <w:r>
          <w:rPr>
            <w:noProof/>
            <w:webHidden/>
          </w:rPr>
        </w:r>
        <w:r>
          <w:rPr>
            <w:noProof/>
            <w:webHidden/>
          </w:rPr>
          <w:fldChar w:fldCharType="separate"/>
        </w:r>
        <w:r>
          <w:rPr>
            <w:noProof/>
            <w:webHidden/>
          </w:rPr>
          <w:t>10</w:t>
        </w:r>
        <w:r>
          <w:rPr>
            <w:noProof/>
            <w:webHidden/>
          </w:rPr>
          <w:fldChar w:fldCharType="end"/>
        </w:r>
      </w:hyperlink>
    </w:p>
    <w:p w14:paraId="5827F44C" w14:textId="0A649F1E" w:rsidR="001D7982" w:rsidRDefault="001D798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7724157" w:history="1">
        <w:r w:rsidRPr="00A563A1">
          <w:rPr>
            <w:rStyle w:val="Hiperpovezava"/>
            <w:rFonts w:cstheme="minorHAnsi"/>
            <w:b/>
            <w:bCs/>
            <w:noProof/>
            <w:spacing w:val="-1"/>
          </w:rPr>
          <w:t xml:space="preserve">3.3 </w:t>
        </w:r>
        <w:r>
          <w:rPr>
            <w:rFonts w:asciiTheme="minorHAnsi" w:eastAsiaTheme="minorEastAsia" w:hAnsiTheme="minorHAnsi" w:cstheme="minorBidi"/>
            <w:smallCaps w:val="0"/>
            <w:noProof/>
            <w:kern w:val="2"/>
            <w:sz w:val="24"/>
            <w:szCs w:val="24"/>
            <w:lang w:eastAsia="sl-SI"/>
            <w14:ligatures w14:val="standardContextual"/>
          </w:rPr>
          <w:tab/>
        </w:r>
        <w:r w:rsidRPr="00A563A1">
          <w:rPr>
            <w:rStyle w:val="Hiperpovezava"/>
            <w:rFonts w:cstheme="minorHAnsi"/>
            <w:b/>
            <w:bCs/>
            <w:noProof/>
          </w:rPr>
          <w:t>Odkupi in premoženjskopravna ureditev nepremičnin</w:t>
        </w:r>
        <w:r>
          <w:rPr>
            <w:noProof/>
            <w:webHidden/>
          </w:rPr>
          <w:tab/>
        </w:r>
        <w:r>
          <w:rPr>
            <w:noProof/>
            <w:webHidden/>
          </w:rPr>
          <w:fldChar w:fldCharType="begin"/>
        </w:r>
        <w:r>
          <w:rPr>
            <w:noProof/>
            <w:webHidden/>
          </w:rPr>
          <w:instrText xml:space="preserve"> PAGEREF _Toc207724157 \h </w:instrText>
        </w:r>
        <w:r>
          <w:rPr>
            <w:noProof/>
            <w:webHidden/>
          </w:rPr>
        </w:r>
        <w:r>
          <w:rPr>
            <w:noProof/>
            <w:webHidden/>
          </w:rPr>
          <w:fldChar w:fldCharType="separate"/>
        </w:r>
        <w:r>
          <w:rPr>
            <w:noProof/>
            <w:webHidden/>
          </w:rPr>
          <w:t>11</w:t>
        </w:r>
        <w:r>
          <w:rPr>
            <w:noProof/>
            <w:webHidden/>
          </w:rPr>
          <w:fldChar w:fldCharType="end"/>
        </w:r>
      </w:hyperlink>
    </w:p>
    <w:p w14:paraId="0FD3F981" w14:textId="119A5082" w:rsidR="001D7982" w:rsidRDefault="001D798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7724158" w:history="1">
        <w:r w:rsidRPr="00A563A1">
          <w:rPr>
            <w:rStyle w:val="Hiperpovezava"/>
            <w:rFonts w:cstheme="minorHAnsi"/>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A563A1">
          <w:rPr>
            <w:rStyle w:val="Hiperpovezava"/>
            <w:rFonts w:cstheme="minorHAnsi"/>
            <w:noProof/>
          </w:rPr>
          <w:t>VELJAVNI PREDPISI</w:t>
        </w:r>
        <w:r>
          <w:rPr>
            <w:noProof/>
            <w:webHidden/>
          </w:rPr>
          <w:tab/>
        </w:r>
        <w:r>
          <w:rPr>
            <w:noProof/>
            <w:webHidden/>
          </w:rPr>
          <w:fldChar w:fldCharType="begin"/>
        </w:r>
        <w:r>
          <w:rPr>
            <w:noProof/>
            <w:webHidden/>
          </w:rPr>
          <w:instrText xml:space="preserve"> PAGEREF _Toc207724158 \h </w:instrText>
        </w:r>
        <w:r>
          <w:rPr>
            <w:noProof/>
            <w:webHidden/>
          </w:rPr>
        </w:r>
        <w:r>
          <w:rPr>
            <w:noProof/>
            <w:webHidden/>
          </w:rPr>
          <w:fldChar w:fldCharType="separate"/>
        </w:r>
        <w:r>
          <w:rPr>
            <w:noProof/>
            <w:webHidden/>
          </w:rPr>
          <w:t>13</w:t>
        </w:r>
        <w:r>
          <w:rPr>
            <w:noProof/>
            <w:webHidden/>
          </w:rPr>
          <w:fldChar w:fldCharType="end"/>
        </w:r>
      </w:hyperlink>
    </w:p>
    <w:p w14:paraId="521780EF" w14:textId="2ABD3E62" w:rsidR="001D7982" w:rsidRDefault="001D798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7724159" w:history="1">
        <w:r w:rsidRPr="00A563A1">
          <w:rPr>
            <w:rStyle w:val="Hiperpovezava"/>
            <w:rFonts w:cstheme="minorHAnsi"/>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A563A1">
          <w:rPr>
            <w:rStyle w:val="Hiperpovezava"/>
            <w:rFonts w:cstheme="minorHAnsi"/>
            <w:noProof/>
          </w:rPr>
          <w:t>ROK DOKONČANJA DEL</w:t>
        </w:r>
        <w:r>
          <w:rPr>
            <w:noProof/>
            <w:webHidden/>
          </w:rPr>
          <w:tab/>
        </w:r>
        <w:r>
          <w:rPr>
            <w:noProof/>
            <w:webHidden/>
          </w:rPr>
          <w:fldChar w:fldCharType="begin"/>
        </w:r>
        <w:r>
          <w:rPr>
            <w:noProof/>
            <w:webHidden/>
          </w:rPr>
          <w:instrText xml:space="preserve"> PAGEREF _Toc207724159 \h </w:instrText>
        </w:r>
        <w:r>
          <w:rPr>
            <w:noProof/>
            <w:webHidden/>
          </w:rPr>
        </w:r>
        <w:r>
          <w:rPr>
            <w:noProof/>
            <w:webHidden/>
          </w:rPr>
          <w:fldChar w:fldCharType="separate"/>
        </w:r>
        <w:r>
          <w:rPr>
            <w:noProof/>
            <w:webHidden/>
          </w:rPr>
          <w:t>13</w:t>
        </w:r>
        <w:r>
          <w:rPr>
            <w:noProof/>
            <w:webHidden/>
          </w:rPr>
          <w:fldChar w:fldCharType="end"/>
        </w:r>
      </w:hyperlink>
    </w:p>
    <w:p w14:paraId="6ABA3E11" w14:textId="121DD03C" w:rsidR="001D7982" w:rsidRDefault="001D798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7724160" w:history="1">
        <w:r w:rsidRPr="00A563A1">
          <w:rPr>
            <w:rStyle w:val="Hiperpovezava"/>
            <w:rFonts w:cstheme="minorHAnsi"/>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A563A1">
          <w:rPr>
            <w:rStyle w:val="Hiperpovezava"/>
            <w:rFonts w:cstheme="minorHAnsi"/>
            <w:noProof/>
          </w:rPr>
          <w:t>OBRAČUN DEL</w:t>
        </w:r>
        <w:r>
          <w:rPr>
            <w:noProof/>
            <w:webHidden/>
          </w:rPr>
          <w:tab/>
        </w:r>
        <w:r>
          <w:rPr>
            <w:noProof/>
            <w:webHidden/>
          </w:rPr>
          <w:fldChar w:fldCharType="begin"/>
        </w:r>
        <w:r>
          <w:rPr>
            <w:noProof/>
            <w:webHidden/>
          </w:rPr>
          <w:instrText xml:space="preserve"> PAGEREF _Toc207724160 \h </w:instrText>
        </w:r>
        <w:r>
          <w:rPr>
            <w:noProof/>
            <w:webHidden/>
          </w:rPr>
        </w:r>
        <w:r>
          <w:rPr>
            <w:noProof/>
            <w:webHidden/>
          </w:rPr>
          <w:fldChar w:fldCharType="separate"/>
        </w:r>
        <w:r>
          <w:rPr>
            <w:noProof/>
            <w:webHidden/>
          </w:rPr>
          <w:t>14</w:t>
        </w:r>
        <w:r>
          <w:rPr>
            <w:noProof/>
            <w:webHidden/>
          </w:rPr>
          <w:fldChar w:fldCharType="end"/>
        </w:r>
      </w:hyperlink>
    </w:p>
    <w:p w14:paraId="05EC0BF0" w14:textId="16B84649" w:rsidR="001D7982" w:rsidRDefault="001D798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7724161" w:history="1">
        <w:r w:rsidRPr="00A563A1">
          <w:rPr>
            <w:rStyle w:val="Hiperpovezava"/>
            <w:rFonts w:cstheme="minorHAnsi"/>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A563A1">
          <w:rPr>
            <w:rStyle w:val="Hiperpovezava"/>
            <w:rFonts w:cstheme="minorHAnsi"/>
            <w:noProof/>
          </w:rPr>
          <w:t>ZAHTEVE NAROČNIKA</w:t>
        </w:r>
        <w:r>
          <w:rPr>
            <w:noProof/>
            <w:webHidden/>
          </w:rPr>
          <w:tab/>
        </w:r>
        <w:r>
          <w:rPr>
            <w:noProof/>
            <w:webHidden/>
          </w:rPr>
          <w:fldChar w:fldCharType="begin"/>
        </w:r>
        <w:r>
          <w:rPr>
            <w:noProof/>
            <w:webHidden/>
          </w:rPr>
          <w:instrText xml:space="preserve"> PAGEREF _Toc207724161 \h </w:instrText>
        </w:r>
        <w:r>
          <w:rPr>
            <w:noProof/>
            <w:webHidden/>
          </w:rPr>
        </w:r>
        <w:r>
          <w:rPr>
            <w:noProof/>
            <w:webHidden/>
          </w:rPr>
          <w:fldChar w:fldCharType="separate"/>
        </w:r>
        <w:r>
          <w:rPr>
            <w:noProof/>
            <w:webHidden/>
          </w:rPr>
          <w:t>16</w:t>
        </w:r>
        <w:r>
          <w:rPr>
            <w:noProof/>
            <w:webHidden/>
          </w:rPr>
          <w:fldChar w:fldCharType="end"/>
        </w:r>
      </w:hyperlink>
    </w:p>
    <w:p w14:paraId="08A5438F" w14:textId="4B92B008" w:rsidR="005D6468" w:rsidRPr="00101EDD" w:rsidRDefault="000363A3" w:rsidP="000363A3">
      <w:pPr>
        <w:ind w:right="62"/>
        <w:rPr>
          <w:rFonts w:ascii="Tahoma" w:eastAsia="Times New Roman" w:hAnsi="Tahoma" w:cs="Tahoma"/>
          <w:spacing w:val="-4"/>
          <w:sz w:val="20"/>
          <w:szCs w:val="20"/>
        </w:rPr>
      </w:pPr>
      <w:r w:rsidRPr="00A31ABC">
        <w:rPr>
          <w:rFonts w:asciiTheme="minorHAnsi" w:eastAsia="Calibri" w:hAnsiTheme="minorHAnsi" w:cstheme="minorHAnsi"/>
        </w:rPr>
        <w:fldChar w:fldCharType="end"/>
      </w:r>
    </w:p>
    <w:p w14:paraId="471D78B9" w14:textId="77777777" w:rsidR="005D6468" w:rsidRDefault="005D6468" w:rsidP="005D6468">
      <w:pPr>
        <w:spacing w:before="14" w:after="0"/>
        <w:rPr>
          <w:rFonts w:ascii="Times New Roman" w:hAnsi="Times New Roman" w:cs="Times New Roman"/>
          <w:sz w:val="26"/>
          <w:szCs w:val="26"/>
        </w:rPr>
      </w:pPr>
    </w:p>
    <w:p w14:paraId="50AD3EC0" w14:textId="77777777" w:rsidR="000B0CBE" w:rsidRDefault="000B0CBE" w:rsidP="005D6468">
      <w:pPr>
        <w:spacing w:before="14" w:after="0"/>
        <w:rPr>
          <w:rFonts w:ascii="Times New Roman" w:hAnsi="Times New Roman" w:cs="Times New Roman"/>
          <w:sz w:val="26"/>
          <w:szCs w:val="26"/>
        </w:rPr>
      </w:pPr>
    </w:p>
    <w:p w14:paraId="214D3B05" w14:textId="77777777" w:rsidR="000B0CBE" w:rsidRDefault="000B0CBE" w:rsidP="005D6468">
      <w:pPr>
        <w:spacing w:before="14" w:after="0"/>
        <w:rPr>
          <w:rFonts w:ascii="Times New Roman" w:hAnsi="Times New Roman" w:cs="Times New Roman"/>
          <w:sz w:val="26"/>
          <w:szCs w:val="26"/>
        </w:rPr>
      </w:pPr>
    </w:p>
    <w:p w14:paraId="2ADDFE8B" w14:textId="77777777" w:rsidR="001342E4" w:rsidRDefault="001342E4">
      <w:pPr>
        <w:spacing w:before="0" w:after="0" w:line="300" w:lineRule="atLeast"/>
        <w:rPr>
          <w:rFonts w:ascii="Times New Roman" w:hAnsi="Times New Roman" w:cs="Times New Roman"/>
          <w:sz w:val="26"/>
          <w:szCs w:val="26"/>
        </w:rPr>
      </w:pPr>
      <w:r>
        <w:rPr>
          <w:rFonts w:ascii="Times New Roman" w:hAnsi="Times New Roman" w:cs="Times New Roman"/>
          <w:sz w:val="26"/>
          <w:szCs w:val="26"/>
        </w:rPr>
        <w:br w:type="page"/>
      </w:r>
    </w:p>
    <w:p w14:paraId="217AD82A" w14:textId="6C8AB555" w:rsidR="000B0CBE" w:rsidRDefault="000B0CBE" w:rsidP="00F42CAB">
      <w:pPr>
        <w:pStyle w:val="Odstavekseznama"/>
        <w:keepNext/>
        <w:numPr>
          <w:ilvl w:val="0"/>
          <w:numId w:val="8"/>
        </w:numPr>
        <w:tabs>
          <w:tab w:val="num" w:pos="432"/>
        </w:tabs>
        <w:spacing w:before="480" w:after="240"/>
        <w:ind w:left="357" w:hanging="357"/>
        <w:contextualSpacing w:val="0"/>
        <w:outlineLvl w:val="0"/>
        <w:rPr>
          <w:rFonts w:eastAsia="Times New Roman" w:cstheme="minorHAnsi"/>
          <w:b/>
          <w:bCs/>
          <w:iCs/>
          <w:sz w:val="28"/>
          <w:szCs w:val="28"/>
          <w:lang w:eastAsia="sl-SI"/>
        </w:rPr>
      </w:pPr>
      <w:bookmarkStart w:id="2" w:name="_Toc207724150"/>
      <w:r w:rsidRPr="00595729">
        <w:rPr>
          <w:rFonts w:eastAsia="Times New Roman" w:cstheme="minorHAnsi"/>
          <w:b/>
          <w:bCs/>
          <w:iCs/>
          <w:sz w:val="28"/>
          <w:szCs w:val="28"/>
          <w:lang w:eastAsia="sl-SI"/>
        </w:rPr>
        <w:lastRenderedPageBreak/>
        <w:t>SPLOŠNI PODATKI</w:t>
      </w:r>
      <w:bookmarkEnd w:id="2"/>
    </w:p>
    <w:p w14:paraId="00C3898B" w14:textId="77777777" w:rsidR="000B0CBE" w:rsidRPr="00B60122" w:rsidRDefault="00B60122" w:rsidP="00093A6A">
      <w:pPr>
        <w:keepNext/>
        <w:numPr>
          <w:ilvl w:val="1"/>
          <w:numId w:val="0"/>
        </w:numPr>
        <w:tabs>
          <w:tab w:val="num" w:pos="1134"/>
        </w:tabs>
        <w:spacing w:before="360" w:after="240"/>
        <w:ind w:left="1134" w:hanging="1134"/>
        <w:jc w:val="left"/>
        <w:outlineLvl w:val="1"/>
        <w:rPr>
          <w:rFonts w:eastAsia="Times New Roman" w:cstheme="minorHAnsi"/>
          <w:b/>
          <w:bCs/>
          <w:iCs/>
          <w:sz w:val="24"/>
          <w:szCs w:val="24"/>
          <w:lang w:eastAsia="sl-SI"/>
        </w:rPr>
      </w:pPr>
      <w:bookmarkStart w:id="3" w:name="_Toc207724151"/>
      <w:r>
        <w:rPr>
          <w:rFonts w:eastAsia="Times New Roman" w:cstheme="minorHAnsi"/>
          <w:b/>
          <w:bCs/>
          <w:iCs/>
          <w:sz w:val="24"/>
          <w:szCs w:val="24"/>
          <w:lang w:eastAsia="sl-SI"/>
        </w:rPr>
        <w:t>1</w:t>
      </w:r>
      <w:r w:rsidR="003C008E">
        <w:rPr>
          <w:rFonts w:eastAsia="Times New Roman" w:cstheme="minorHAnsi"/>
          <w:b/>
          <w:bCs/>
          <w:iCs/>
          <w:sz w:val="24"/>
          <w:szCs w:val="24"/>
          <w:lang w:eastAsia="sl-SI"/>
        </w:rPr>
        <w:t xml:space="preserve">.1  </w:t>
      </w:r>
      <w:r w:rsidR="000B0CBE" w:rsidRPr="00B60122">
        <w:rPr>
          <w:rFonts w:eastAsia="Times New Roman" w:cstheme="minorHAnsi"/>
          <w:b/>
          <w:bCs/>
          <w:iCs/>
          <w:sz w:val="24"/>
          <w:szCs w:val="24"/>
          <w:lang w:eastAsia="sl-SI"/>
        </w:rPr>
        <w:t>Uvod</w:t>
      </w:r>
      <w:bookmarkEnd w:id="3"/>
    </w:p>
    <w:p w14:paraId="68805B81" w14:textId="77777777" w:rsidR="00402AB1" w:rsidRDefault="00402AB1" w:rsidP="00750485">
      <w:pPr>
        <w:rPr>
          <w:rFonts w:cstheme="minorHAnsi"/>
          <w:lang w:eastAsia="sl-SI"/>
        </w:rPr>
      </w:pPr>
      <w:r w:rsidRPr="00402AB1">
        <w:rPr>
          <w:rFonts w:cstheme="minorHAnsi"/>
          <w:lang w:eastAsia="sl-SI"/>
        </w:rPr>
        <w:t>Družba 2TDK, d.o.o., je projektno podjetje za razvoj drugega tira s sedežem v Ljubljani in v 100-odstotni lasti države. Ustanovila jo je Vlada Republike Slovenije marca 2016, z namenom izvajanja vseh potrebnih aktivnosti v fazi priprave in izgradnje drugega tira ter upravljanja z njim v času trajanja koncesijske pogodbe.</w:t>
      </w:r>
    </w:p>
    <w:p w14:paraId="1F43650B" w14:textId="59A6CB52" w:rsidR="00402AB1" w:rsidRDefault="002F432F" w:rsidP="00750485">
      <w:pPr>
        <w:rPr>
          <w:rFonts w:cstheme="minorHAnsi"/>
          <w:lang w:eastAsia="sl-SI"/>
        </w:rPr>
      </w:pPr>
      <w:r>
        <w:rPr>
          <w:rFonts w:cstheme="minorHAnsi"/>
          <w:lang w:eastAsia="sl-SI"/>
        </w:rPr>
        <w:t xml:space="preserve">Na podlagi </w:t>
      </w:r>
      <w:r w:rsidRPr="002F432F">
        <w:rPr>
          <w:rFonts w:cstheme="minorHAnsi"/>
          <w:lang w:eastAsia="sl-SI"/>
        </w:rPr>
        <w:t>Zakon</w:t>
      </w:r>
      <w:r>
        <w:rPr>
          <w:rFonts w:cstheme="minorHAnsi"/>
          <w:lang w:eastAsia="sl-SI"/>
        </w:rPr>
        <w:t>a</w:t>
      </w:r>
      <w:r w:rsidRPr="002F432F">
        <w:rPr>
          <w:rFonts w:cstheme="minorHAnsi"/>
          <w:lang w:eastAsia="sl-SI"/>
        </w:rPr>
        <w:t xml:space="preserve"> o izgradnji, upravljanju in gospodarjenju z drugim tirom železniške proge Divača–Koper (ZIUGDT)</w:t>
      </w:r>
      <w:r>
        <w:rPr>
          <w:rFonts w:cstheme="minorHAnsi"/>
          <w:lang w:eastAsia="sl-SI"/>
        </w:rPr>
        <w:t xml:space="preserve"> (</w:t>
      </w:r>
      <w:r w:rsidRPr="002F432F">
        <w:rPr>
          <w:rFonts w:cstheme="minorHAnsi"/>
          <w:lang w:eastAsia="sl-SI"/>
        </w:rPr>
        <w:t>Uradni list RS, št. 51/18 in 95/24</w:t>
      </w:r>
      <w:r>
        <w:rPr>
          <w:rFonts w:cstheme="minorHAnsi"/>
          <w:lang w:eastAsia="sl-SI"/>
        </w:rPr>
        <w:t>) d</w:t>
      </w:r>
      <w:r w:rsidRPr="002F432F">
        <w:rPr>
          <w:rFonts w:cstheme="minorHAnsi"/>
          <w:lang w:eastAsia="sl-SI"/>
        </w:rPr>
        <w:t>ružba zagotovi izgradnjo in gospodarjenje z drugim tirom, in sicer v času trajanja koncesijsk</w:t>
      </w:r>
      <w:r w:rsidR="007135A6">
        <w:rPr>
          <w:rFonts w:cstheme="minorHAnsi"/>
          <w:lang w:eastAsia="sl-SI"/>
        </w:rPr>
        <w:t>e</w:t>
      </w:r>
      <w:r w:rsidRPr="002F432F">
        <w:rPr>
          <w:rFonts w:cstheme="minorHAnsi"/>
          <w:lang w:eastAsia="sl-SI"/>
        </w:rPr>
        <w:t xml:space="preserve"> pogodb</w:t>
      </w:r>
      <w:r w:rsidR="007135A6">
        <w:rPr>
          <w:rFonts w:cstheme="minorHAnsi"/>
          <w:lang w:eastAsia="sl-SI"/>
        </w:rPr>
        <w:t>e</w:t>
      </w:r>
      <w:r w:rsidRPr="002F432F">
        <w:rPr>
          <w:rFonts w:cstheme="minorHAnsi"/>
          <w:lang w:eastAsia="sl-SI"/>
        </w:rPr>
        <w:t xml:space="preserve"> </w:t>
      </w:r>
      <w:r w:rsidR="007135A6">
        <w:rPr>
          <w:rFonts w:cstheme="minorHAnsi"/>
          <w:lang w:eastAsia="sl-SI"/>
        </w:rPr>
        <w:t>podeljene na podlagi Uredbe</w:t>
      </w:r>
      <w:r w:rsidR="00200C32" w:rsidRPr="00200C32">
        <w:rPr>
          <w:rFonts w:cstheme="minorHAnsi"/>
          <w:lang w:eastAsia="sl-SI"/>
        </w:rPr>
        <w:t xml:space="preserve"> o koncesiji za gradnjo in gospodarjenje z drugim tirom železniške proge Divača−Koper</w:t>
      </w:r>
      <w:r w:rsidR="00200C32">
        <w:rPr>
          <w:rFonts w:cstheme="minorHAnsi"/>
          <w:lang w:eastAsia="sl-SI"/>
        </w:rPr>
        <w:t xml:space="preserve"> (</w:t>
      </w:r>
      <w:r w:rsidR="00200C32" w:rsidRPr="00200C32">
        <w:rPr>
          <w:rFonts w:cstheme="minorHAnsi"/>
          <w:lang w:eastAsia="sl-SI"/>
        </w:rPr>
        <w:t>Uradni list RS, št. 22/19</w:t>
      </w:r>
      <w:r w:rsidR="00C83FF6">
        <w:rPr>
          <w:rFonts w:cstheme="minorHAnsi"/>
          <w:lang w:eastAsia="sl-SI"/>
        </w:rPr>
        <w:t>, 42/25</w:t>
      </w:r>
      <w:r w:rsidR="00546084">
        <w:rPr>
          <w:rFonts w:cstheme="minorHAnsi"/>
          <w:lang w:eastAsia="sl-SI"/>
        </w:rPr>
        <w:t>)</w:t>
      </w:r>
      <w:r w:rsidRPr="002F432F">
        <w:rPr>
          <w:rFonts w:cstheme="minorHAnsi"/>
          <w:lang w:eastAsia="sl-SI"/>
        </w:rPr>
        <w:t>.</w:t>
      </w:r>
      <w:r>
        <w:rPr>
          <w:rFonts w:cstheme="minorHAnsi"/>
          <w:lang w:eastAsia="sl-SI"/>
        </w:rPr>
        <w:t xml:space="preserve"> </w:t>
      </w:r>
      <w:r w:rsidRPr="002F432F">
        <w:rPr>
          <w:rFonts w:cstheme="minorHAnsi"/>
          <w:lang w:eastAsia="sl-SI"/>
        </w:rPr>
        <w:t>Družba v zvezi z drugim tirom opravlja naslednje naloge:</w:t>
      </w:r>
      <w:r>
        <w:rPr>
          <w:rFonts w:cstheme="minorHAnsi"/>
          <w:lang w:eastAsia="sl-SI"/>
        </w:rPr>
        <w:t xml:space="preserve"> </w:t>
      </w:r>
      <w:r w:rsidRPr="002F432F">
        <w:rPr>
          <w:rFonts w:cstheme="minorHAnsi"/>
          <w:lang w:eastAsia="sl-SI"/>
        </w:rPr>
        <w:t>pripravljalna dela projekta drugi tir,</w:t>
      </w:r>
      <w:r>
        <w:rPr>
          <w:rFonts w:cstheme="minorHAnsi"/>
          <w:lang w:eastAsia="sl-SI"/>
        </w:rPr>
        <w:t xml:space="preserve"> </w:t>
      </w:r>
      <w:r w:rsidRPr="002F432F">
        <w:rPr>
          <w:rFonts w:cstheme="minorHAnsi"/>
          <w:lang w:eastAsia="sl-SI"/>
        </w:rPr>
        <w:t>finančni inženiring projekta drugi tir,</w:t>
      </w:r>
      <w:r>
        <w:rPr>
          <w:rFonts w:cstheme="minorHAnsi"/>
          <w:lang w:eastAsia="sl-SI"/>
        </w:rPr>
        <w:t xml:space="preserve"> </w:t>
      </w:r>
      <w:r w:rsidR="00546084">
        <w:rPr>
          <w:rFonts w:cstheme="minorHAnsi"/>
          <w:lang w:eastAsia="sl-SI"/>
        </w:rPr>
        <w:t>o</w:t>
      </w:r>
      <w:r w:rsidRPr="002F432F">
        <w:rPr>
          <w:rFonts w:cstheme="minorHAnsi"/>
          <w:lang w:eastAsia="sl-SI"/>
        </w:rPr>
        <w:t>rganizacija in izvedba vseh potrebnih gradenj</w:t>
      </w:r>
      <w:r>
        <w:rPr>
          <w:rFonts w:cstheme="minorHAnsi"/>
          <w:lang w:eastAsia="sl-SI"/>
        </w:rPr>
        <w:t xml:space="preserve"> ter </w:t>
      </w:r>
      <w:r w:rsidRPr="002F432F">
        <w:rPr>
          <w:rFonts w:cstheme="minorHAnsi"/>
          <w:lang w:eastAsia="sl-SI"/>
        </w:rPr>
        <w:t>gospodarjenje z drugim tirom.</w:t>
      </w:r>
      <w:r w:rsidR="00000A3B">
        <w:rPr>
          <w:rFonts w:cstheme="minorHAnsi"/>
          <w:lang w:eastAsia="sl-SI"/>
        </w:rPr>
        <w:t xml:space="preserve"> V sklopu organizacije in izvedbe gradenj med drugim pridobiva pravico graditi na zemljiščih potrebnih za gradnjo drugega tira. </w:t>
      </w:r>
      <w:r w:rsidR="00000A3B" w:rsidRPr="00000A3B">
        <w:rPr>
          <w:rFonts w:cstheme="minorHAnsi"/>
          <w:lang w:eastAsia="sl-SI"/>
        </w:rPr>
        <w:t>Družba mora izvesti vse akte in dejanja, ki so potrebna, da na zemljišču, ki ni v lasti Republike Slovenije, pa je za zgraditev objektov drugega tira na njej treba pridobiti lastninsko pravico, pridobi lastninsko pravico v imenu in za račun Republike Slovenije.</w:t>
      </w:r>
      <w:r w:rsidR="00000A3B">
        <w:rPr>
          <w:rFonts w:cstheme="minorHAnsi"/>
          <w:lang w:eastAsia="sl-SI"/>
        </w:rPr>
        <w:t xml:space="preserve"> </w:t>
      </w:r>
      <w:r w:rsidR="00000A3B" w:rsidRPr="00000A3B">
        <w:rPr>
          <w:rFonts w:cstheme="minorHAnsi"/>
          <w:lang w:eastAsia="sl-SI"/>
        </w:rPr>
        <w:t>Če lastninske pravice ali druge pravice ni mogoče pridobiti s pravnim poslom, družba predlaga Republiki Sloveniji, da vloži zahtevo za razlastitev ali ustanovitev služnosti v javno korist.</w:t>
      </w:r>
    </w:p>
    <w:p w14:paraId="77881BA1" w14:textId="77777777" w:rsidR="001C4C3C" w:rsidRPr="001C4C3C" w:rsidRDefault="000B0CBE" w:rsidP="004B716F">
      <w:pPr>
        <w:pStyle w:val="Odstavekseznama"/>
        <w:keepNext/>
        <w:numPr>
          <w:ilvl w:val="1"/>
          <w:numId w:val="9"/>
        </w:numPr>
        <w:tabs>
          <w:tab w:val="num" w:pos="1134"/>
        </w:tabs>
        <w:spacing w:before="360" w:after="240"/>
        <w:ind w:left="357" w:hanging="357"/>
        <w:outlineLvl w:val="1"/>
        <w:rPr>
          <w:rFonts w:eastAsia="Times New Roman" w:cstheme="minorHAnsi"/>
          <w:b/>
          <w:bCs/>
          <w:iCs/>
          <w:sz w:val="24"/>
          <w:szCs w:val="24"/>
          <w:lang w:eastAsia="sl-SI"/>
        </w:rPr>
      </w:pPr>
      <w:bookmarkStart w:id="4" w:name="_Toc207724152"/>
      <w:r w:rsidRPr="00595729">
        <w:rPr>
          <w:rFonts w:eastAsia="Times New Roman" w:cstheme="minorHAnsi"/>
          <w:b/>
          <w:bCs/>
          <w:iCs/>
          <w:sz w:val="24"/>
          <w:szCs w:val="24"/>
          <w:lang w:eastAsia="sl-SI"/>
        </w:rPr>
        <w:t xml:space="preserve">Potek </w:t>
      </w:r>
      <w:r w:rsidR="00407DC6">
        <w:rPr>
          <w:rFonts w:eastAsia="Times New Roman" w:cstheme="minorHAnsi"/>
          <w:b/>
          <w:bCs/>
          <w:iCs/>
          <w:sz w:val="24"/>
          <w:szCs w:val="24"/>
          <w:lang w:eastAsia="sl-SI"/>
        </w:rPr>
        <w:t>dostopnih cest za potrebe gradnje drugega</w:t>
      </w:r>
      <w:r w:rsidRPr="00595729">
        <w:rPr>
          <w:rFonts w:eastAsia="Times New Roman" w:cstheme="minorHAnsi"/>
          <w:b/>
          <w:bCs/>
          <w:iCs/>
          <w:sz w:val="24"/>
          <w:szCs w:val="24"/>
          <w:lang w:eastAsia="sl-SI"/>
        </w:rPr>
        <w:t xml:space="preserve"> tira železniške proge Divača – Koper</w:t>
      </w:r>
      <w:bookmarkEnd w:id="4"/>
    </w:p>
    <w:p w14:paraId="3B98D804" w14:textId="77777777" w:rsidR="00595C38" w:rsidRDefault="00595C38" w:rsidP="00750485">
      <w:pPr>
        <w:spacing w:after="0"/>
        <w:rPr>
          <w:rFonts w:cstheme="minorHAnsi"/>
          <w:lang w:eastAsia="sl-SI"/>
        </w:rPr>
      </w:pPr>
      <w:r>
        <w:rPr>
          <w:rFonts w:cstheme="minorHAnsi"/>
          <w:lang w:eastAsia="sl-SI"/>
        </w:rPr>
        <w:t xml:space="preserve">Obseg izgradnje </w:t>
      </w:r>
      <w:r w:rsidR="00E75B99">
        <w:rPr>
          <w:rFonts w:cstheme="minorHAnsi"/>
          <w:lang w:eastAsia="sl-SI"/>
        </w:rPr>
        <w:t xml:space="preserve">drugega tira železniške proge Divača – Koper z vsemi spremljajoči objekti je določen v </w:t>
      </w:r>
      <w:r w:rsidR="00AF6F97" w:rsidRPr="00AF6F97">
        <w:rPr>
          <w:rFonts w:cstheme="minorHAnsi"/>
          <w:lang w:eastAsia="sl-SI"/>
        </w:rPr>
        <w:t>Uredb</w:t>
      </w:r>
      <w:r w:rsidR="00AF6F97">
        <w:rPr>
          <w:rFonts w:cstheme="minorHAnsi"/>
          <w:lang w:eastAsia="sl-SI"/>
        </w:rPr>
        <w:t>i</w:t>
      </w:r>
      <w:r w:rsidR="00AF6F97" w:rsidRPr="00AF6F97">
        <w:rPr>
          <w:rFonts w:cstheme="minorHAnsi"/>
          <w:lang w:eastAsia="sl-SI"/>
        </w:rPr>
        <w:t xml:space="preserve"> o državnem lokacijskem načrtu za drugi tir železniške proge na odseku Divača–Koper</w:t>
      </w:r>
      <w:r w:rsidR="00AF6F97">
        <w:rPr>
          <w:rFonts w:cstheme="minorHAnsi"/>
          <w:lang w:eastAsia="sl-SI"/>
        </w:rPr>
        <w:t xml:space="preserve"> (</w:t>
      </w:r>
      <w:r w:rsidR="00AF6F97" w:rsidRPr="00AF6F97">
        <w:rPr>
          <w:rFonts w:cstheme="minorHAnsi"/>
          <w:lang w:eastAsia="sl-SI"/>
        </w:rPr>
        <w:t>Uradni list RS, št. 43/05, 48/11, 59/14, 88/15 in 92/24</w:t>
      </w:r>
      <w:r w:rsidR="00AF6F97">
        <w:rPr>
          <w:rFonts w:cstheme="minorHAnsi"/>
          <w:lang w:eastAsia="sl-SI"/>
        </w:rPr>
        <w:t>).</w:t>
      </w:r>
    </w:p>
    <w:p w14:paraId="71A3D3E9" w14:textId="513E6E94" w:rsidR="007402D4" w:rsidRDefault="007402D4" w:rsidP="00750485">
      <w:pPr>
        <w:rPr>
          <w:rFonts w:cstheme="minorHAnsi"/>
          <w:lang w:eastAsia="sl-SI"/>
        </w:rPr>
      </w:pPr>
      <w:r w:rsidRPr="007402D4">
        <w:rPr>
          <w:rFonts w:cstheme="minorHAnsi"/>
          <w:lang w:eastAsia="sl-SI"/>
        </w:rPr>
        <w:t xml:space="preserve">Izvedba ustreznih dostopnih cest </w:t>
      </w:r>
      <w:r w:rsidR="00C85591">
        <w:rPr>
          <w:rFonts w:cstheme="minorHAnsi"/>
          <w:lang w:eastAsia="sl-SI"/>
        </w:rPr>
        <w:t xml:space="preserve">je </w:t>
      </w:r>
      <w:r w:rsidRPr="007402D4">
        <w:rPr>
          <w:rFonts w:cstheme="minorHAnsi"/>
          <w:lang w:eastAsia="sl-SI"/>
        </w:rPr>
        <w:t>pomeni</w:t>
      </w:r>
      <w:r w:rsidR="00C85591">
        <w:rPr>
          <w:rFonts w:cstheme="minorHAnsi"/>
          <w:lang w:eastAsia="sl-SI"/>
        </w:rPr>
        <w:t>la</w:t>
      </w:r>
      <w:r w:rsidRPr="007402D4">
        <w:rPr>
          <w:rFonts w:cstheme="minorHAnsi"/>
          <w:lang w:eastAsia="sl-SI"/>
        </w:rPr>
        <w:t xml:space="preserve"> nujen pogoj za začetek gradnje novega</w:t>
      </w:r>
      <w:r w:rsidR="00EC7C22">
        <w:rPr>
          <w:rFonts w:cstheme="minorHAnsi"/>
          <w:lang w:eastAsia="sl-SI"/>
        </w:rPr>
        <w:t xml:space="preserve"> desnega </w:t>
      </w:r>
      <w:r w:rsidRPr="007402D4">
        <w:rPr>
          <w:rFonts w:cstheme="minorHAnsi"/>
          <w:lang w:eastAsia="sl-SI"/>
        </w:rPr>
        <w:t xml:space="preserve">tira. Izvedene </w:t>
      </w:r>
      <w:r w:rsidR="00C85591">
        <w:rPr>
          <w:rFonts w:cstheme="minorHAnsi"/>
          <w:lang w:eastAsia="sl-SI"/>
        </w:rPr>
        <w:t>so morale</w:t>
      </w:r>
      <w:r w:rsidRPr="007402D4">
        <w:rPr>
          <w:rFonts w:cstheme="minorHAnsi"/>
          <w:lang w:eastAsia="sl-SI"/>
        </w:rPr>
        <w:t xml:space="preserve"> biti do začetka izvajanja del </w:t>
      </w:r>
      <w:r w:rsidR="00EC7C22">
        <w:rPr>
          <w:rFonts w:cstheme="minorHAnsi"/>
          <w:lang w:eastAsia="sl-SI"/>
        </w:rPr>
        <w:t>gradnje</w:t>
      </w:r>
      <w:r w:rsidRPr="007402D4">
        <w:rPr>
          <w:rFonts w:cstheme="minorHAnsi"/>
          <w:lang w:eastAsia="sl-SI"/>
        </w:rPr>
        <w:t xml:space="preserve"> predorov in večjih premostitvenih objektov. </w:t>
      </w:r>
      <w:r w:rsidR="00541C9D">
        <w:rPr>
          <w:rFonts w:cstheme="minorHAnsi"/>
          <w:lang w:eastAsia="sl-SI"/>
        </w:rPr>
        <w:t>D</w:t>
      </w:r>
      <w:r w:rsidRPr="007402D4">
        <w:rPr>
          <w:rFonts w:cstheme="minorHAnsi"/>
          <w:lang w:eastAsia="sl-SI"/>
        </w:rPr>
        <w:t>ostopne ceste se med gradnjo uporablja</w:t>
      </w:r>
      <w:r w:rsidR="00541C9D">
        <w:rPr>
          <w:rFonts w:cstheme="minorHAnsi"/>
          <w:lang w:eastAsia="sl-SI"/>
        </w:rPr>
        <w:t>jo</w:t>
      </w:r>
      <w:r w:rsidRPr="007402D4">
        <w:rPr>
          <w:rFonts w:cstheme="minorHAnsi"/>
          <w:lang w:eastAsia="sl-SI"/>
        </w:rPr>
        <w:t xml:space="preserve"> za dostop do gradbišč predorov, viaduktov, mostov in trase samega tira. Ko bo dograjen drugi tir</w:t>
      </w:r>
      <w:r w:rsidR="00EC7C22">
        <w:rPr>
          <w:rFonts w:cstheme="minorHAnsi"/>
          <w:lang w:eastAsia="sl-SI"/>
        </w:rPr>
        <w:t xml:space="preserve"> v polni dvotirnosti</w:t>
      </w:r>
      <w:r w:rsidRPr="007402D4">
        <w:rPr>
          <w:rFonts w:cstheme="minorHAnsi"/>
          <w:lang w:eastAsia="sl-SI"/>
        </w:rPr>
        <w:t>, bodo dostopne ceste ustrezno urejene in se bodo uporabljale za dostop do portalov predorov in vodohranov za vzdrževanje, ob nesrečah na drugem</w:t>
      </w:r>
      <w:r w:rsidR="00222CED">
        <w:rPr>
          <w:rFonts w:cstheme="minorHAnsi"/>
          <w:lang w:eastAsia="sl-SI"/>
        </w:rPr>
        <w:t xml:space="preserve"> </w:t>
      </w:r>
      <w:r w:rsidR="00364E41" w:rsidRPr="00364E41">
        <w:rPr>
          <w:rFonts w:cstheme="minorHAnsi"/>
          <w:lang w:eastAsia="sl-SI"/>
        </w:rPr>
        <w:t xml:space="preserve">tiru železniške proge pa bodo intervencijske poti za reševanje iz predorov. </w:t>
      </w:r>
      <w:r w:rsidR="00EC7C22">
        <w:rPr>
          <w:rFonts w:cstheme="minorHAnsi"/>
          <w:lang w:eastAsia="sl-SI"/>
        </w:rPr>
        <w:t>Določene d</w:t>
      </w:r>
      <w:r w:rsidR="00364E41" w:rsidRPr="00364E41">
        <w:rPr>
          <w:rFonts w:cstheme="minorHAnsi"/>
          <w:lang w:eastAsia="sl-SI"/>
        </w:rPr>
        <w:t xml:space="preserve">ostopne </w:t>
      </w:r>
      <w:r w:rsidR="00C8368E">
        <w:rPr>
          <w:rFonts w:cstheme="minorHAnsi"/>
          <w:lang w:eastAsia="sl-SI"/>
        </w:rPr>
        <w:t xml:space="preserve">ceste </w:t>
      </w:r>
      <w:r w:rsidR="00EC7C22">
        <w:rPr>
          <w:rFonts w:cstheme="minorHAnsi"/>
          <w:lang w:eastAsia="sl-SI"/>
        </w:rPr>
        <w:t>bodo po končani gradnji prenešen</w:t>
      </w:r>
      <w:r w:rsidR="00C8368E">
        <w:rPr>
          <w:rFonts w:cstheme="minorHAnsi"/>
          <w:lang w:eastAsia="sl-SI"/>
        </w:rPr>
        <w:t>e</w:t>
      </w:r>
      <w:r w:rsidR="00EC7C22">
        <w:rPr>
          <w:rFonts w:cstheme="minorHAnsi"/>
          <w:lang w:eastAsia="sl-SI"/>
        </w:rPr>
        <w:t xml:space="preserve"> v last in upravljanje lokalnim skupnostim</w:t>
      </w:r>
      <w:r w:rsidR="00364E41" w:rsidRPr="00364E41">
        <w:rPr>
          <w:rFonts w:cstheme="minorHAnsi"/>
          <w:lang w:eastAsia="sl-SI"/>
        </w:rPr>
        <w:t>. Del dostopne ceste T-1b1 bo po dograditvi drugega tira urejen v kolesarsko pot, ki poteka po opuščeni železniški progi Kozina–Trst.</w:t>
      </w:r>
    </w:p>
    <w:p w14:paraId="57877409" w14:textId="26D254C8" w:rsidR="00750485" w:rsidRPr="00251F82" w:rsidRDefault="00EC7C22" w:rsidP="00750485">
      <w:pPr>
        <w:autoSpaceDE w:val="0"/>
        <w:autoSpaceDN w:val="0"/>
        <w:adjustRightInd w:val="0"/>
        <w:spacing w:before="0"/>
        <w:rPr>
          <w:rFonts w:cstheme="minorHAnsi"/>
          <w:lang w:eastAsia="sl-SI"/>
        </w:rPr>
      </w:pPr>
      <w:r>
        <w:rPr>
          <w:rFonts w:cstheme="minorHAnsi"/>
          <w:lang w:eastAsia="sl-SI"/>
        </w:rPr>
        <w:t>Gradnja dostopnih cest je zaključena</w:t>
      </w:r>
      <w:r w:rsidR="007048A2">
        <w:rPr>
          <w:rFonts w:cstheme="minorHAnsi"/>
          <w:lang w:eastAsia="sl-SI"/>
        </w:rPr>
        <w:t>, razen cest N1</w:t>
      </w:r>
      <w:r w:rsidR="0005745F">
        <w:rPr>
          <w:rFonts w:cstheme="minorHAnsi"/>
          <w:lang w:eastAsia="sl-SI"/>
        </w:rPr>
        <w:t>-levo</w:t>
      </w:r>
      <w:r w:rsidR="007048A2">
        <w:rPr>
          <w:rFonts w:cstheme="minorHAnsi"/>
          <w:lang w:eastAsia="sl-SI"/>
        </w:rPr>
        <w:t>, T5 in T6, ki bodo zaključene v letošnjem letu</w:t>
      </w:r>
      <w:r w:rsidR="00F42CAB">
        <w:rPr>
          <w:rFonts w:cstheme="minorHAnsi"/>
          <w:lang w:eastAsia="sl-SI"/>
        </w:rPr>
        <w:t xml:space="preserve"> 2025</w:t>
      </w:r>
      <w:r w:rsidR="007048A2">
        <w:rPr>
          <w:rFonts w:cstheme="minorHAnsi"/>
          <w:lang w:eastAsia="sl-SI"/>
        </w:rPr>
        <w:t xml:space="preserve">. Za zgrajene ceste je bil opravljen </w:t>
      </w:r>
      <w:r>
        <w:rPr>
          <w:rFonts w:cstheme="minorHAnsi"/>
          <w:lang w:eastAsia="sl-SI"/>
        </w:rPr>
        <w:t>tehnični pregled</w:t>
      </w:r>
      <w:r w:rsidR="007048A2">
        <w:rPr>
          <w:rFonts w:cstheme="minorHAnsi"/>
          <w:lang w:eastAsia="sl-SI"/>
        </w:rPr>
        <w:t>. Izgradnja dvotirnosti je</w:t>
      </w:r>
      <w:r>
        <w:rPr>
          <w:rFonts w:cstheme="minorHAnsi"/>
          <w:lang w:eastAsia="sl-SI"/>
        </w:rPr>
        <w:t xml:space="preserve"> še v fazi izvajanja, </w:t>
      </w:r>
      <w:r w:rsidR="00C8368E">
        <w:rPr>
          <w:rFonts w:cstheme="minorHAnsi"/>
          <w:lang w:eastAsia="sl-SI"/>
        </w:rPr>
        <w:t xml:space="preserve">dostopne </w:t>
      </w:r>
      <w:r>
        <w:rPr>
          <w:rFonts w:cstheme="minorHAnsi"/>
          <w:lang w:eastAsia="sl-SI"/>
        </w:rPr>
        <w:t xml:space="preserve">ceste </w:t>
      </w:r>
      <w:r w:rsidR="007048A2">
        <w:rPr>
          <w:rFonts w:cstheme="minorHAnsi"/>
          <w:lang w:eastAsia="sl-SI"/>
        </w:rPr>
        <w:t xml:space="preserve">imajo </w:t>
      </w:r>
      <w:r>
        <w:rPr>
          <w:rFonts w:cstheme="minorHAnsi"/>
          <w:lang w:eastAsia="sl-SI"/>
        </w:rPr>
        <w:t>status gradbiščnih cest vse do zaključka gradnje levega tira. Glede na to, da je gradnja</w:t>
      </w:r>
      <w:r w:rsidR="007048A2">
        <w:rPr>
          <w:rFonts w:cstheme="minorHAnsi"/>
          <w:lang w:eastAsia="sl-SI"/>
        </w:rPr>
        <w:t xml:space="preserve"> večine</w:t>
      </w:r>
      <w:r>
        <w:rPr>
          <w:rFonts w:cstheme="minorHAnsi"/>
          <w:lang w:eastAsia="sl-SI"/>
        </w:rPr>
        <w:t xml:space="preserve"> dostopnih cest zaključena, želi družba 2TDK </w:t>
      </w:r>
      <w:r w:rsidR="007048A2">
        <w:rPr>
          <w:rFonts w:cstheme="minorHAnsi"/>
          <w:lang w:eastAsia="sl-SI"/>
        </w:rPr>
        <w:t xml:space="preserve">dokončno urediti meje in urediti stvarno </w:t>
      </w:r>
      <w:r w:rsidR="007048A2">
        <w:rPr>
          <w:rFonts w:cstheme="minorHAnsi"/>
          <w:lang w:eastAsia="sl-SI"/>
        </w:rPr>
        <w:lastRenderedPageBreak/>
        <w:t xml:space="preserve">pravno in </w:t>
      </w:r>
      <w:r>
        <w:rPr>
          <w:rFonts w:cstheme="minorHAnsi"/>
          <w:lang w:eastAsia="sl-SI"/>
        </w:rPr>
        <w:t>zemljiškoknjižno stanje</w:t>
      </w:r>
      <w:r w:rsidR="007048A2">
        <w:rPr>
          <w:rFonts w:cstheme="minorHAnsi"/>
          <w:lang w:eastAsia="sl-SI"/>
        </w:rPr>
        <w:t xml:space="preserve">. </w:t>
      </w:r>
      <w:r>
        <w:rPr>
          <w:rFonts w:cstheme="minorHAnsi"/>
          <w:lang w:eastAsia="sl-SI"/>
        </w:rPr>
        <w:t xml:space="preserve"> V okviru gradnje desnega tira so bile z</w:t>
      </w:r>
      <w:r w:rsidR="008C40F1">
        <w:rPr>
          <w:rFonts w:cstheme="minorHAnsi"/>
          <w:lang w:eastAsia="sl-SI"/>
        </w:rPr>
        <w:t>grajene sledeče dostopne ceste</w:t>
      </w:r>
      <w:r w:rsidR="00C375E6" w:rsidRPr="00251F82">
        <w:rPr>
          <w:rFonts w:cstheme="minorHAnsi"/>
          <w:lang w:eastAsia="sl-SI"/>
        </w:rPr>
        <w:t>:</w:t>
      </w:r>
    </w:p>
    <w:p w14:paraId="32629C06" w14:textId="5F466E95" w:rsidR="00082398" w:rsidRDefault="00082398" w:rsidP="00750485">
      <w:pPr>
        <w:pStyle w:val="Odstavekseznama"/>
        <w:numPr>
          <w:ilvl w:val="0"/>
          <w:numId w:val="30"/>
        </w:numPr>
        <w:shd w:val="clear" w:color="auto" w:fill="FFFFFF"/>
        <w:spacing w:before="120" w:after="120" w:line="276" w:lineRule="auto"/>
        <w:contextualSpacing w:val="0"/>
        <w:jc w:val="both"/>
        <w:rPr>
          <w:rFonts w:ascii="Calibri" w:hAnsi="Calibri" w:cstheme="minorHAnsi"/>
          <w:lang w:eastAsia="sl-SI"/>
        </w:rPr>
      </w:pPr>
      <w:r w:rsidRPr="00251F82">
        <w:rPr>
          <w:rFonts w:ascii="Calibri" w:hAnsi="Calibri" w:cstheme="minorHAnsi"/>
          <w:lang w:eastAsia="sl-SI"/>
        </w:rPr>
        <w:t>Cesta T-1a</w:t>
      </w:r>
      <w:r w:rsidR="00CA548B">
        <w:rPr>
          <w:rFonts w:ascii="Calibri" w:hAnsi="Calibri" w:cstheme="minorHAnsi"/>
          <w:lang w:eastAsia="sl-SI"/>
        </w:rPr>
        <w:t>, dolžine 642 m</w:t>
      </w:r>
      <w:r w:rsidRPr="00251F82">
        <w:rPr>
          <w:rFonts w:ascii="Calibri" w:hAnsi="Calibri" w:cstheme="minorHAnsi"/>
          <w:lang w:eastAsia="sl-SI"/>
        </w:rPr>
        <w:t xml:space="preserve">: cestna povezava preko železniškega predora T1, sestavlja jo asfaltno vozišče 2×2,50 m in bankina 2×1,00 m. </w:t>
      </w:r>
    </w:p>
    <w:p w14:paraId="3A38EC95" w14:textId="76631730"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V-1</w:t>
      </w:r>
      <w:r w:rsidR="00CA548B">
        <w:rPr>
          <w:rFonts w:cstheme="minorHAnsi"/>
          <w:lang w:eastAsia="sl-SI"/>
        </w:rPr>
        <w:t>, dolžine 150 m</w:t>
      </w:r>
      <w:r w:rsidRPr="00082398">
        <w:rPr>
          <w:rFonts w:cstheme="minorHAnsi"/>
          <w:lang w:eastAsia="sl-SI"/>
        </w:rPr>
        <w:t xml:space="preserve">: se začne na obstoječi lokalni cesti in se konča pri novo projektiranem vodohranu, sestavlja </w:t>
      </w:r>
      <w:r>
        <w:rPr>
          <w:rFonts w:cstheme="minorHAnsi"/>
          <w:lang w:eastAsia="sl-SI"/>
        </w:rPr>
        <w:t xml:space="preserve">jo </w:t>
      </w:r>
      <w:r w:rsidRPr="00082398">
        <w:rPr>
          <w:rFonts w:cstheme="minorHAnsi"/>
          <w:lang w:eastAsia="sl-SI"/>
        </w:rPr>
        <w:t xml:space="preserve">asfaltirano vozišče 3,00 m in bankina 2×0,50 m. </w:t>
      </w:r>
    </w:p>
    <w:p w14:paraId="01F0711F" w14:textId="39705C6A"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T-1b1</w:t>
      </w:r>
      <w:r w:rsidR="00B07487">
        <w:rPr>
          <w:rFonts w:cstheme="minorHAnsi"/>
          <w:lang w:eastAsia="sl-SI"/>
        </w:rPr>
        <w:t>, dolžine 2900 m</w:t>
      </w:r>
      <w:r w:rsidRPr="00082398">
        <w:rPr>
          <w:rFonts w:cstheme="minorHAnsi"/>
          <w:lang w:eastAsia="sl-SI"/>
        </w:rPr>
        <w:t>: povezovalna cesta med lokalno cesto Kozina–Klanec in cesto T-1b2</w:t>
      </w:r>
      <w:r>
        <w:rPr>
          <w:rFonts w:cstheme="minorHAnsi"/>
          <w:lang w:eastAsia="sl-SI"/>
        </w:rPr>
        <w:t xml:space="preserve">, </w:t>
      </w:r>
      <w:r w:rsidRPr="00082398">
        <w:rPr>
          <w:rFonts w:cstheme="minorHAnsi"/>
          <w:lang w:eastAsia="sl-SI"/>
        </w:rPr>
        <w:t xml:space="preserve">sestavlja </w:t>
      </w:r>
      <w:r>
        <w:rPr>
          <w:rFonts w:cstheme="minorHAnsi"/>
          <w:lang w:eastAsia="sl-SI"/>
        </w:rPr>
        <w:t xml:space="preserve">jo </w:t>
      </w:r>
      <w:r w:rsidRPr="00082398">
        <w:rPr>
          <w:rFonts w:cstheme="minorHAnsi"/>
          <w:lang w:eastAsia="sl-SI"/>
        </w:rPr>
        <w:t xml:space="preserve">asfaltirano vozišče 3,00 m, bankina 0,50 m, </w:t>
      </w:r>
      <w:proofErr w:type="spellStart"/>
      <w:r w:rsidRPr="00082398">
        <w:rPr>
          <w:rFonts w:cstheme="minorHAnsi"/>
          <w:lang w:eastAsia="sl-SI"/>
        </w:rPr>
        <w:t>mulda</w:t>
      </w:r>
      <w:proofErr w:type="spellEnd"/>
      <w:r w:rsidRPr="00082398">
        <w:rPr>
          <w:rFonts w:cstheme="minorHAnsi"/>
          <w:lang w:eastAsia="sl-SI"/>
        </w:rPr>
        <w:t xml:space="preserve"> 0,50 m in berma 0,50 m, na mestu izogibališč pa vozišče 3,00 m + 2,00 m, bankina 0,50 m, </w:t>
      </w:r>
      <w:proofErr w:type="spellStart"/>
      <w:r w:rsidRPr="00082398">
        <w:rPr>
          <w:rFonts w:cstheme="minorHAnsi"/>
          <w:lang w:eastAsia="sl-SI"/>
        </w:rPr>
        <w:t>mulda</w:t>
      </w:r>
      <w:proofErr w:type="spellEnd"/>
      <w:r w:rsidRPr="00082398">
        <w:rPr>
          <w:rFonts w:cstheme="minorHAnsi"/>
          <w:lang w:eastAsia="sl-SI"/>
        </w:rPr>
        <w:t xml:space="preserve"> 0,50 m, berma 0,50 m</w:t>
      </w:r>
      <w:r w:rsidR="00251F82">
        <w:rPr>
          <w:rFonts w:cstheme="minorHAnsi"/>
          <w:lang w:eastAsia="sl-SI"/>
        </w:rPr>
        <w:t>.</w:t>
      </w:r>
    </w:p>
    <w:p w14:paraId="5BAD75FB" w14:textId="6CD2FF57"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T-1b2</w:t>
      </w:r>
      <w:r w:rsidR="00B07487">
        <w:rPr>
          <w:rFonts w:cstheme="minorHAnsi"/>
          <w:lang w:eastAsia="sl-SI"/>
        </w:rPr>
        <w:t xml:space="preserve">, dolžine </w:t>
      </w:r>
      <w:r w:rsidR="000F7777">
        <w:rPr>
          <w:rFonts w:cstheme="minorHAnsi"/>
          <w:lang w:eastAsia="sl-SI"/>
        </w:rPr>
        <w:t>1234 m</w:t>
      </w:r>
      <w:r w:rsidRPr="00082398">
        <w:rPr>
          <w:rFonts w:cstheme="minorHAnsi"/>
          <w:lang w:eastAsia="sl-SI"/>
        </w:rPr>
        <w:t>: dostopna pot do platoja ob izstopnem portalu tunela T1 in povezuje, v navezavi s cesto T-1b1</w:t>
      </w:r>
      <w:r w:rsidR="00955FC9">
        <w:rPr>
          <w:rFonts w:cstheme="minorHAnsi"/>
          <w:lang w:eastAsia="sl-SI"/>
        </w:rPr>
        <w:t>,</w:t>
      </w:r>
      <w:r w:rsidRPr="00082398">
        <w:rPr>
          <w:rFonts w:cstheme="minorHAnsi"/>
          <w:lang w:eastAsia="sl-SI"/>
        </w:rPr>
        <w:t xml:space="preserve"> sestavlja </w:t>
      </w:r>
      <w:r w:rsidR="00955FC9">
        <w:rPr>
          <w:rFonts w:cstheme="minorHAnsi"/>
          <w:lang w:eastAsia="sl-SI"/>
        </w:rPr>
        <w:t xml:space="preserve">jo </w:t>
      </w:r>
      <w:r w:rsidRPr="00082398">
        <w:rPr>
          <w:rFonts w:cstheme="minorHAnsi"/>
          <w:lang w:eastAsia="sl-SI"/>
        </w:rPr>
        <w:t xml:space="preserve">asfaltno vozišče 3,00 m, bankina 1,00 m, </w:t>
      </w:r>
      <w:proofErr w:type="spellStart"/>
      <w:r w:rsidRPr="00082398">
        <w:rPr>
          <w:rFonts w:cstheme="minorHAnsi"/>
          <w:lang w:eastAsia="sl-SI"/>
        </w:rPr>
        <w:t>mulda</w:t>
      </w:r>
      <w:proofErr w:type="spellEnd"/>
      <w:r w:rsidRPr="00082398">
        <w:rPr>
          <w:rFonts w:cstheme="minorHAnsi"/>
          <w:lang w:eastAsia="sl-SI"/>
        </w:rPr>
        <w:t xml:space="preserve"> 0,50 m, berma 0,50 m. </w:t>
      </w:r>
    </w:p>
    <w:p w14:paraId="505690F4" w14:textId="0807724D"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C2179C">
        <w:rPr>
          <w:rFonts w:cstheme="minorHAnsi"/>
          <w:lang w:eastAsia="sl-SI"/>
        </w:rPr>
        <w:t>Cesta N-1-levo</w:t>
      </w:r>
      <w:r w:rsidR="00B07487">
        <w:rPr>
          <w:rFonts w:cstheme="minorHAnsi"/>
          <w:lang w:eastAsia="sl-SI"/>
        </w:rPr>
        <w:t>, dolžine</w:t>
      </w:r>
      <w:r w:rsidR="000F7777">
        <w:rPr>
          <w:rFonts w:cstheme="minorHAnsi"/>
          <w:lang w:eastAsia="sl-SI"/>
        </w:rPr>
        <w:t xml:space="preserve"> 501 m</w:t>
      </w:r>
      <w:r w:rsidRPr="00C2179C">
        <w:rPr>
          <w:rFonts w:cstheme="minorHAnsi"/>
          <w:lang w:eastAsia="sl-SI"/>
        </w:rPr>
        <w:t xml:space="preserve">: dostopna pot na levi strani železniške proge z odcepom na regionalni cesti, sestavlja </w:t>
      </w:r>
      <w:r w:rsidR="00955FC9" w:rsidRPr="00C2179C">
        <w:rPr>
          <w:rFonts w:cstheme="minorHAnsi"/>
          <w:lang w:eastAsia="sl-SI"/>
        </w:rPr>
        <w:t xml:space="preserve">jo </w:t>
      </w:r>
      <w:r w:rsidRPr="00C2179C">
        <w:rPr>
          <w:rFonts w:cstheme="minorHAnsi"/>
          <w:lang w:eastAsia="sl-SI"/>
        </w:rPr>
        <w:t>makadamsko vozišče 3,00 m, bankina 2×0,50 m.</w:t>
      </w:r>
    </w:p>
    <w:p w14:paraId="3C584667" w14:textId="5D5E1B26" w:rsidR="00C2179C" w:rsidRPr="00C2179C" w:rsidRDefault="00C2179C"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T-2</w:t>
      </w:r>
      <w:r>
        <w:rPr>
          <w:rFonts w:cstheme="minorHAnsi"/>
          <w:lang w:eastAsia="sl-SI"/>
        </w:rPr>
        <w:t>a</w:t>
      </w:r>
      <w:r w:rsidR="00B07487">
        <w:rPr>
          <w:rFonts w:cstheme="minorHAnsi"/>
          <w:lang w:eastAsia="sl-SI"/>
        </w:rPr>
        <w:t>, dolžine</w:t>
      </w:r>
      <w:r w:rsidR="000F7777">
        <w:rPr>
          <w:rFonts w:cstheme="minorHAnsi"/>
          <w:lang w:eastAsia="sl-SI"/>
        </w:rPr>
        <w:t xml:space="preserve"> 1217 m</w:t>
      </w:r>
      <w:r w:rsidRPr="00082398">
        <w:rPr>
          <w:rFonts w:cstheme="minorHAnsi"/>
          <w:lang w:eastAsia="sl-SI"/>
        </w:rPr>
        <w:t xml:space="preserve">: dostopna pot do </w:t>
      </w:r>
      <w:r>
        <w:rPr>
          <w:rFonts w:cstheme="minorHAnsi"/>
          <w:lang w:eastAsia="sl-SI"/>
        </w:rPr>
        <w:t>portala</w:t>
      </w:r>
      <w:r w:rsidRPr="00082398">
        <w:rPr>
          <w:rFonts w:cstheme="minorHAnsi"/>
          <w:lang w:eastAsia="sl-SI"/>
        </w:rPr>
        <w:t xml:space="preserve"> T-2</w:t>
      </w:r>
      <w:r>
        <w:rPr>
          <w:rFonts w:cstheme="minorHAnsi"/>
          <w:lang w:eastAsia="sl-SI"/>
        </w:rPr>
        <w:t>Di;</w:t>
      </w:r>
    </w:p>
    <w:p w14:paraId="6C1C6892" w14:textId="6A70983D"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bookmarkStart w:id="5" w:name="_Hlk201309762"/>
      <w:r w:rsidRPr="00082398">
        <w:rPr>
          <w:rFonts w:cstheme="minorHAnsi"/>
          <w:lang w:eastAsia="sl-SI"/>
        </w:rPr>
        <w:t>Cesta T-2b</w:t>
      </w:r>
      <w:r w:rsidR="00B07487">
        <w:rPr>
          <w:rFonts w:cstheme="minorHAnsi"/>
          <w:lang w:eastAsia="sl-SI"/>
        </w:rPr>
        <w:t>, dolžine</w:t>
      </w:r>
      <w:r w:rsidR="000F7777">
        <w:rPr>
          <w:rFonts w:cstheme="minorHAnsi"/>
          <w:lang w:eastAsia="sl-SI"/>
        </w:rPr>
        <w:t xml:space="preserve"> 293 m</w:t>
      </w:r>
      <w:r w:rsidRPr="00082398">
        <w:rPr>
          <w:rFonts w:cstheme="minorHAnsi"/>
          <w:lang w:eastAsia="sl-SI"/>
        </w:rPr>
        <w:t>: dostopna pot do platoja Črni Kal ter do portala predora T-2</w:t>
      </w:r>
      <w:r w:rsidR="00955FC9">
        <w:rPr>
          <w:rFonts w:cstheme="minorHAnsi"/>
          <w:lang w:eastAsia="sl-SI"/>
        </w:rPr>
        <w:t>,</w:t>
      </w:r>
      <w:r w:rsidRPr="00082398">
        <w:rPr>
          <w:rFonts w:cstheme="minorHAnsi"/>
          <w:lang w:eastAsia="sl-SI"/>
        </w:rPr>
        <w:t xml:space="preserve"> sestavlja </w:t>
      </w:r>
      <w:r w:rsidR="00955FC9">
        <w:rPr>
          <w:rFonts w:cstheme="minorHAnsi"/>
          <w:lang w:eastAsia="sl-SI"/>
        </w:rPr>
        <w:t xml:space="preserve">jo </w:t>
      </w:r>
      <w:r w:rsidRPr="00082398">
        <w:rPr>
          <w:rFonts w:cstheme="minorHAnsi"/>
          <w:lang w:eastAsia="sl-SI"/>
        </w:rPr>
        <w:t xml:space="preserve">asfaltno vozišče 2×2,75 m, robni pas 2×0,20 m, bankina 0,80 m, </w:t>
      </w:r>
      <w:proofErr w:type="spellStart"/>
      <w:r w:rsidRPr="00082398">
        <w:rPr>
          <w:rFonts w:cstheme="minorHAnsi"/>
          <w:lang w:eastAsia="sl-SI"/>
        </w:rPr>
        <w:t>mulda</w:t>
      </w:r>
      <w:proofErr w:type="spellEnd"/>
      <w:r w:rsidRPr="00082398">
        <w:rPr>
          <w:rFonts w:cstheme="minorHAnsi"/>
          <w:lang w:eastAsia="sl-SI"/>
        </w:rPr>
        <w:t xml:space="preserve"> 0,50 m, berma 0,50 </w:t>
      </w:r>
      <w:bookmarkEnd w:id="5"/>
      <w:r w:rsidRPr="00082398">
        <w:rPr>
          <w:rFonts w:cstheme="minorHAnsi"/>
          <w:lang w:eastAsia="sl-SI"/>
        </w:rPr>
        <w:t>m.</w:t>
      </w:r>
    </w:p>
    <w:p w14:paraId="16716A61" w14:textId="7BFA0476" w:rsidR="00082398" w:rsidRPr="0014662E"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14662E">
        <w:rPr>
          <w:rFonts w:cstheme="minorHAnsi"/>
          <w:lang w:eastAsia="sl-SI"/>
        </w:rPr>
        <w:t>Cesta T-3</w:t>
      </w:r>
      <w:r w:rsidR="00B07487">
        <w:rPr>
          <w:rFonts w:cstheme="minorHAnsi"/>
          <w:lang w:eastAsia="sl-SI"/>
        </w:rPr>
        <w:t>, dolžine</w:t>
      </w:r>
      <w:r w:rsidR="00923F2A">
        <w:rPr>
          <w:rFonts w:cstheme="minorHAnsi"/>
          <w:lang w:eastAsia="sl-SI"/>
        </w:rPr>
        <w:t xml:space="preserve"> 761 m</w:t>
      </w:r>
      <w:r w:rsidRPr="0014662E">
        <w:rPr>
          <w:rFonts w:cstheme="minorHAnsi"/>
          <w:lang w:eastAsia="sl-SI"/>
        </w:rPr>
        <w:t xml:space="preserve">: dostopna cesta do zahodnega portala in platoja predora T-3, sestavlja </w:t>
      </w:r>
      <w:r w:rsidR="00955FC9" w:rsidRPr="0014662E">
        <w:rPr>
          <w:rFonts w:cstheme="minorHAnsi"/>
          <w:lang w:eastAsia="sl-SI"/>
        </w:rPr>
        <w:t xml:space="preserve">jo </w:t>
      </w:r>
      <w:r w:rsidRPr="0014662E">
        <w:rPr>
          <w:rFonts w:cstheme="minorHAnsi"/>
          <w:lang w:eastAsia="sl-SI"/>
        </w:rPr>
        <w:t xml:space="preserve">asfaltno vozišče 2×2,50 m, bankina 0,50 m, </w:t>
      </w:r>
      <w:proofErr w:type="spellStart"/>
      <w:r w:rsidRPr="0014662E">
        <w:rPr>
          <w:rFonts w:cstheme="minorHAnsi"/>
          <w:lang w:eastAsia="sl-SI"/>
        </w:rPr>
        <w:t>mulda</w:t>
      </w:r>
      <w:proofErr w:type="spellEnd"/>
      <w:r w:rsidRPr="0014662E">
        <w:rPr>
          <w:rFonts w:cstheme="minorHAnsi"/>
          <w:lang w:eastAsia="sl-SI"/>
        </w:rPr>
        <w:t xml:space="preserve"> 0,50 m, berma 0,50 m. </w:t>
      </w:r>
    </w:p>
    <w:p w14:paraId="72CCBB69" w14:textId="7F635228"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T-3a</w:t>
      </w:r>
      <w:r w:rsidR="00B07487">
        <w:rPr>
          <w:rFonts w:cstheme="minorHAnsi"/>
          <w:lang w:eastAsia="sl-SI"/>
        </w:rPr>
        <w:t>, dolžine</w:t>
      </w:r>
      <w:r w:rsidR="00923F2A">
        <w:rPr>
          <w:rFonts w:cstheme="minorHAnsi"/>
          <w:lang w:eastAsia="sl-SI"/>
        </w:rPr>
        <w:t xml:space="preserve"> 159 m</w:t>
      </w:r>
      <w:r w:rsidRPr="00082398">
        <w:rPr>
          <w:rFonts w:cstheme="minorHAnsi"/>
          <w:lang w:eastAsia="sl-SI"/>
        </w:rPr>
        <w:t>: dostopna cesta do vzhodnega portala in platoja predora T-3, sestavlja</w:t>
      </w:r>
      <w:r w:rsidR="00955FC9">
        <w:rPr>
          <w:rFonts w:cstheme="minorHAnsi"/>
          <w:lang w:eastAsia="sl-SI"/>
        </w:rPr>
        <w:t xml:space="preserve"> jo</w:t>
      </w:r>
      <w:r w:rsidRPr="00082398">
        <w:rPr>
          <w:rFonts w:cstheme="minorHAnsi"/>
          <w:lang w:eastAsia="sl-SI"/>
        </w:rPr>
        <w:t xml:space="preserve"> asfaltno vozišče 2x1,50 m, bankina 0,50 m, </w:t>
      </w:r>
      <w:proofErr w:type="spellStart"/>
      <w:r w:rsidRPr="00082398">
        <w:rPr>
          <w:rFonts w:cstheme="minorHAnsi"/>
          <w:lang w:eastAsia="sl-SI"/>
        </w:rPr>
        <w:t>mulda</w:t>
      </w:r>
      <w:proofErr w:type="spellEnd"/>
      <w:r w:rsidRPr="00082398">
        <w:rPr>
          <w:rFonts w:cstheme="minorHAnsi"/>
          <w:lang w:eastAsia="sl-SI"/>
        </w:rPr>
        <w:t xml:space="preserve"> 0,50 m, berma 0,50 m.</w:t>
      </w:r>
    </w:p>
    <w:p w14:paraId="071D9D0D" w14:textId="39446F0E"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T-4a</w:t>
      </w:r>
      <w:r w:rsidR="00B07487">
        <w:rPr>
          <w:rFonts w:cstheme="minorHAnsi"/>
          <w:lang w:eastAsia="sl-SI"/>
        </w:rPr>
        <w:t>, dolžine</w:t>
      </w:r>
      <w:r w:rsidR="00923F2A">
        <w:rPr>
          <w:rFonts w:cstheme="minorHAnsi"/>
          <w:lang w:eastAsia="sl-SI"/>
        </w:rPr>
        <w:t xml:space="preserve"> 404 m</w:t>
      </w:r>
      <w:r w:rsidRPr="00082398">
        <w:rPr>
          <w:rFonts w:cstheme="minorHAnsi"/>
          <w:lang w:eastAsia="sl-SI"/>
        </w:rPr>
        <w:t xml:space="preserve">: dostopna cesta do vodohrana za potrebe predora T-4, sestavlja </w:t>
      </w:r>
      <w:r w:rsidR="00955FC9">
        <w:rPr>
          <w:rFonts w:cstheme="minorHAnsi"/>
          <w:lang w:eastAsia="sl-SI"/>
        </w:rPr>
        <w:t xml:space="preserve">jo </w:t>
      </w:r>
      <w:r w:rsidRPr="00082398">
        <w:rPr>
          <w:rFonts w:cstheme="minorHAnsi"/>
          <w:lang w:eastAsia="sl-SI"/>
        </w:rPr>
        <w:t xml:space="preserve">asfaltno vozišče 2×2,50 m, bankina 1,00 m, </w:t>
      </w:r>
      <w:proofErr w:type="spellStart"/>
      <w:r w:rsidRPr="00082398">
        <w:rPr>
          <w:rFonts w:cstheme="minorHAnsi"/>
          <w:lang w:eastAsia="sl-SI"/>
        </w:rPr>
        <w:t>mulda</w:t>
      </w:r>
      <w:proofErr w:type="spellEnd"/>
      <w:r w:rsidRPr="00082398">
        <w:rPr>
          <w:rFonts w:cstheme="minorHAnsi"/>
          <w:lang w:eastAsia="sl-SI"/>
        </w:rPr>
        <w:t xml:space="preserve"> 0,50 m, berma 0,50 m. </w:t>
      </w:r>
    </w:p>
    <w:p w14:paraId="30933BF4" w14:textId="2124B2AD"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T-4b</w:t>
      </w:r>
      <w:r w:rsidR="00B07487">
        <w:rPr>
          <w:rFonts w:cstheme="minorHAnsi"/>
          <w:lang w:eastAsia="sl-SI"/>
        </w:rPr>
        <w:t>, dolžine</w:t>
      </w:r>
      <w:r w:rsidR="00F84FB3">
        <w:rPr>
          <w:rFonts w:cstheme="minorHAnsi"/>
          <w:lang w:eastAsia="sl-SI"/>
        </w:rPr>
        <w:t xml:space="preserve"> 1018 m</w:t>
      </w:r>
      <w:r w:rsidRPr="00082398">
        <w:rPr>
          <w:rFonts w:cstheme="minorHAnsi"/>
          <w:lang w:eastAsia="sl-SI"/>
        </w:rPr>
        <w:t xml:space="preserve">: dostopna cesta do obeh reševalnih platojev iz predora T-4, ki ju povezuje, sestavlja </w:t>
      </w:r>
      <w:r w:rsidR="00955FC9">
        <w:rPr>
          <w:rFonts w:cstheme="minorHAnsi"/>
          <w:lang w:eastAsia="sl-SI"/>
        </w:rPr>
        <w:t xml:space="preserve">jo </w:t>
      </w:r>
      <w:r w:rsidRPr="00082398">
        <w:rPr>
          <w:rFonts w:cstheme="minorHAnsi"/>
          <w:lang w:eastAsia="sl-SI"/>
        </w:rPr>
        <w:t xml:space="preserve">asfaltno vozišče 2×2,50m, bankina 1,00 m, </w:t>
      </w:r>
      <w:proofErr w:type="spellStart"/>
      <w:r w:rsidRPr="00082398">
        <w:rPr>
          <w:rFonts w:cstheme="minorHAnsi"/>
          <w:lang w:eastAsia="sl-SI"/>
        </w:rPr>
        <w:t>mulda</w:t>
      </w:r>
      <w:proofErr w:type="spellEnd"/>
      <w:r w:rsidRPr="00082398">
        <w:rPr>
          <w:rFonts w:cstheme="minorHAnsi"/>
          <w:lang w:eastAsia="sl-SI"/>
        </w:rPr>
        <w:t xml:space="preserve"> 0,50 m, berma 0,50 m. </w:t>
      </w:r>
    </w:p>
    <w:p w14:paraId="2A761232" w14:textId="6D3A3FC4"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T-4c</w:t>
      </w:r>
      <w:r w:rsidR="00B07487">
        <w:rPr>
          <w:rFonts w:cstheme="minorHAnsi"/>
          <w:lang w:eastAsia="sl-SI"/>
        </w:rPr>
        <w:t>, dolžine</w:t>
      </w:r>
      <w:r w:rsidR="00F84FB3">
        <w:rPr>
          <w:rFonts w:cstheme="minorHAnsi"/>
          <w:lang w:eastAsia="sl-SI"/>
        </w:rPr>
        <w:t xml:space="preserve"> 502 m</w:t>
      </w:r>
      <w:r w:rsidRPr="00082398">
        <w:rPr>
          <w:rFonts w:cstheme="minorHAnsi"/>
          <w:lang w:eastAsia="sl-SI"/>
        </w:rPr>
        <w:t xml:space="preserve">: dostopna cesta do obeh reševalnih platojev iz predora T-4 in povezuje cesti T-4a in T-4b, sestavlja </w:t>
      </w:r>
      <w:r w:rsidR="00955FC9">
        <w:rPr>
          <w:rFonts w:cstheme="minorHAnsi"/>
          <w:lang w:eastAsia="sl-SI"/>
        </w:rPr>
        <w:t xml:space="preserve">jo </w:t>
      </w:r>
      <w:r w:rsidRPr="00082398">
        <w:rPr>
          <w:rFonts w:cstheme="minorHAnsi"/>
          <w:lang w:eastAsia="sl-SI"/>
        </w:rPr>
        <w:t xml:space="preserve">asfaltno vozišče 2×2,50 m, bankina 1,00 m, </w:t>
      </w:r>
      <w:proofErr w:type="spellStart"/>
      <w:r w:rsidRPr="00082398">
        <w:rPr>
          <w:rFonts w:cstheme="minorHAnsi"/>
          <w:lang w:eastAsia="sl-SI"/>
        </w:rPr>
        <w:t>mulda</w:t>
      </w:r>
      <w:proofErr w:type="spellEnd"/>
      <w:r w:rsidRPr="00082398">
        <w:rPr>
          <w:rFonts w:cstheme="minorHAnsi"/>
          <w:lang w:eastAsia="sl-SI"/>
        </w:rPr>
        <w:t xml:space="preserve"> 0,50 m, berma 0,50 m. </w:t>
      </w:r>
    </w:p>
    <w:p w14:paraId="662BB5C9" w14:textId="4261DFC4" w:rsidR="00082398" w:rsidRPr="004741C1"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4741C1">
        <w:rPr>
          <w:rFonts w:cstheme="minorHAnsi"/>
          <w:lang w:eastAsia="sl-SI"/>
        </w:rPr>
        <w:t>Cesta T-5:</w:t>
      </w:r>
      <w:r w:rsidR="008B16A2">
        <w:rPr>
          <w:rFonts w:cstheme="minorHAnsi"/>
          <w:lang w:eastAsia="sl-SI"/>
        </w:rPr>
        <w:t xml:space="preserve"> dolžine 213 m,</w:t>
      </w:r>
      <w:r w:rsidRPr="004741C1">
        <w:rPr>
          <w:rFonts w:cstheme="minorHAnsi"/>
          <w:lang w:eastAsia="sl-SI"/>
        </w:rPr>
        <w:t xml:space="preserve"> vzporedna cestna povezava z železniškim predorom T5, povezuje plato med tunelom T4 in T5 s platojem med predoroma T5 in T6, sestavlja</w:t>
      </w:r>
      <w:r w:rsidR="00955FC9" w:rsidRPr="004741C1">
        <w:rPr>
          <w:rFonts w:cstheme="minorHAnsi"/>
          <w:lang w:eastAsia="sl-SI"/>
        </w:rPr>
        <w:t xml:space="preserve"> jo</w:t>
      </w:r>
      <w:r w:rsidRPr="004741C1">
        <w:rPr>
          <w:rFonts w:cstheme="minorHAnsi"/>
          <w:lang w:eastAsia="sl-SI"/>
        </w:rPr>
        <w:t xml:space="preserve"> asfaltno vozišče 2×2,50 m, bankina 2×1,00 m.</w:t>
      </w:r>
      <w:r w:rsidR="004741C1" w:rsidRPr="004741C1">
        <w:rPr>
          <w:rFonts w:cstheme="minorHAnsi"/>
          <w:lang w:eastAsia="sl-SI"/>
        </w:rPr>
        <w:t xml:space="preserve"> </w:t>
      </w:r>
      <w:r w:rsidR="0014662E" w:rsidRPr="004741C1">
        <w:rPr>
          <w:rFonts w:cstheme="minorHAnsi"/>
          <w:lang w:eastAsia="sl-SI"/>
        </w:rPr>
        <w:t>*</w:t>
      </w:r>
      <w:r w:rsidR="004741C1" w:rsidRPr="004741C1">
        <w:rPr>
          <w:rFonts w:cstheme="minorHAnsi"/>
          <w:lang w:eastAsia="sl-SI"/>
        </w:rPr>
        <w:t xml:space="preserve"> v fazi gradnje</w:t>
      </w:r>
      <w:r w:rsidR="008B16A2">
        <w:rPr>
          <w:rFonts w:cstheme="minorHAnsi"/>
          <w:lang w:eastAsia="sl-SI"/>
        </w:rPr>
        <w:t xml:space="preserve">, </w:t>
      </w:r>
      <w:bookmarkStart w:id="6" w:name="_Hlk202353562"/>
      <w:r w:rsidR="008B16A2">
        <w:rPr>
          <w:rFonts w:cstheme="minorHAnsi"/>
          <w:lang w:eastAsia="sl-SI"/>
        </w:rPr>
        <w:t>izvedena bo v letu 2025.</w:t>
      </w:r>
      <w:bookmarkEnd w:id="6"/>
    </w:p>
    <w:p w14:paraId="632457BD" w14:textId="7E117AAF" w:rsidR="00082398" w:rsidRPr="004741C1"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4741C1">
        <w:rPr>
          <w:rFonts w:cstheme="minorHAnsi"/>
          <w:lang w:eastAsia="sl-SI"/>
        </w:rPr>
        <w:lastRenderedPageBreak/>
        <w:t>Cesta T-6:</w:t>
      </w:r>
      <w:r w:rsidR="00062237">
        <w:rPr>
          <w:rFonts w:cstheme="minorHAnsi"/>
          <w:lang w:eastAsia="sl-SI"/>
        </w:rPr>
        <w:t>dolžine 583m</w:t>
      </w:r>
      <w:r w:rsidRPr="004741C1">
        <w:rPr>
          <w:rFonts w:cstheme="minorHAnsi"/>
          <w:lang w:eastAsia="sl-SI"/>
        </w:rPr>
        <w:t xml:space="preserve"> vzporedna cestna povezava z železniškim predorom T6, povezuje plato med predoroma T5 in T6 s platojem med predoroma T6 in T7</w:t>
      </w:r>
      <w:r w:rsidR="00955FC9" w:rsidRPr="004741C1">
        <w:rPr>
          <w:rFonts w:cstheme="minorHAnsi"/>
          <w:lang w:eastAsia="sl-SI"/>
        </w:rPr>
        <w:t>,</w:t>
      </w:r>
      <w:r w:rsidRPr="004741C1">
        <w:rPr>
          <w:rFonts w:cstheme="minorHAnsi"/>
          <w:lang w:eastAsia="sl-SI"/>
        </w:rPr>
        <w:t xml:space="preserve"> sestavlja </w:t>
      </w:r>
      <w:r w:rsidR="00955FC9" w:rsidRPr="004741C1">
        <w:rPr>
          <w:rFonts w:cstheme="minorHAnsi"/>
          <w:lang w:eastAsia="sl-SI"/>
        </w:rPr>
        <w:t xml:space="preserve">jo </w:t>
      </w:r>
      <w:r w:rsidRPr="004741C1">
        <w:rPr>
          <w:rFonts w:cstheme="minorHAnsi"/>
          <w:lang w:eastAsia="sl-SI"/>
        </w:rPr>
        <w:t>asfaltno vozišče 2×2,50 m, bankina 2×1,00 m.</w:t>
      </w:r>
      <w:r w:rsidR="004741C1" w:rsidRPr="004741C1">
        <w:rPr>
          <w:rFonts w:cstheme="minorHAnsi"/>
          <w:lang w:eastAsia="sl-SI"/>
        </w:rPr>
        <w:t xml:space="preserve"> </w:t>
      </w:r>
      <w:r w:rsidR="0014662E" w:rsidRPr="004741C1">
        <w:rPr>
          <w:rFonts w:cstheme="minorHAnsi"/>
          <w:lang w:eastAsia="sl-SI"/>
        </w:rPr>
        <w:t>*</w:t>
      </w:r>
      <w:r w:rsidR="004741C1" w:rsidRPr="004741C1">
        <w:rPr>
          <w:rFonts w:cstheme="minorHAnsi"/>
          <w:lang w:eastAsia="sl-SI"/>
        </w:rPr>
        <w:t xml:space="preserve"> v fazi gradnje</w:t>
      </w:r>
      <w:r w:rsidR="008B16A2">
        <w:rPr>
          <w:rFonts w:cstheme="minorHAnsi"/>
          <w:lang w:eastAsia="sl-SI"/>
        </w:rPr>
        <w:t>,</w:t>
      </w:r>
      <w:r w:rsidR="004741C1" w:rsidRPr="004741C1">
        <w:rPr>
          <w:rFonts w:cstheme="minorHAnsi"/>
          <w:lang w:eastAsia="sl-SI"/>
        </w:rPr>
        <w:t xml:space="preserve"> </w:t>
      </w:r>
      <w:r w:rsidR="008B16A2" w:rsidRPr="008B16A2">
        <w:rPr>
          <w:rFonts w:cstheme="minorHAnsi"/>
          <w:lang w:eastAsia="sl-SI"/>
        </w:rPr>
        <w:t>izvedena bo v letu 2025.</w:t>
      </w:r>
    </w:p>
    <w:p w14:paraId="2C1257A5" w14:textId="788F878C"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T-7</w:t>
      </w:r>
      <w:r w:rsidR="00B07487">
        <w:rPr>
          <w:rFonts w:cstheme="minorHAnsi"/>
          <w:lang w:eastAsia="sl-SI"/>
        </w:rPr>
        <w:t>, dolžine</w:t>
      </w:r>
      <w:r w:rsidR="003E131E">
        <w:rPr>
          <w:rFonts w:cstheme="minorHAnsi"/>
          <w:lang w:eastAsia="sl-SI"/>
        </w:rPr>
        <w:t xml:space="preserve"> 1270 m</w:t>
      </w:r>
      <w:r w:rsidRPr="00082398">
        <w:rPr>
          <w:rFonts w:cstheme="minorHAnsi"/>
          <w:lang w:eastAsia="sl-SI"/>
        </w:rPr>
        <w:t xml:space="preserve">: cestna povezava preko železniškega predora T7, povezuje stičišče obstoječih gozdnih poti in ceste T-7b z glavno cesto v Osapski dolini, sestavlja </w:t>
      </w:r>
      <w:r w:rsidR="00955FC9">
        <w:rPr>
          <w:rFonts w:cstheme="minorHAnsi"/>
          <w:lang w:eastAsia="sl-SI"/>
        </w:rPr>
        <w:t xml:space="preserve">jo </w:t>
      </w:r>
      <w:r w:rsidRPr="00082398">
        <w:rPr>
          <w:rFonts w:cstheme="minorHAnsi"/>
          <w:lang w:eastAsia="sl-SI"/>
        </w:rPr>
        <w:t>asfaltno vozišče 2×2,50 m, bankina 2×1,00 m.</w:t>
      </w:r>
    </w:p>
    <w:p w14:paraId="17EE6FB8" w14:textId="0E1D915B"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T-7c</w:t>
      </w:r>
      <w:r w:rsidR="00B07487">
        <w:rPr>
          <w:rFonts w:cstheme="minorHAnsi"/>
          <w:lang w:eastAsia="sl-SI"/>
        </w:rPr>
        <w:t>, dolžine</w:t>
      </w:r>
      <w:r w:rsidR="00BD2230">
        <w:rPr>
          <w:rFonts w:cstheme="minorHAnsi"/>
          <w:lang w:eastAsia="sl-SI"/>
        </w:rPr>
        <w:t xml:space="preserve"> 294 m</w:t>
      </w:r>
      <w:r w:rsidRPr="00082398">
        <w:rPr>
          <w:rFonts w:cstheme="minorHAnsi"/>
          <w:lang w:eastAsia="sl-SI"/>
        </w:rPr>
        <w:t xml:space="preserve">: povezava med cesto T-7 in vodohranom predora T7, sestavlja </w:t>
      </w:r>
      <w:r w:rsidR="00955FC9">
        <w:rPr>
          <w:rFonts w:cstheme="minorHAnsi"/>
          <w:lang w:eastAsia="sl-SI"/>
        </w:rPr>
        <w:t xml:space="preserve">jo </w:t>
      </w:r>
      <w:r w:rsidRPr="00082398">
        <w:rPr>
          <w:rFonts w:cstheme="minorHAnsi"/>
          <w:lang w:eastAsia="sl-SI"/>
        </w:rPr>
        <w:t>asfaltno vozišče 3,00 m, bankina 2x 0,50 m.</w:t>
      </w:r>
    </w:p>
    <w:p w14:paraId="1AB61D61" w14:textId="78489682"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T-7d</w:t>
      </w:r>
      <w:r w:rsidR="00B07487">
        <w:rPr>
          <w:rFonts w:cstheme="minorHAnsi"/>
          <w:lang w:eastAsia="sl-SI"/>
        </w:rPr>
        <w:t>, dolžine</w:t>
      </w:r>
      <w:r w:rsidR="00BD2230">
        <w:rPr>
          <w:rFonts w:cstheme="minorHAnsi"/>
          <w:lang w:eastAsia="sl-SI"/>
        </w:rPr>
        <w:t xml:space="preserve"> 101 m</w:t>
      </w:r>
      <w:r w:rsidRPr="00082398">
        <w:rPr>
          <w:rFonts w:cstheme="minorHAnsi"/>
          <w:lang w:eastAsia="sl-SI"/>
        </w:rPr>
        <w:t xml:space="preserve">: povezava med cesto T-7 in platojem pred izhodno predorsko cevjo IPC-T7, sestavlja </w:t>
      </w:r>
      <w:r w:rsidR="00955FC9">
        <w:rPr>
          <w:rFonts w:cstheme="minorHAnsi"/>
          <w:lang w:eastAsia="sl-SI"/>
        </w:rPr>
        <w:t xml:space="preserve">jo </w:t>
      </w:r>
      <w:r w:rsidRPr="00082398">
        <w:rPr>
          <w:rFonts w:cstheme="minorHAnsi"/>
          <w:lang w:eastAsia="sl-SI"/>
        </w:rPr>
        <w:t>asfaltno vozišče 2×2,50 m, bankina 2×1,00 m.</w:t>
      </w:r>
    </w:p>
    <w:p w14:paraId="118E0A4C" w14:textId="490D74FC"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T-7a</w:t>
      </w:r>
      <w:r w:rsidR="00B07487">
        <w:rPr>
          <w:rFonts w:cstheme="minorHAnsi"/>
          <w:lang w:eastAsia="sl-SI"/>
        </w:rPr>
        <w:t>, dolžine</w:t>
      </w:r>
      <w:r w:rsidR="00B24C58">
        <w:rPr>
          <w:rFonts w:cstheme="minorHAnsi"/>
          <w:lang w:eastAsia="sl-SI"/>
        </w:rPr>
        <w:t xml:space="preserve"> 490 m</w:t>
      </w:r>
      <w:r w:rsidRPr="00082398">
        <w:rPr>
          <w:rFonts w:cstheme="minorHAnsi"/>
          <w:lang w:eastAsia="sl-SI"/>
        </w:rPr>
        <w:t xml:space="preserve">: vzporedna cestna povezava z železniškim predorom T7 in povezuje plato med predoroma T6 in T7 z glavno cesto T-7, sestavlja </w:t>
      </w:r>
      <w:r w:rsidR="00955FC9">
        <w:rPr>
          <w:rFonts w:cstheme="minorHAnsi"/>
          <w:lang w:eastAsia="sl-SI"/>
        </w:rPr>
        <w:t xml:space="preserve">jo </w:t>
      </w:r>
      <w:r w:rsidRPr="00082398">
        <w:rPr>
          <w:rFonts w:cstheme="minorHAnsi"/>
          <w:lang w:eastAsia="sl-SI"/>
        </w:rPr>
        <w:t xml:space="preserve">asfaltno vozišče 2×2,50 m, bankina 2×1,00 m. </w:t>
      </w:r>
    </w:p>
    <w:p w14:paraId="244759F7" w14:textId="2FE52EFF" w:rsidR="00251F82"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T-7b</w:t>
      </w:r>
      <w:r w:rsidR="00B07487">
        <w:rPr>
          <w:rFonts w:cstheme="minorHAnsi"/>
          <w:lang w:eastAsia="sl-SI"/>
        </w:rPr>
        <w:t>, dolžine</w:t>
      </w:r>
      <w:r w:rsidR="00713D6A">
        <w:rPr>
          <w:rFonts w:cstheme="minorHAnsi"/>
          <w:lang w:eastAsia="sl-SI"/>
        </w:rPr>
        <w:t xml:space="preserve"> 621 m</w:t>
      </w:r>
      <w:r w:rsidRPr="00082398">
        <w:rPr>
          <w:rFonts w:cstheme="minorHAnsi"/>
          <w:lang w:eastAsia="sl-SI"/>
        </w:rPr>
        <w:t xml:space="preserve">: vzporedna cestna povezava z železniškim predorom T7 in povezuje plato na koncu predora T7 in cesto T-7, sestavlja </w:t>
      </w:r>
      <w:r w:rsidR="00955FC9">
        <w:rPr>
          <w:rFonts w:cstheme="minorHAnsi"/>
          <w:lang w:eastAsia="sl-SI"/>
        </w:rPr>
        <w:t xml:space="preserve">jo </w:t>
      </w:r>
      <w:r w:rsidRPr="00082398">
        <w:rPr>
          <w:rFonts w:cstheme="minorHAnsi"/>
          <w:lang w:eastAsia="sl-SI"/>
        </w:rPr>
        <w:t>asfaltno vozišče 2×2,50 m, bankina 2×1,00 m.</w:t>
      </w:r>
    </w:p>
    <w:p w14:paraId="6FBCDFC1" w14:textId="4442CFBA" w:rsidR="00082398" w:rsidRDefault="00082398" w:rsidP="00750485">
      <w:pPr>
        <w:pStyle w:val="Odstavekseznama"/>
        <w:numPr>
          <w:ilvl w:val="0"/>
          <w:numId w:val="30"/>
        </w:numPr>
        <w:shd w:val="clear" w:color="auto" w:fill="FFFFFF"/>
        <w:spacing w:before="120" w:after="120" w:line="276" w:lineRule="auto"/>
        <w:ind w:left="714" w:hanging="357"/>
        <w:contextualSpacing w:val="0"/>
        <w:jc w:val="both"/>
        <w:rPr>
          <w:rFonts w:cstheme="minorHAnsi"/>
          <w:lang w:eastAsia="sl-SI"/>
        </w:rPr>
      </w:pPr>
      <w:r w:rsidRPr="00082398">
        <w:rPr>
          <w:rFonts w:cstheme="minorHAnsi"/>
          <w:lang w:eastAsia="sl-SI"/>
        </w:rPr>
        <w:t>Cesta T-8a</w:t>
      </w:r>
      <w:r w:rsidR="00B07487">
        <w:rPr>
          <w:rFonts w:cstheme="minorHAnsi"/>
          <w:lang w:eastAsia="sl-SI"/>
        </w:rPr>
        <w:t>, dolžine</w:t>
      </w:r>
      <w:r w:rsidR="00D12101">
        <w:rPr>
          <w:rFonts w:cstheme="minorHAnsi"/>
          <w:lang w:eastAsia="sl-SI"/>
        </w:rPr>
        <w:t xml:space="preserve"> 1708 m</w:t>
      </w:r>
      <w:r w:rsidRPr="00082398">
        <w:rPr>
          <w:rFonts w:cstheme="minorHAnsi"/>
          <w:lang w:eastAsia="sl-SI"/>
        </w:rPr>
        <w:t xml:space="preserve">: dostopna cesta do vzhodnega portala in platoja predora T-8, viadukta V2 ter zahodnega portala in platoja predora T-7, sestavlja </w:t>
      </w:r>
      <w:r w:rsidR="00955FC9">
        <w:rPr>
          <w:rFonts w:cstheme="minorHAnsi"/>
          <w:lang w:eastAsia="sl-SI"/>
        </w:rPr>
        <w:t xml:space="preserve">jo </w:t>
      </w:r>
      <w:r w:rsidRPr="00082398">
        <w:rPr>
          <w:rFonts w:cstheme="minorHAnsi"/>
          <w:lang w:eastAsia="sl-SI"/>
        </w:rPr>
        <w:t xml:space="preserve">asfaltno vozišče 2×2,75 m, bankina 1,00 m, </w:t>
      </w:r>
      <w:proofErr w:type="spellStart"/>
      <w:r w:rsidRPr="00082398">
        <w:rPr>
          <w:rFonts w:cstheme="minorHAnsi"/>
          <w:lang w:eastAsia="sl-SI"/>
        </w:rPr>
        <w:t>mulda</w:t>
      </w:r>
      <w:proofErr w:type="spellEnd"/>
      <w:r w:rsidRPr="00082398">
        <w:rPr>
          <w:rFonts w:cstheme="minorHAnsi"/>
          <w:lang w:eastAsia="sl-SI"/>
        </w:rPr>
        <w:t xml:space="preserve"> 0,50 m, berma 0,50 m.</w:t>
      </w:r>
    </w:p>
    <w:p w14:paraId="3FDC61A7" w14:textId="3468D2DD"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T-8b</w:t>
      </w:r>
      <w:r w:rsidR="00B07487">
        <w:rPr>
          <w:rFonts w:cstheme="minorHAnsi"/>
          <w:lang w:eastAsia="sl-SI"/>
        </w:rPr>
        <w:t>, dolžine</w:t>
      </w:r>
      <w:r w:rsidR="00D12101">
        <w:rPr>
          <w:rFonts w:cstheme="minorHAnsi"/>
          <w:lang w:eastAsia="sl-SI"/>
        </w:rPr>
        <w:t xml:space="preserve"> 283 m</w:t>
      </w:r>
      <w:r w:rsidRPr="00082398">
        <w:rPr>
          <w:rFonts w:cstheme="minorHAnsi"/>
          <w:lang w:eastAsia="sl-SI"/>
        </w:rPr>
        <w:t xml:space="preserve">: dostopna cesta do zahodnega portala in platoja predora T8 in se navezuje na glavno cesto G I-10, odsek Rižana–križišče Dekani, sestavlja </w:t>
      </w:r>
      <w:r w:rsidR="00955FC9">
        <w:rPr>
          <w:rFonts w:cstheme="minorHAnsi"/>
          <w:lang w:eastAsia="sl-SI"/>
        </w:rPr>
        <w:t xml:space="preserve">jo </w:t>
      </w:r>
      <w:r w:rsidRPr="00082398">
        <w:rPr>
          <w:rFonts w:cstheme="minorHAnsi"/>
          <w:lang w:eastAsia="sl-SI"/>
        </w:rPr>
        <w:t xml:space="preserve">asfaltno vozišče 2×2,75 m, bankina 1,00 m, </w:t>
      </w:r>
      <w:proofErr w:type="spellStart"/>
      <w:r w:rsidRPr="00082398">
        <w:rPr>
          <w:rFonts w:cstheme="minorHAnsi"/>
          <w:lang w:eastAsia="sl-SI"/>
        </w:rPr>
        <w:t>mulda</w:t>
      </w:r>
      <w:proofErr w:type="spellEnd"/>
      <w:r w:rsidRPr="00082398">
        <w:rPr>
          <w:rFonts w:cstheme="minorHAnsi"/>
          <w:lang w:eastAsia="sl-SI"/>
        </w:rPr>
        <w:t xml:space="preserve"> 0,50 m, berma 0,50 m. </w:t>
      </w:r>
    </w:p>
    <w:p w14:paraId="4D0CFE4E" w14:textId="4B1A1609" w:rsidR="00082398" w:rsidRDefault="00082398"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sidRPr="00082398">
        <w:rPr>
          <w:rFonts w:cstheme="minorHAnsi"/>
          <w:lang w:eastAsia="sl-SI"/>
        </w:rPr>
        <w:t>Cesta T4-T7</w:t>
      </w:r>
      <w:r w:rsidR="00B07487">
        <w:rPr>
          <w:rFonts w:cstheme="minorHAnsi"/>
          <w:lang w:eastAsia="sl-SI"/>
        </w:rPr>
        <w:t>, dolžine</w:t>
      </w:r>
      <w:r w:rsidR="00D12101">
        <w:rPr>
          <w:rFonts w:cstheme="minorHAnsi"/>
          <w:lang w:eastAsia="sl-SI"/>
        </w:rPr>
        <w:t xml:space="preserve"> 2031 m</w:t>
      </w:r>
      <w:r w:rsidRPr="00082398">
        <w:rPr>
          <w:rFonts w:cstheme="minorHAnsi"/>
          <w:lang w:eastAsia="sl-SI"/>
        </w:rPr>
        <w:t xml:space="preserve">: dostopna cesta kot povezava med začetkom ceste T-4a (pri vodohranu T4) do T-7c (pri vodohranu T7), sestavljajo </w:t>
      </w:r>
      <w:r w:rsidR="00955FC9">
        <w:rPr>
          <w:rFonts w:cstheme="minorHAnsi"/>
          <w:lang w:eastAsia="sl-SI"/>
        </w:rPr>
        <w:t xml:space="preserve">jo </w:t>
      </w:r>
      <w:r w:rsidRPr="00082398">
        <w:rPr>
          <w:rFonts w:cstheme="minorHAnsi"/>
          <w:lang w:eastAsia="sl-SI"/>
        </w:rPr>
        <w:t xml:space="preserve">asfaltno vozišče 2×2,5 m, bankina 1 m, </w:t>
      </w:r>
      <w:proofErr w:type="spellStart"/>
      <w:r w:rsidRPr="00082398">
        <w:rPr>
          <w:rFonts w:cstheme="minorHAnsi"/>
          <w:lang w:eastAsia="sl-SI"/>
        </w:rPr>
        <w:t>mulda</w:t>
      </w:r>
      <w:proofErr w:type="spellEnd"/>
      <w:r w:rsidRPr="00082398">
        <w:rPr>
          <w:rFonts w:cstheme="minorHAnsi"/>
          <w:lang w:eastAsia="sl-SI"/>
        </w:rPr>
        <w:t xml:space="preserve"> 0,5 m, berma 0,5 m.</w:t>
      </w:r>
    </w:p>
    <w:p w14:paraId="300801F6" w14:textId="12737950" w:rsidR="00B35CE1" w:rsidRPr="004741C1" w:rsidRDefault="00B07487"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Pr>
          <w:rFonts w:cstheme="minorHAnsi"/>
          <w:lang w:eastAsia="sl-SI"/>
        </w:rPr>
        <w:t xml:space="preserve">Cesta </w:t>
      </w:r>
      <w:r w:rsidR="00B35CE1" w:rsidRPr="004741C1">
        <w:rPr>
          <w:rFonts w:cstheme="minorHAnsi"/>
          <w:lang w:eastAsia="sl-SI"/>
        </w:rPr>
        <w:t>T</w:t>
      </w:r>
      <w:r>
        <w:rPr>
          <w:rFonts w:cstheme="minorHAnsi"/>
          <w:lang w:eastAsia="sl-SI"/>
        </w:rPr>
        <w:t>-</w:t>
      </w:r>
      <w:r w:rsidR="00B35CE1" w:rsidRPr="004741C1">
        <w:rPr>
          <w:rFonts w:cstheme="minorHAnsi"/>
          <w:lang w:eastAsia="sl-SI"/>
        </w:rPr>
        <w:t>1a2</w:t>
      </w:r>
      <w:r>
        <w:rPr>
          <w:rFonts w:cstheme="minorHAnsi"/>
          <w:lang w:eastAsia="sl-SI"/>
        </w:rPr>
        <w:t xml:space="preserve">, dolžine </w:t>
      </w:r>
      <w:r w:rsidR="00D12101">
        <w:rPr>
          <w:rFonts w:cstheme="minorHAnsi"/>
          <w:lang w:eastAsia="sl-SI"/>
        </w:rPr>
        <w:t xml:space="preserve">1105 m </w:t>
      </w:r>
      <w:r w:rsidR="00B35CE1" w:rsidRPr="004741C1">
        <w:rPr>
          <w:rFonts w:cstheme="minorHAnsi"/>
          <w:lang w:eastAsia="sl-SI"/>
        </w:rPr>
        <w:t>-</w:t>
      </w:r>
      <w:r>
        <w:rPr>
          <w:rFonts w:cstheme="minorHAnsi"/>
          <w:lang w:eastAsia="sl-SI"/>
        </w:rPr>
        <w:t xml:space="preserve"> </w:t>
      </w:r>
      <w:r w:rsidR="00B35CE1" w:rsidRPr="004741C1">
        <w:rPr>
          <w:rFonts w:cstheme="minorHAnsi"/>
          <w:lang w:eastAsia="sl-SI"/>
        </w:rPr>
        <w:t>ob gradbišču v Divači</w:t>
      </w:r>
    </w:p>
    <w:p w14:paraId="3906C170" w14:textId="47771938" w:rsidR="004741C1" w:rsidRDefault="00B07487"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Pr>
          <w:rFonts w:cstheme="minorHAnsi"/>
          <w:lang w:eastAsia="sl-SI"/>
        </w:rPr>
        <w:t xml:space="preserve">Cesta </w:t>
      </w:r>
      <w:r w:rsidR="00B35CE1" w:rsidRPr="004741C1">
        <w:rPr>
          <w:rFonts w:cstheme="minorHAnsi"/>
          <w:lang w:eastAsia="sl-SI"/>
        </w:rPr>
        <w:t>T</w:t>
      </w:r>
      <w:r>
        <w:rPr>
          <w:rFonts w:cstheme="minorHAnsi"/>
          <w:lang w:eastAsia="sl-SI"/>
        </w:rPr>
        <w:t>-</w:t>
      </w:r>
      <w:r w:rsidR="00B35CE1" w:rsidRPr="004741C1">
        <w:rPr>
          <w:rFonts w:cstheme="minorHAnsi"/>
          <w:lang w:eastAsia="sl-SI"/>
        </w:rPr>
        <w:t>1a</w:t>
      </w:r>
      <w:r w:rsidR="0083757A">
        <w:rPr>
          <w:rFonts w:cstheme="minorHAnsi"/>
          <w:lang w:eastAsia="sl-SI"/>
        </w:rPr>
        <w:t>_REG</w:t>
      </w:r>
      <w:r>
        <w:rPr>
          <w:rFonts w:cstheme="minorHAnsi"/>
          <w:lang w:eastAsia="sl-SI"/>
        </w:rPr>
        <w:t>, dolžine</w:t>
      </w:r>
      <w:r w:rsidR="00D12101">
        <w:rPr>
          <w:rFonts w:cstheme="minorHAnsi"/>
          <w:lang w:eastAsia="sl-SI"/>
        </w:rPr>
        <w:t xml:space="preserve"> </w:t>
      </w:r>
      <w:r w:rsidR="0083757A">
        <w:rPr>
          <w:rFonts w:cstheme="minorHAnsi"/>
          <w:lang w:eastAsia="sl-SI"/>
        </w:rPr>
        <w:t>143</w:t>
      </w:r>
      <w:r w:rsidR="00D12101">
        <w:rPr>
          <w:rFonts w:cstheme="minorHAnsi"/>
          <w:lang w:eastAsia="sl-SI"/>
        </w:rPr>
        <w:t xml:space="preserve"> m</w:t>
      </w:r>
      <w:r w:rsidR="00B35CE1" w:rsidRPr="004741C1">
        <w:rPr>
          <w:rFonts w:cstheme="minorHAnsi"/>
          <w:lang w:eastAsia="sl-SI"/>
        </w:rPr>
        <w:t xml:space="preserve"> </w:t>
      </w:r>
      <w:r w:rsidR="00603384" w:rsidRPr="004741C1">
        <w:rPr>
          <w:rFonts w:cstheme="minorHAnsi"/>
          <w:lang w:eastAsia="sl-SI"/>
        </w:rPr>
        <w:t>–</w:t>
      </w:r>
      <w:r w:rsidR="00E2381D" w:rsidRPr="004741C1">
        <w:rPr>
          <w:rFonts w:cstheme="minorHAnsi"/>
          <w:lang w:eastAsia="sl-SI"/>
        </w:rPr>
        <w:t xml:space="preserve"> križišče na </w:t>
      </w:r>
      <w:r w:rsidR="00B35CE1" w:rsidRPr="004741C1">
        <w:rPr>
          <w:rFonts w:cstheme="minorHAnsi"/>
          <w:lang w:eastAsia="sl-SI"/>
        </w:rPr>
        <w:t>regionaln</w:t>
      </w:r>
      <w:r w:rsidR="00E2381D" w:rsidRPr="004741C1">
        <w:rPr>
          <w:rFonts w:cstheme="minorHAnsi"/>
          <w:lang w:eastAsia="sl-SI"/>
        </w:rPr>
        <w:t>i cesti Divača – Lokev</w:t>
      </w:r>
    </w:p>
    <w:p w14:paraId="1CC9CF12" w14:textId="246F60D7" w:rsidR="004741C1" w:rsidRDefault="0083757A"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Pr>
          <w:rFonts w:cstheme="minorHAnsi"/>
          <w:lang w:eastAsia="sl-SI"/>
        </w:rPr>
        <w:t xml:space="preserve">Cesta </w:t>
      </w:r>
      <w:r w:rsidR="004741C1">
        <w:rPr>
          <w:rFonts w:cstheme="minorHAnsi"/>
          <w:lang w:eastAsia="sl-SI"/>
        </w:rPr>
        <w:t>DP1</w:t>
      </w:r>
      <w:r w:rsidR="00927497">
        <w:rPr>
          <w:rFonts w:cstheme="minorHAnsi"/>
          <w:lang w:eastAsia="sl-SI"/>
        </w:rPr>
        <w:t>, dolžine</w:t>
      </w:r>
      <w:r w:rsidR="004741C1">
        <w:rPr>
          <w:rFonts w:cstheme="minorHAnsi"/>
          <w:lang w:eastAsia="sl-SI"/>
        </w:rPr>
        <w:t xml:space="preserve"> </w:t>
      </w:r>
      <w:r w:rsidR="00D12101">
        <w:rPr>
          <w:rFonts w:cstheme="minorHAnsi"/>
          <w:lang w:eastAsia="sl-SI"/>
        </w:rPr>
        <w:t xml:space="preserve">376 m </w:t>
      </w:r>
      <w:r w:rsidR="004741C1">
        <w:rPr>
          <w:rFonts w:cstheme="minorHAnsi"/>
          <w:lang w:eastAsia="sl-SI"/>
        </w:rPr>
        <w:t xml:space="preserve">– </w:t>
      </w:r>
      <w:bookmarkStart w:id="7" w:name="_Hlk201313374"/>
      <w:r w:rsidR="004741C1">
        <w:rPr>
          <w:rFonts w:cstheme="minorHAnsi"/>
          <w:lang w:eastAsia="sl-SI"/>
        </w:rPr>
        <w:t>makadamska pot od 26+170 do km 26+500</w:t>
      </w:r>
      <w:bookmarkEnd w:id="7"/>
    </w:p>
    <w:p w14:paraId="44A80240" w14:textId="751BF510" w:rsidR="00B35CE1" w:rsidRDefault="0083757A"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Pr>
          <w:rFonts w:cstheme="minorHAnsi"/>
          <w:lang w:eastAsia="sl-SI"/>
        </w:rPr>
        <w:t xml:space="preserve">Cesta </w:t>
      </w:r>
      <w:r w:rsidR="004741C1">
        <w:rPr>
          <w:rFonts w:cstheme="minorHAnsi"/>
          <w:lang w:eastAsia="sl-SI"/>
        </w:rPr>
        <w:t>DP2</w:t>
      </w:r>
      <w:r w:rsidR="00927497">
        <w:rPr>
          <w:rFonts w:cstheme="minorHAnsi"/>
          <w:lang w:eastAsia="sl-SI"/>
        </w:rPr>
        <w:t>, dolžine</w:t>
      </w:r>
      <w:r w:rsidR="00D12101">
        <w:rPr>
          <w:rFonts w:cstheme="minorHAnsi"/>
          <w:lang w:eastAsia="sl-SI"/>
        </w:rPr>
        <w:t xml:space="preserve"> 63 m</w:t>
      </w:r>
      <w:r w:rsidR="004741C1">
        <w:rPr>
          <w:rFonts w:cstheme="minorHAnsi"/>
          <w:lang w:eastAsia="sl-SI"/>
        </w:rPr>
        <w:t xml:space="preserve"> - makadamska pot od 26+525 do km 26+590</w:t>
      </w:r>
    </w:p>
    <w:p w14:paraId="3760B785" w14:textId="4C029CEA" w:rsidR="004741C1" w:rsidRDefault="0083757A"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Pr>
          <w:rFonts w:cstheme="minorHAnsi"/>
          <w:lang w:eastAsia="sl-SI"/>
        </w:rPr>
        <w:t xml:space="preserve">Cesta </w:t>
      </w:r>
      <w:r w:rsidR="004741C1">
        <w:rPr>
          <w:rFonts w:cstheme="minorHAnsi"/>
          <w:lang w:eastAsia="sl-SI"/>
        </w:rPr>
        <w:t>DP 3</w:t>
      </w:r>
      <w:r w:rsidR="00927497">
        <w:rPr>
          <w:rFonts w:cstheme="minorHAnsi"/>
          <w:lang w:eastAsia="sl-SI"/>
        </w:rPr>
        <w:t>, dolžine</w:t>
      </w:r>
      <w:r w:rsidR="004741C1">
        <w:rPr>
          <w:rFonts w:cstheme="minorHAnsi"/>
          <w:lang w:eastAsia="sl-SI"/>
        </w:rPr>
        <w:t xml:space="preserve"> </w:t>
      </w:r>
      <w:r w:rsidR="00D12101">
        <w:rPr>
          <w:rFonts w:cstheme="minorHAnsi"/>
          <w:lang w:eastAsia="sl-SI"/>
        </w:rPr>
        <w:t xml:space="preserve">666m </w:t>
      </w:r>
      <w:r w:rsidR="004741C1">
        <w:rPr>
          <w:rFonts w:cstheme="minorHAnsi"/>
          <w:lang w:eastAsia="sl-SI"/>
        </w:rPr>
        <w:t xml:space="preserve">– začasna dostopna cesta do nizkega nadkrijta T8 – Škofijski potok </w:t>
      </w:r>
    </w:p>
    <w:p w14:paraId="3B6ECCF8" w14:textId="39712225" w:rsidR="00E2381D" w:rsidRDefault="0083757A" w:rsidP="00750485">
      <w:pPr>
        <w:pStyle w:val="Odstavekseznama"/>
        <w:numPr>
          <w:ilvl w:val="0"/>
          <w:numId w:val="30"/>
        </w:numPr>
        <w:shd w:val="clear" w:color="auto" w:fill="FFFFFF"/>
        <w:spacing w:before="120" w:after="120" w:line="276" w:lineRule="auto"/>
        <w:contextualSpacing w:val="0"/>
        <w:jc w:val="both"/>
        <w:rPr>
          <w:rFonts w:cstheme="minorHAnsi"/>
          <w:lang w:eastAsia="sl-SI"/>
        </w:rPr>
      </w:pPr>
      <w:r>
        <w:rPr>
          <w:rFonts w:cstheme="minorHAnsi"/>
          <w:lang w:eastAsia="sl-SI"/>
        </w:rPr>
        <w:t xml:space="preserve">Cesta T-8b_REG, dolžine 215 m - </w:t>
      </w:r>
      <w:r w:rsidR="004741C1">
        <w:rPr>
          <w:rFonts w:cstheme="minorHAnsi"/>
          <w:lang w:eastAsia="sl-SI"/>
        </w:rPr>
        <w:t>Križišče regionalne ceste v Dekanih R2 – 409_313</w:t>
      </w:r>
    </w:p>
    <w:p w14:paraId="516FECE9" w14:textId="30919A7C" w:rsidR="0097537D" w:rsidRPr="00C02B5B" w:rsidRDefault="0097537D" w:rsidP="00750485">
      <w:pPr>
        <w:shd w:val="clear" w:color="auto" w:fill="FFFFFF"/>
        <w:rPr>
          <w:rFonts w:cstheme="minorHAnsi"/>
          <w:lang w:eastAsia="sl-SI"/>
        </w:rPr>
      </w:pPr>
      <w:r>
        <w:rPr>
          <w:rFonts w:cstheme="minorHAnsi"/>
          <w:lang w:eastAsia="sl-SI"/>
        </w:rPr>
        <w:t>Zaradi izvedbe levega tira se bo deviirala cesta T – 8a</w:t>
      </w:r>
      <w:r w:rsidR="00E0444E">
        <w:rPr>
          <w:rFonts w:cstheme="minorHAnsi"/>
          <w:lang w:eastAsia="sl-SI"/>
        </w:rPr>
        <w:t xml:space="preserve"> (T</w:t>
      </w:r>
      <w:r w:rsidR="00D16AB9">
        <w:rPr>
          <w:rFonts w:cstheme="minorHAnsi"/>
          <w:lang w:eastAsia="sl-SI"/>
        </w:rPr>
        <w:t>-</w:t>
      </w:r>
      <w:r w:rsidR="00E0444E">
        <w:rPr>
          <w:rFonts w:cstheme="minorHAnsi"/>
          <w:lang w:eastAsia="sl-SI"/>
        </w:rPr>
        <w:t>8a</w:t>
      </w:r>
      <w:r w:rsidR="00D16AB9">
        <w:rPr>
          <w:rFonts w:cstheme="minorHAnsi"/>
          <w:lang w:eastAsia="sl-SI"/>
        </w:rPr>
        <w:t>AS</w:t>
      </w:r>
      <w:r w:rsidR="00E0444E">
        <w:rPr>
          <w:rFonts w:cstheme="minorHAnsi"/>
          <w:lang w:eastAsia="sl-SI"/>
        </w:rPr>
        <w:t xml:space="preserve">) </w:t>
      </w:r>
      <w:r w:rsidR="008E7F0C">
        <w:rPr>
          <w:rFonts w:cstheme="minorHAnsi"/>
          <w:lang w:eastAsia="sl-SI"/>
        </w:rPr>
        <w:t>ter cesta DP1 (DP1S).</w:t>
      </w:r>
      <w:r w:rsidR="001A7352">
        <w:rPr>
          <w:rFonts w:cstheme="minorHAnsi"/>
          <w:lang w:eastAsia="sl-SI"/>
        </w:rPr>
        <w:t xml:space="preserve"> Parcelna m</w:t>
      </w:r>
      <w:r w:rsidR="008E7F0C">
        <w:rPr>
          <w:rFonts w:cstheme="minorHAnsi"/>
          <w:lang w:eastAsia="sl-SI"/>
        </w:rPr>
        <w:t>eja se na delu deviacij cest ne bo urejala.</w:t>
      </w:r>
    </w:p>
    <w:p w14:paraId="24BA0735" w14:textId="77777777" w:rsidR="00E2381D" w:rsidRDefault="00E2381D" w:rsidP="00F42CAB">
      <w:pPr>
        <w:pStyle w:val="Odstavekseznama"/>
        <w:shd w:val="clear" w:color="auto" w:fill="FFFFFF"/>
        <w:spacing w:before="120" w:after="240" w:line="240" w:lineRule="auto"/>
        <w:contextualSpacing w:val="0"/>
        <w:rPr>
          <w:rFonts w:cstheme="minorHAnsi"/>
          <w:highlight w:val="magenta"/>
          <w:lang w:eastAsia="sl-SI"/>
        </w:rPr>
      </w:pPr>
    </w:p>
    <w:p w14:paraId="0FB3502D" w14:textId="77777777" w:rsidR="00725407" w:rsidRPr="00595729" w:rsidRDefault="004741C1" w:rsidP="00093A6A">
      <w:pPr>
        <w:pStyle w:val="Odstavekseznama"/>
        <w:keepNext/>
        <w:numPr>
          <w:ilvl w:val="0"/>
          <w:numId w:val="8"/>
        </w:numPr>
        <w:tabs>
          <w:tab w:val="num" w:pos="432"/>
        </w:tabs>
        <w:spacing w:before="240" w:after="240"/>
        <w:ind w:left="357" w:hanging="357"/>
        <w:contextualSpacing w:val="0"/>
        <w:outlineLvl w:val="0"/>
        <w:rPr>
          <w:rFonts w:eastAsia="Times New Roman" w:cstheme="minorHAnsi"/>
          <w:b/>
          <w:bCs/>
          <w:iCs/>
          <w:sz w:val="28"/>
          <w:szCs w:val="28"/>
          <w:lang w:eastAsia="sl-SI"/>
        </w:rPr>
      </w:pPr>
      <w:bookmarkStart w:id="8" w:name="_Toc207724153"/>
      <w:r>
        <w:rPr>
          <w:rFonts w:eastAsia="Times New Roman" w:cstheme="minorHAnsi"/>
          <w:b/>
          <w:bCs/>
          <w:iCs/>
          <w:sz w:val="28"/>
          <w:szCs w:val="28"/>
          <w:lang w:eastAsia="sl-SI"/>
        </w:rPr>
        <w:lastRenderedPageBreak/>
        <w:t>P</w:t>
      </w:r>
      <w:r w:rsidR="00725407">
        <w:rPr>
          <w:rFonts w:eastAsia="Times New Roman" w:cstheme="minorHAnsi"/>
          <w:b/>
          <w:bCs/>
          <w:iCs/>
          <w:sz w:val="28"/>
          <w:szCs w:val="28"/>
          <w:lang w:eastAsia="sl-SI"/>
        </w:rPr>
        <w:t>REDMET NAROČILA</w:t>
      </w:r>
      <w:bookmarkEnd w:id="8"/>
    </w:p>
    <w:p w14:paraId="3C60305B" w14:textId="60D4FCE3" w:rsidR="00EC785F" w:rsidRDefault="00D72083" w:rsidP="00750485">
      <w:pPr>
        <w:pStyle w:val="Style10"/>
        <w:widowControl/>
        <w:spacing w:after="120" w:line="276" w:lineRule="auto"/>
        <w:rPr>
          <w:rFonts w:asciiTheme="minorHAnsi" w:hAnsiTheme="minorHAnsi" w:cstheme="minorHAnsi"/>
          <w:sz w:val="22"/>
          <w:szCs w:val="22"/>
          <w:lang w:eastAsia="en-US"/>
        </w:rPr>
      </w:pPr>
      <w:r w:rsidRPr="00D72083">
        <w:rPr>
          <w:rFonts w:asciiTheme="minorHAnsi" w:hAnsiTheme="minorHAnsi" w:cstheme="minorHAnsi"/>
          <w:sz w:val="22"/>
          <w:szCs w:val="22"/>
          <w:lang w:eastAsia="en-US"/>
        </w:rPr>
        <w:t xml:space="preserve">2TDK, Družba za razvoj projekta, d.o.o., </w:t>
      </w:r>
      <w:r w:rsidR="006A781C">
        <w:rPr>
          <w:rFonts w:asciiTheme="minorHAnsi" w:hAnsiTheme="minorHAnsi" w:cstheme="minorHAnsi"/>
          <w:sz w:val="22"/>
          <w:szCs w:val="22"/>
          <w:lang w:eastAsia="en-US"/>
        </w:rPr>
        <w:t xml:space="preserve">s tem javnim naročilom </w:t>
      </w:r>
      <w:r w:rsidRPr="00D72083">
        <w:rPr>
          <w:rFonts w:asciiTheme="minorHAnsi" w:hAnsiTheme="minorHAnsi" w:cstheme="minorHAnsi"/>
          <w:sz w:val="22"/>
          <w:szCs w:val="22"/>
          <w:lang w:eastAsia="en-US"/>
        </w:rPr>
        <w:t>razpisuje izvedbo »</w:t>
      </w:r>
      <w:r w:rsidR="00BC550C" w:rsidRPr="00BC550C">
        <w:rPr>
          <w:rFonts w:asciiTheme="minorHAnsi" w:hAnsiTheme="minorHAnsi" w:cstheme="minorHAnsi"/>
          <w:b/>
          <w:sz w:val="22"/>
          <w:szCs w:val="22"/>
          <w:lang w:eastAsia="en-US"/>
        </w:rPr>
        <w:t>Geodetskih storitev, cenitev, odkupov in premoženjskopravnih ureditev dostopnih cest desnega tira ob trasi železniške proge na odseku Divača - Koper</w:t>
      </w:r>
      <w:r w:rsidRPr="00D72083">
        <w:rPr>
          <w:rFonts w:asciiTheme="minorHAnsi" w:hAnsiTheme="minorHAnsi" w:cstheme="minorHAnsi"/>
          <w:sz w:val="22"/>
          <w:szCs w:val="22"/>
          <w:lang w:eastAsia="en-US"/>
        </w:rPr>
        <w:t>«</w:t>
      </w:r>
      <w:r w:rsidR="00D86951">
        <w:rPr>
          <w:rFonts w:asciiTheme="minorHAnsi" w:hAnsiTheme="minorHAnsi" w:cstheme="minorHAnsi"/>
          <w:sz w:val="22"/>
          <w:szCs w:val="22"/>
          <w:lang w:eastAsia="en-US"/>
        </w:rPr>
        <w:t>.</w:t>
      </w:r>
    </w:p>
    <w:p w14:paraId="512BEA33" w14:textId="3B748784" w:rsidR="008F42EA" w:rsidRDefault="00A91C10" w:rsidP="00E8517B">
      <w:pPr>
        <w:pStyle w:val="Style10"/>
        <w:widowControl/>
        <w:spacing w:after="120" w:line="276" w:lineRule="auto"/>
        <w:rPr>
          <w:rFonts w:asciiTheme="minorHAnsi" w:hAnsiTheme="minorHAnsi" w:cstheme="minorHAnsi"/>
          <w:sz w:val="22"/>
          <w:szCs w:val="22"/>
          <w:lang w:eastAsia="en-US"/>
        </w:rPr>
      </w:pPr>
      <w:r w:rsidRPr="001342E4">
        <w:rPr>
          <w:rFonts w:asciiTheme="minorHAnsi" w:hAnsiTheme="minorHAnsi" w:cstheme="minorHAnsi"/>
          <w:sz w:val="22"/>
          <w:szCs w:val="22"/>
          <w:lang w:eastAsia="en-US"/>
        </w:rPr>
        <w:t xml:space="preserve">Predmet </w:t>
      </w:r>
      <w:r w:rsidR="00000912" w:rsidRPr="001342E4">
        <w:rPr>
          <w:rFonts w:asciiTheme="minorHAnsi" w:hAnsiTheme="minorHAnsi" w:cstheme="minorHAnsi"/>
          <w:sz w:val="22"/>
          <w:szCs w:val="22"/>
          <w:lang w:eastAsia="en-US"/>
        </w:rPr>
        <w:t>naročila</w:t>
      </w:r>
      <w:r w:rsidRPr="001342E4">
        <w:rPr>
          <w:rFonts w:asciiTheme="minorHAnsi" w:hAnsiTheme="minorHAnsi" w:cstheme="minorHAnsi"/>
          <w:sz w:val="22"/>
          <w:szCs w:val="22"/>
          <w:lang w:eastAsia="en-US"/>
        </w:rPr>
        <w:t xml:space="preserve"> zajema </w:t>
      </w:r>
      <w:r w:rsidR="00C47199" w:rsidRPr="001342E4">
        <w:rPr>
          <w:rFonts w:asciiTheme="minorHAnsi" w:hAnsiTheme="minorHAnsi" w:cstheme="minorHAnsi"/>
          <w:sz w:val="22"/>
          <w:szCs w:val="22"/>
          <w:lang w:eastAsia="en-US"/>
        </w:rPr>
        <w:t>vse aktivnosti</w:t>
      </w:r>
      <w:r w:rsidR="00EB5491">
        <w:rPr>
          <w:rFonts w:asciiTheme="minorHAnsi" w:hAnsiTheme="minorHAnsi" w:cstheme="minorHAnsi"/>
          <w:sz w:val="22"/>
          <w:szCs w:val="22"/>
          <w:lang w:eastAsia="en-US"/>
        </w:rPr>
        <w:t xml:space="preserve"> za dokončno odmero </w:t>
      </w:r>
      <w:r w:rsidR="008F42EA">
        <w:rPr>
          <w:rFonts w:asciiTheme="minorHAnsi" w:hAnsiTheme="minorHAnsi" w:cstheme="minorHAnsi"/>
          <w:sz w:val="22"/>
          <w:szCs w:val="22"/>
          <w:lang w:eastAsia="en-US"/>
        </w:rPr>
        <w:t xml:space="preserve">že zgrajenih in dokončanih </w:t>
      </w:r>
      <w:r w:rsidR="00EB5491">
        <w:rPr>
          <w:rFonts w:asciiTheme="minorHAnsi" w:hAnsiTheme="minorHAnsi" w:cstheme="minorHAnsi"/>
          <w:sz w:val="22"/>
          <w:szCs w:val="22"/>
          <w:lang w:eastAsia="en-US"/>
        </w:rPr>
        <w:t>dostopnih cest</w:t>
      </w:r>
      <w:r w:rsidR="00F24B4D">
        <w:rPr>
          <w:rFonts w:asciiTheme="minorHAnsi" w:hAnsiTheme="minorHAnsi" w:cstheme="minorHAnsi"/>
          <w:sz w:val="22"/>
          <w:szCs w:val="22"/>
          <w:lang w:eastAsia="en-US"/>
        </w:rPr>
        <w:t xml:space="preserve"> desnega tira</w:t>
      </w:r>
      <w:r w:rsidR="00EB5491">
        <w:rPr>
          <w:rFonts w:asciiTheme="minorHAnsi" w:hAnsiTheme="minorHAnsi" w:cstheme="minorHAnsi"/>
          <w:sz w:val="22"/>
          <w:szCs w:val="22"/>
          <w:lang w:eastAsia="en-US"/>
        </w:rPr>
        <w:t xml:space="preserve">, torej </w:t>
      </w:r>
      <w:r w:rsidRPr="001342E4">
        <w:rPr>
          <w:rFonts w:asciiTheme="minorHAnsi" w:hAnsiTheme="minorHAnsi" w:cstheme="minorHAnsi"/>
          <w:sz w:val="22"/>
          <w:szCs w:val="22"/>
          <w:lang w:eastAsia="en-US"/>
        </w:rPr>
        <w:t>izvedb</w:t>
      </w:r>
      <w:r w:rsidR="00EB5491">
        <w:rPr>
          <w:rFonts w:asciiTheme="minorHAnsi" w:hAnsiTheme="minorHAnsi" w:cstheme="minorHAnsi"/>
          <w:sz w:val="22"/>
          <w:szCs w:val="22"/>
          <w:lang w:eastAsia="en-US"/>
        </w:rPr>
        <w:t>e</w:t>
      </w:r>
      <w:r w:rsidRPr="001342E4">
        <w:rPr>
          <w:rFonts w:asciiTheme="minorHAnsi" w:hAnsiTheme="minorHAnsi" w:cstheme="minorHAnsi"/>
          <w:sz w:val="22"/>
          <w:szCs w:val="22"/>
          <w:lang w:eastAsia="en-US"/>
        </w:rPr>
        <w:t xml:space="preserve"> geodetskih storitev, </w:t>
      </w:r>
      <w:r w:rsidR="00727349">
        <w:rPr>
          <w:rFonts w:asciiTheme="minorHAnsi" w:hAnsiTheme="minorHAnsi" w:cstheme="minorHAnsi"/>
          <w:sz w:val="22"/>
          <w:szCs w:val="22"/>
          <w:lang w:eastAsia="en-US"/>
        </w:rPr>
        <w:t xml:space="preserve">ter nato </w:t>
      </w:r>
      <w:r w:rsidR="0014420F">
        <w:rPr>
          <w:rFonts w:asciiTheme="minorHAnsi" w:hAnsiTheme="minorHAnsi" w:cstheme="minorHAnsi"/>
          <w:sz w:val="22"/>
          <w:szCs w:val="22"/>
          <w:lang w:eastAsia="en-US"/>
        </w:rPr>
        <w:t xml:space="preserve">izvedbo </w:t>
      </w:r>
      <w:r w:rsidRPr="001342E4">
        <w:rPr>
          <w:rFonts w:asciiTheme="minorHAnsi" w:hAnsiTheme="minorHAnsi" w:cstheme="minorHAnsi"/>
          <w:sz w:val="22"/>
          <w:szCs w:val="22"/>
          <w:lang w:eastAsia="en-US"/>
        </w:rPr>
        <w:t>cenitev, odkupov</w:t>
      </w:r>
      <w:r w:rsidR="008F42EA">
        <w:rPr>
          <w:rFonts w:asciiTheme="minorHAnsi" w:hAnsiTheme="minorHAnsi" w:cstheme="minorHAnsi"/>
          <w:sz w:val="22"/>
          <w:szCs w:val="22"/>
          <w:lang w:eastAsia="en-US"/>
        </w:rPr>
        <w:t xml:space="preserve"> za zemljišča, ki v kvadraturi </w:t>
      </w:r>
      <w:r w:rsidR="004B2B62">
        <w:rPr>
          <w:rFonts w:asciiTheme="minorHAnsi" w:hAnsiTheme="minorHAnsi" w:cstheme="minorHAnsi"/>
          <w:sz w:val="22"/>
          <w:szCs w:val="22"/>
          <w:lang w:eastAsia="en-US"/>
        </w:rPr>
        <w:t xml:space="preserve">po izvedenih delih </w:t>
      </w:r>
      <w:r w:rsidR="008F42EA">
        <w:rPr>
          <w:rFonts w:asciiTheme="minorHAnsi" w:hAnsiTheme="minorHAnsi" w:cstheme="minorHAnsi"/>
          <w:sz w:val="22"/>
          <w:szCs w:val="22"/>
          <w:lang w:eastAsia="en-US"/>
        </w:rPr>
        <w:t xml:space="preserve">odstopajo od že pridobljenih </w:t>
      </w:r>
      <w:r w:rsidR="008F42EA" w:rsidRPr="001D7982">
        <w:rPr>
          <w:rFonts w:asciiTheme="minorHAnsi" w:hAnsiTheme="minorHAnsi" w:cstheme="minorHAnsi"/>
          <w:sz w:val="22"/>
          <w:szCs w:val="22"/>
          <w:lang w:eastAsia="en-US"/>
        </w:rPr>
        <w:t>dokumentov pravica graditi po Gradbenem dovoljenju št. 35105/118/2011/162 1093-5 z dne 31.3.2016</w:t>
      </w:r>
      <w:r w:rsidR="00E8517B" w:rsidRPr="001D7982">
        <w:rPr>
          <w:rFonts w:asciiTheme="minorHAnsi" w:hAnsiTheme="minorHAnsi" w:cstheme="minorHAnsi"/>
          <w:sz w:val="22"/>
          <w:szCs w:val="22"/>
          <w:lang w:eastAsia="en-US"/>
        </w:rPr>
        <w:t xml:space="preserve"> iz razloga dopustnih odstopanj v času izvedbe drugega tira.</w:t>
      </w:r>
    </w:p>
    <w:p w14:paraId="1CC489E2" w14:textId="77777777" w:rsidR="00BC550C" w:rsidRDefault="004B2B62" w:rsidP="00750485">
      <w:pPr>
        <w:pStyle w:val="Style10"/>
        <w:widowControl/>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Dokončna</w:t>
      </w:r>
      <w:r w:rsidR="00A91C10" w:rsidRPr="001342E4">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p</w:t>
      </w:r>
      <w:r w:rsidR="00A91C10" w:rsidRPr="001342E4">
        <w:rPr>
          <w:rFonts w:asciiTheme="minorHAnsi" w:hAnsiTheme="minorHAnsi" w:cstheme="minorHAnsi"/>
          <w:sz w:val="22"/>
          <w:szCs w:val="22"/>
          <w:lang w:eastAsia="en-US"/>
        </w:rPr>
        <w:t>remoženjskopravn</w:t>
      </w:r>
      <w:r w:rsidR="008F42EA">
        <w:rPr>
          <w:rFonts w:asciiTheme="minorHAnsi" w:hAnsiTheme="minorHAnsi" w:cstheme="minorHAnsi"/>
          <w:sz w:val="22"/>
          <w:szCs w:val="22"/>
          <w:lang w:eastAsia="en-US"/>
        </w:rPr>
        <w:t>a</w:t>
      </w:r>
      <w:r w:rsidR="00A91C10" w:rsidRPr="001342E4">
        <w:rPr>
          <w:rFonts w:asciiTheme="minorHAnsi" w:hAnsiTheme="minorHAnsi" w:cstheme="minorHAnsi"/>
          <w:sz w:val="22"/>
          <w:szCs w:val="22"/>
          <w:lang w:eastAsia="en-US"/>
        </w:rPr>
        <w:t xml:space="preserve"> ureditev </w:t>
      </w:r>
      <w:r w:rsidR="00EB5491">
        <w:rPr>
          <w:rFonts w:asciiTheme="minorHAnsi" w:hAnsiTheme="minorHAnsi" w:cstheme="minorHAnsi"/>
          <w:sz w:val="22"/>
          <w:szCs w:val="22"/>
          <w:lang w:eastAsia="en-US"/>
        </w:rPr>
        <w:t xml:space="preserve">dostopnih cest desnega tira </w:t>
      </w:r>
      <w:r w:rsidR="008F42EA">
        <w:rPr>
          <w:rFonts w:asciiTheme="minorHAnsi" w:hAnsiTheme="minorHAnsi" w:cstheme="minorHAnsi"/>
          <w:sz w:val="22"/>
          <w:szCs w:val="22"/>
          <w:lang w:eastAsia="en-US"/>
        </w:rPr>
        <w:t xml:space="preserve">mora biti pripravljena </w:t>
      </w:r>
      <w:r w:rsidR="00EB5491">
        <w:rPr>
          <w:rFonts w:asciiTheme="minorHAnsi" w:hAnsiTheme="minorHAnsi" w:cstheme="minorHAnsi"/>
          <w:sz w:val="22"/>
          <w:szCs w:val="22"/>
          <w:lang w:eastAsia="en-US"/>
        </w:rPr>
        <w:t>za nadaljnji prenos lastnine v last Republike Slovenije</w:t>
      </w:r>
      <w:r w:rsidR="00C8368E">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in za dokončni prenos</w:t>
      </w:r>
      <w:r w:rsidR="00C8368E">
        <w:rPr>
          <w:rFonts w:asciiTheme="minorHAnsi" w:hAnsiTheme="minorHAnsi" w:cstheme="minorHAnsi"/>
          <w:sz w:val="22"/>
          <w:szCs w:val="22"/>
          <w:lang w:eastAsia="en-US"/>
        </w:rPr>
        <w:t xml:space="preserve"> v</w:t>
      </w:r>
      <w:r>
        <w:rPr>
          <w:rFonts w:asciiTheme="minorHAnsi" w:hAnsiTheme="minorHAnsi" w:cstheme="minorHAnsi"/>
          <w:sz w:val="22"/>
          <w:szCs w:val="22"/>
          <w:lang w:eastAsia="en-US"/>
        </w:rPr>
        <w:t xml:space="preserve"> </w:t>
      </w:r>
      <w:r w:rsidR="00EB5491">
        <w:rPr>
          <w:rFonts w:asciiTheme="minorHAnsi" w:hAnsiTheme="minorHAnsi" w:cstheme="minorHAnsi"/>
          <w:sz w:val="22"/>
          <w:szCs w:val="22"/>
          <w:lang w:eastAsia="en-US"/>
        </w:rPr>
        <w:t xml:space="preserve"> last </w:t>
      </w:r>
      <w:r>
        <w:rPr>
          <w:rFonts w:asciiTheme="minorHAnsi" w:hAnsiTheme="minorHAnsi" w:cstheme="minorHAnsi"/>
          <w:sz w:val="22"/>
          <w:szCs w:val="22"/>
          <w:lang w:eastAsia="en-US"/>
        </w:rPr>
        <w:t xml:space="preserve">in upravljanje </w:t>
      </w:r>
      <w:r w:rsidR="00EB5491">
        <w:rPr>
          <w:rFonts w:asciiTheme="minorHAnsi" w:hAnsiTheme="minorHAnsi" w:cstheme="minorHAnsi"/>
          <w:sz w:val="22"/>
          <w:szCs w:val="22"/>
          <w:lang w:eastAsia="en-US"/>
        </w:rPr>
        <w:t>lokalni</w:t>
      </w:r>
      <w:r>
        <w:rPr>
          <w:rFonts w:asciiTheme="minorHAnsi" w:hAnsiTheme="minorHAnsi" w:cstheme="minorHAnsi"/>
          <w:sz w:val="22"/>
          <w:szCs w:val="22"/>
          <w:lang w:eastAsia="en-US"/>
        </w:rPr>
        <w:t>m</w:t>
      </w:r>
      <w:r w:rsidR="00EB5491">
        <w:rPr>
          <w:rFonts w:asciiTheme="minorHAnsi" w:hAnsiTheme="minorHAnsi" w:cstheme="minorHAnsi"/>
          <w:sz w:val="22"/>
          <w:szCs w:val="22"/>
          <w:lang w:eastAsia="en-US"/>
        </w:rPr>
        <w:t xml:space="preserve"> skupnosti</w:t>
      </w:r>
      <w:r>
        <w:rPr>
          <w:rFonts w:asciiTheme="minorHAnsi" w:hAnsiTheme="minorHAnsi" w:cstheme="minorHAnsi"/>
          <w:sz w:val="22"/>
          <w:szCs w:val="22"/>
          <w:lang w:eastAsia="en-US"/>
        </w:rPr>
        <w:t>m</w:t>
      </w:r>
      <w:r w:rsidR="0014420F">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po končani</w:t>
      </w:r>
      <w:r w:rsidR="00C8368E">
        <w:rPr>
          <w:rFonts w:asciiTheme="minorHAnsi" w:hAnsiTheme="minorHAnsi" w:cstheme="minorHAnsi"/>
          <w:sz w:val="22"/>
          <w:szCs w:val="22"/>
          <w:lang w:eastAsia="en-US"/>
        </w:rPr>
        <w:t xml:space="preserve"> izgradnji</w:t>
      </w:r>
      <w:r>
        <w:rPr>
          <w:rFonts w:asciiTheme="minorHAnsi" w:hAnsiTheme="minorHAnsi" w:cstheme="minorHAnsi"/>
          <w:sz w:val="22"/>
          <w:szCs w:val="22"/>
          <w:lang w:eastAsia="en-US"/>
        </w:rPr>
        <w:t xml:space="preserve"> poln</w:t>
      </w:r>
      <w:r w:rsidR="003939C7">
        <w:rPr>
          <w:rFonts w:asciiTheme="minorHAnsi" w:hAnsiTheme="minorHAnsi" w:cstheme="minorHAnsi"/>
          <w:sz w:val="22"/>
          <w:szCs w:val="22"/>
          <w:lang w:eastAsia="en-US"/>
        </w:rPr>
        <w:t>e</w:t>
      </w:r>
      <w:r>
        <w:rPr>
          <w:rFonts w:asciiTheme="minorHAnsi" w:hAnsiTheme="minorHAnsi" w:cstheme="minorHAnsi"/>
          <w:sz w:val="22"/>
          <w:szCs w:val="22"/>
          <w:lang w:eastAsia="en-US"/>
        </w:rPr>
        <w:t xml:space="preserve"> dvotirnosti.</w:t>
      </w:r>
    </w:p>
    <w:p w14:paraId="3AEA7766" w14:textId="77777777" w:rsidR="00BC550C" w:rsidRDefault="00BC550C" w:rsidP="00750485">
      <w:pPr>
        <w:pStyle w:val="Style10"/>
        <w:spacing w:line="276" w:lineRule="auto"/>
        <w:rPr>
          <w:rFonts w:asciiTheme="minorHAnsi" w:hAnsiTheme="minorHAnsi" w:cstheme="minorHAnsi"/>
          <w:sz w:val="22"/>
          <w:szCs w:val="22"/>
          <w:lang w:eastAsia="en-US"/>
        </w:rPr>
      </w:pPr>
    </w:p>
    <w:p w14:paraId="049CE656" w14:textId="4A337B10" w:rsidR="005C38C4" w:rsidRDefault="00744FD6" w:rsidP="00750485">
      <w:pPr>
        <w:pStyle w:val="Style10"/>
        <w:spacing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Obseg del zajema</w:t>
      </w:r>
      <w:r w:rsidR="00727349">
        <w:rPr>
          <w:rFonts w:asciiTheme="minorHAnsi" w:hAnsiTheme="minorHAnsi" w:cstheme="minorHAnsi"/>
          <w:sz w:val="22"/>
          <w:szCs w:val="22"/>
          <w:lang w:eastAsia="en-US"/>
        </w:rPr>
        <w:t xml:space="preserve"> ureditev stanja na sledečih </w:t>
      </w:r>
      <w:r w:rsidR="00E8517B">
        <w:rPr>
          <w:rFonts w:asciiTheme="minorHAnsi" w:hAnsiTheme="minorHAnsi" w:cstheme="minorHAnsi"/>
          <w:sz w:val="22"/>
          <w:szCs w:val="22"/>
          <w:lang w:eastAsia="en-US"/>
        </w:rPr>
        <w:t>parcelah</w:t>
      </w:r>
      <w:r w:rsidR="004B2B62">
        <w:rPr>
          <w:rFonts w:asciiTheme="minorHAnsi" w:hAnsiTheme="minorHAnsi" w:cstheme="minorHAnsi"/>
          <w:sz w:val="22"/>
          <w:szCs w:val="22"/>
          <w:lang w:eastAsia="en-US"/>
        </w:rPr>
        <w:t xml:space="preserve"> že izvedenih dostopnih cest</w:t>
      </w:r>
      <w:r w:rsidR="001D7982">
        <w:rPr>
          <w:rFonts w:asciiTheme="minorHAnsi" w:hAnsiTheme="minorHAnsi" w:cstheme="minorHAnsi"/>
          <w:sz w:val="22"/>
          <w:szCs w:val="22"/>
          <w:lang w:eastAsia="en-US"/>
        </w:rPr>
        <w:t>, ki so povzete po podatkih iz projekta izvedenih del (PID)</w:t>
      </w:r>
      <w:r>
        <w:rPr>
          <w:rFonts w:asciiTheme="minorHAnsi" w:hAnsiTheme="minorHAnsi" w:cstheme="minorHAnsi"/>
          <w:sz w:val="22"/>
          <w:szCs w:val="22"/>
          <w:lang w:eastAsia="en-US"/>
        </w:rPr>
        <w:t xml:space="preserve">: </w:t>
      </w:r>
    </w:p>
    <w:p w14:paraId="7E0D7E7E" w14:textId="34517CEE" w:rsidR="00D16AB9" w:rsidRDefault="00F77BB8" w:rsidP="00750485">
      <w:pPr>
        <w:pStyle w:val="Style10"/>
        <w:spacing w:after="120" w:line="276" w:lineRule="auto"/>
        <w:rPr>
          <w:rFonts w:ascii="Calibri" w:eastAsiaTheme="minorHAnsi" w:hAnsi="Calibri" w:cstheme="minorBidi"/>
          <w:sz w:val="22"/>
          <w:szCs w:val="22"/>
        </w:rPr>
      </w:pPr>
      <w:r w:rsidRPr="003F26F9">
        <w:rPr>
          <w:rFonts w:ascii="Calibri" w:eastAsiaTheme="minorHAnsi" w:hAnsi="Calibri" w:cstheme="minorBidi"/>
          <w:sz w:val="22"/>
          <w:szCs w:val="22"/>
        </w:rPr>
        <w:t>–</w:t>
      </w:r>
      <w:r w:rsidR="005C38C4">
        <w:rPr>
          <w:rFonts w:asciiTheme="minorHAnsi" w:hAnsiTheme="minorHAnsi" w:cstheme="minorHAnsi"/>
          <w:sz w:val="22"/>
          <w:szCs w:val="22"/>
          <w:lang w:eastAsia="en-US"/>
        </w:rPr>
        <w:t xml:space="preserve"> k.</w:t>
      </w:r>
      <w:r w:rsidR="003C1E8B">
        <w:rPr>
          <w:rFonts w:asciiTheme="minorHAnsi" w:hAnsiTheme="minorHAnsi" w:cstheme="minorHAnsi"/>
          <w:sz w:val="22"/>
          <w:szCs w:val="22"/>
          <w:lang w:eastAsia="en-US"/>
        </w:rPr>
        <w:t xml:space="preserve"> </w:t>
      </w:r>
      <w:r w:rsidR="005C38C4">
        <w:rPr>
          <w:rFonts w:asciiTheme="minorHAnsi" w:hAnsiTheme="minorHAnsi" w:cstheme="minorHAnsi"/>
          <w:sz w:val="22"/>
          <w:szCs w:val="22"/>
          <w:lang w:eastAsia="en-US"/>
        </w:rPr>
        <w:t xml:space="preserve">o. Divača (2452) : </w:t>
      </w:r>
      <w:r w:rsidR="005C38C4" w:rsidRPr="005C38C4">
        <w:rPr>
          <w:rFonts w:ascii="Calibri" w:eastAsiaTheme="minorHAnsi" w:hAnsi="Calibri" w:cstheme="minorBidi"/>
          <w:sz w:val="22"/>
          <w:szCs w:val="22"/>
        </w:rPr>
        <w:t>892/18</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890/4</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887/8</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890/6</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884/5</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886</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884/3</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883/1</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883/2</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942/48</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871/31</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866</w:t>
      </w:r>
      <w:r w:rsidR="005C38C4">
        <w:rPr>
          <w:rFonts w:ascii="Calibri" w:eastAsiaTheme="minorHAnsi" w:hAnsi="Calibri" w:cstheme="minorBidi"/>
          <w:sz w:val="22"/>
          <w:szCs w:val="22"/>
        </w:rPr>
        <w:t xml:space="preserve">, </w:t>
      </w:r>
      <w:r w:rsidR="005C38C4" w:rsidRPr="005C38C4">
        <w:rPr>
          <w:rFonts w:ascii="Calibri" w:eastAsiaTheme="minorHAnsi" w:hAnsi="Calibri" w:cstheme="minorBidi"/>
          <w:sz w:val="22"/>
          <w:szCs w:val="22"/>
        </w:rPr>
        <w:t>887/10</w:t>
      </w:r>
    </w:p>
    <w:p w14:paraId="00F1C54E" w14:textId="35328D4E" w:rsidR="0022013B" w:rsidRDefault="00B034AA" w:rsidP="00750485">
      <w:pPr>
        <w:pStyle w:val="Style10"/>
        <w:spacing w:after="120" w:line="276" w:lineRule="auto"/>
        <w:rPr>
          <w:rFonts w:ascii="Calibri" w:eastAsiaTheme="minorHAnsi" w:hAnsi="Calibri" w:cstheme="minorBidi"/>
          <w:sz w:val="22"/>
          <w:szCs w:val="22"/>
        </w:rPr>
      </w:pPr>
      <w:bookmarkStart w:id="9" w:name="_Hlk201045517"/>
      <w:r w:rsidRPr="003F26F9">
        <w:rPr>
          <w:rFonts w:ascii="Calibri" w:eastAsiaTheme="minorHAnsi" w:hAnsi="Calibri" w:cstheme="minorBidi"/>
          <w:sz w:val="22"/>
          <w:szCs w:val="22"/>
        </w:rPr>
        <w:t xml:space="preserve">– k. o. </w:t>
      </w:r>
      <w:r w:rsidR="00A459B0" w:rsidRPr="003F26F9">
        <w:rPr>
          <w:rFonts w:ascii="Calibri" w:eastAsiaTheme="minorHAnsi" w:hAnsi="Calibri" w:cstheme="minorBidi"/>
          <w:sz w:val="22"/>
          <w:szCs w:val="22"/>
        </w:rPr>
        <w:t>Črni kal</w:t>
      </w:r>
      <w:r w:rsidRPr="003F26F9">
        <w:rPr>
          <w:rFonts w:ascii="Calibri" w:eastAsiaTheme="minorHAnsi" w:hAnsi="Calibri" w:cstheme="minorBidi"/>
          <w:sz w:val="22"/>
          <w:szCs w:val="22"/>
        </w:rPr>
        <w:t xml:space="preserve"> (2</w:t>
      </w:r>
      <w:r w:rsidR="00A459B0" w:rsidRPr="003F26F9">
        <w:rPr>
          <w:rFonts w:ascii="Calibri" w:eastAsiaTheme="minorHAnsi" w:hAnsi="Calibri" w:cstheme="minorBidi"/>
          <w:sz w:val="22"/>
          <w:szCs w:val="22"/>
        </w:rPr>
        <w:t>600</w:t>
      </w:r>
      <w:r w:rsidRPr="003F26F9">
        <w:rPr>
          <w:rFonts w:ascii="Calibri" w:eastAsiaTheme="minorHAnsi" w:hAnsi="Calibri" w:cstheme="minorBidi"/>
          <w:sz w:val="22"/>
          <w:szCs w:val="22"/>
        </w:rPr>
        <w:t xml:space="preserve">): </w:t>
      </w:r>
      <w:r w:rsidR="00A459B0" w:rsidRPr="003F26F9">
        <w:rPr>
          <w:rFonts w:ascii="Calibri" w:eastAsiaTheme="minorHAnsi" w:hAnsi="Calibri" w:cstheme="minorBidi"/>
          <w:sz w:val="22"/>
          <w:szCs w:val="22"/>
        </w:rPr>
        <w:t>4041/2, 4041/1</w:t>
      </w:r>
      <w:r w:rsidRPr="003F26F9">
        <w:rPr>
          <w:rFonts w:ascii="Calibri" w:eastAsiaTheme="minorHAnsi" w:hAnsi="Calibri" w:cstheme="minorBidi"/>
          <w:sz w:val="22"/>
          <w:szCs w:val="22"/>
        </w:rPr>
        <w:t>;</w:t>
      </w:r>
      <w:bookmarkStart w:id="10" w:name="_Hlk201047530"/>
      <w:bookmarkEnd w:id="9"/>
    </w:p>
    <w:p w14:paraId="562B0525" w14:textId="77777777" w:rsidR="00A459B0" w:rsidRPr="003F26F9" w:rsidRDefault="00A459B0" w:rsidP="00750485">
      <w:pPr>
        <w:pStyle w:val="Style10"/>
        <w:spacing w:after="120" w:line="276" w:lineRule="auto"/>
        <w:rPr>
          <w:rFonts w:ascii="Calibri" w:eastAsiaTheme="minorHAnsi" w:hAnsi="Calibri" w:cstheme="minorBidi"/>
          <w:sz w:val="22"/>
          <w:szCs w:val="22"/>
        </w:rPr>
      </w:pPr>
      <w:r w:rsidRPr="003F26F9">
        <w:rPr>
          <w:rFonts w:ascii="Calibri" w:eastAsiaTheme="minorHAnsi" w:hAnsi="Calibri" w:cstheme="minorBidi"/>
          <w:sz w:val="22"/>
          <w:szCs w:val="22"/>
        </w:rPr>
        <w:t xml:space="preserve">– k. o. Dekani (2603): </w:t>
      </w:r>
      <w:bookmarkEnd w:id="10"/>
      <w:r w:rsidRPr="003F26F9">
        <w:rPr>
          <w:rFonts w:ascii="Calibri" w:eastAsiaTheme="minorHAnsi" w:hAnsi="Calibri" w:cstheme="minorBidi"/>
          <w:sz w:val="22"/>
          <w:szCs w:val="22"/>
        </w:rPr>
        <w:t>3090/2, 3077/3, 2925/3, 2916/1, 2915, 2914/1, 2890/2, 2707/4, 3078/3, 3091/1, 3090/2, 3078/3, 3062/1, 2944/1, 2943, 2942, 2918, 2917, 2916/1, 2915, 2914/1, 2913/1, 2912/1, 2911/1, 2910/1, 3082/4, 3082/1, 3081/6, 3079/4, 3078/5, 3078/3, 3062/1, 3060/3, 3060/1, 2968/2, 2968/1, 2967/4, 2967/1, 2966/4, 2966/1, 2965/4, 2965/1, 2964/6, 2964/3, 2964/11, 2963/4, 2963/1, 2961/9, 2961/7, 2961/5, 2961/3, 2960/1, 2959/4, 2959/1, 2955/1, 2944/1, 2943, 2942, 2941, 2940/2, 2939/1, 2938/1, 2955/2, 3081/8, 2956/2, 2944/3, 3083/1, 3081/6, 2982/3, 2971/3, 2968/1;</w:t>
      </w:r>
    </w:p>
    <w:p w14:paraId="4B71450B" w14:textId="77777777" w:rsidR="00707B84" w:rsidRPr="003F26F9" w:rsidRDefault="00707B84" w:rsidP="00750485">
      <w:pPr>
        <w:spacing w:before="0"/>
        <w:rPr>
          <w:lang w:eastAsia="sl-SI"/>
        </w:rPr>
      </w:pPr>
      <w:bookmarkStart w:id="11" w:name="_Hlk201047692"/>
      <w:r w:rsidRPr="003F26F9">
        <w:rPr>
          <w:lang w:eastAsia="sl-SI"/>
        </w:rPr>
        <w:t xml:space="preserve">– k. o. Hrpelje (2560): </w:t>
      </w:r>
      <w:bookmarkEnd w:id="11"/>
      <w:r w:rsidRPr="003F26F9">
        <w:rPr>
          <w:lang w:eastAsia="sl-SI"/>
        </w:rPr>
        <w:t>2842/12, 2840/19, 2840/12, 2840/9, 2840/9, 2840/6, 2840/4, 2838/15, 2838/13, 2838/12, 2838/11, 2838/4, 2731/4, 2731/3, 2731/1, 2726/39, 2726/31, 2726/27, 2486/17, 2486/15, 2486/13, 2486/10, 2486/8</w:t>
      </w:r>
    </w:p>
    <w:p w14:paraId="53728BD0" w14:textId="77777777" w:rsidR="00707B84" w:rsidRPr="003F26F9" w:rsidRDefault="00707B84" w:rsidP="00750485">
      <w:pPr>
        <w:pStyle w:val="Style10"/>
        <w:spacing w:after="120" w:line="276" w:lineRule="auto"/>
        <w:rPr>
          <w:rFonts w:ascii="Calibri" w:eastAsiaTheme="minorHAnsi" w:hAnsi="Calibri" w:cstheme="minorBidi"/>
          <w:sz w:val="22"/>
          <w:szCs w:val="22"/>
        </w:rPr>
      </w:pPr>
      <w:r w:rsidRPr="003F26F9">
        <w:rPr>
          <w:rFonts w:ascii="Calibri" w:eastAsiaTheme="minorHAnsi" w:hAnsi="Calibri" w:cstheme="minorBidi"/>
          <w:sz w:val="22"/>
          <w:szCs w:val="22"/>
        </w:rPr>
        <w:t xml:space="preserve">– k. o. Ocizla (2557): 6162/2, 6136/2, 6135/4, 5526/2, 5525/2, 5520/2, 5516/2, 5514/2, 5508/2, 5504/2, 5500/4, 5499/5, 5496/7, 5496/5, 5489/4, 5485/2, 5440/2, 5437/2, 5379/11, 5379/10, 5379/8, 5378/2, 5308, 5307, 5306, 5258/4, 5258/2, 5257, 5256, 5255, 5254, 5253/4, 5253/3, 5253/2, 5252/4, 5252/3, 5252/2, 5251/4, 5251/1, 5250/12, 5250/11, 5250/9, 5250/8, 5250/6, 5250/3, 5246/7, 5246/6, 5246/3, 5246/1, 5244/3, 5243/3, 5242/2, 5241/6, 5240/6, 5239/10, 5239/7, 5238/3, 5237/6, 5236/6, 5235/7, 5234/11, 5234/8, 5233/11, 5233/8, 5233/6, 5231/6, 5231/6, 5231/4, 5230/2, 5229/2, 5204/4, 5203/2, 5201/2, 5198/5, 5187/9, 5187/6, 5126/3, 5126/1, 6142/5, 6142/4, 6142/1, 6087/32, 6087/31, 6087/30, 6087/21, 6087/20, 6087/17, 6087/15, 5966/6, 5966/1, 5554, 4849, 2398/57, 2398/56, 2398/27, 6142/2, 6134/1, 6087/32, 6087/31, 5185/6, 5185/5, 4982, 4969, 4968/1, 4922, 4911/2, 4911/1, 4830/1, 4828; </w:t>
      </w:r>
    </w:p>
    <w:p w14:paraId="6C6A9C14" w14:textId="77777777" w:rsidR="00A459B0" w:rsidRPr="003F26F9" w:rsidRDefault="00254D1B" w:rsidP="00750485">
      <w:pPr>
        <w:spacing w:before="0"/>
        <w:rPr>
          <w:lang w:eastAsia="sl-SI"/>
        </w:rPr>
      </w:pPr>
      <w:r w:rsidRPr="003F26F9">
        <w:rPr>
          <w:lang w:eastAsia="sl-SI"/>
        </w:rPr>
        <w:lastRenderedPageBreak/>
        <w:t>– k. o. Draga (2555): 2894/26, 1861/8, 1861/7, 1861/5, 1861/5, 1835/5, 1835/3, 1834/1, 1757/1, 1683/13, 1683/12, 1683/10, 1683/4, 1682/9, 1682/8, 1682/6, 1682/4, 1677/3, 1677/1, 1676/3, 1676/1, 1664/6, 1664/4, 1651/2, 1650/8, 1650/7, 1650/6, 1650/5, 1650/3, 1647/6, 1647/5, 1647/1, 1645/2, 1645/1, 1644, 1643, 1642/8, 1642/7, 1642/5, 1642/4, 1642/3, 1640/7, 1640/6, 1639/8, 1639/7, 1639/5, 1639/4, 1639/3, 1638/6, 1638/5, 1637/2, 1637/1, 1636/6, 1636/5, 1636/4, 1636/3, 1635/9, 1635/8, 1635/6, 1635/4, 1634/2, 1634/1, 1630/1, 1629/9, 1629/8, 1629/6, 1629/5, 1628/3, 1628/1, 1624/3, 1621/2, 1621/1, 1618/2, 1618/1, 1617/8, 1617/7, 1617/6, 1617/4, 1617/3, 1616/2, 1616/1, 1610/3, 1610/1, 1609/3, 1609/1, 1606/2, 1606/1, 1605/3, 1605/1, 1604/2, 1604/1, 1602/6, 1602/5, 1602/4, 1602/3, 1601/12, 1601/11, 1601/10, 1601/8, 1601/7, 2894/29, 2894/28, 2894/27, 2894/26, 2894/23, 2894/22, 2894/20, 2894/13, 2643/5, 2643/3, 2642/2, 2641/5, 2641/3, 2640/2, 2639/3, 2634/6, 2634/5, 2634/1, 2626/8, 2626/6, 2626/5, 2626/1, 2563/1, 2045/4, 1910/6, 1894/1, 1893/4, 1893/3, 1879/1, 1875/4, 1867/1, 1862/1, 1861/14, 1861/13, 1861/9, 1861/5, 1861/5, 1840/10, 1836/1, 1835/7, 1835/5, 1831/3, 1830/3, 1804/4, 1803/1, 1801/5, 1800/2, 1798/3, 1797/3, 1797/1, 1796/1, 1795/1, 1794/1, 1793/1, 1792/3, 1791/1, 1789/1, 1788/1, 1787/1, 1786/5, 1786/3, 1783/7, 1783/5, 1783/4, 1783/3, 1642/5, 1642/3, 1596/1, 1456/1, 1452/2, 1450/2, 1430/5, 1430/3, 1429/2, 1429/1, 1412/6, 1412/4, 1411/4, 1406/7, 1397/3, 1369/47, 1369/45, 1369/44</w:t>
      </w:r>
    </w:p>
    <w:p w14:paraId="50F28C39" w14:textId="77777777" w:rsidR="00B034AA" w:rsidRPr="003F26F9" w:rsidRDefault="00B034AA" w:rsidP="00750485">
      <w:pPr>
        <w:spacing w:before="0"/>
        <w:rPr>
          <w:lang w:eastAsia="sl-SI"/>
        </w:rPr>
      </w:pPr>
      <w:r w:rsidRPr="003F26F9">
        <w:rPr>
          <w:lang w:eastAsia="sl-SI"/>
        </w:rPr>
        <w:t xml:space="preserve">– k. o. Lokev (2459): </w:t>
      </w:r>
      <w:r w:rsidR="00A459B0" w:rsidRPr="003F26F9">
        <w:rPr>
          <w:lang w:eastAsia="sl-SI"/>
        </w:rPr>
        <w:t>4506/6, 1645/5, 1645/4, 1634/4, 1633/2, 1632/1, 1280/251, 1280/247, 1280/245, 1280/240, 1280/239, 1280/236, 1280/235, 1280/231, 4506/7, 2300/205, 2300/201, 2300/187, 2300/184, 2300/169, 2300/165, 2300/160, 2300/155, 2300/152, 2300/150, 2300/10, 2186/3, 2186/2, 2185/3, 2185/1, 2089, 2038/2, 2037/2, 2028/3, 2028/1, 2025/3, 2025/1, 2011/3, 2011/1, 2010, 2009/3, 2009/2, 2300/202, 2090/1, 2300/197, 2300/153, 2300/199, 2038/1, 2037/1, 2300/209, 2300/195, 2300/203, 2300/207, 2300/164, 1941/461, 1941/458, 1941/457, 1941/401, 1941/390, 1941/389, 1941/385, 1941/380, 4529/12, 1941/453, 1941/455, 4529/14, 2300/205, 2300/189, 2300/187, 2300/176, 2300/174, 2300/169, 2190/2, 2190/1, 2186/2, 2185/1, 2147, 2146, 2145, 2144, 214, 2142/2, 2142/1, 2138, 2133/2, 2132/1, 2066/4, 2066/1, 2065/8, 2065/3, 2063/2, 1941/459, 1941/401, 1941/385, 2300/203, 1941/384, 2132/2</w:t>
      </w:r>
      <w:r w:rsidRPr="003F26F9">
        <w:rPr>
          <w:lang w:eastAsia="sl-SI"/>
        </w:rPr>
        <w:t>;</w:t>
      </w:r>
    </w:p>
    <w:p w14:paraId="03FA4259" w14:textId="77777777" w:rsidR="00B034AA" w:rsidRPr="003F26F9" w:rsidRDefault="00B034AA" w:rsidP="00750485">
      <w:pPr>
        <w:spacing w:before="0"/>
        <w:rPr>
          <w:lang w:eastAsia="sl-SI"/>
        </w:rPr>
      </w:pPr>
      <w:r w:rsidRPr="003F26F9">
        <w:rPr>
          <w:lang w:eastAsia="sl-SI"/>
        </w:rPr>
        <w:t xml:space="preserve">– k. o. Plavje (2589): </w:t>
      </w:r>
      <w:r w:rsidR="00580DC6" w:rsidRPr="003F26F9">
        <w:rPr>
          <w:lang w:eastAsia="sl-SI"/>
        </w:rPr>
        <w:t>1233/7, 1233/4, 744/1, 742/24, 742/22, 742/21, 742/20, 742/19, 742/17, 742/16, 742/15, 742/14, 742/12, 1467/1, 1466/2, 1466/1, 1465/1, 1460/3, 1460/1, 1459/3, 1459/1, 1458/3, 1458/1, 1457/1, 1455/1, 1454/1, 1453/1, 1452/3, 1452/1, 1451/3, 1451/1, 1449/1, 1448/1, 1447/3, 1447/1, 1446/2, 1446/1, 1444/3, 1444/1, 1443/3, 1443/1, 1442/2, 1442/1, 1439/1, 1438/3, 1438/1, 1437/1, 1435/3, 1435/1, 1434/3, 1434/1, 1433/3, 1433/1, 1431/1, 1430/1, 1429/1, 1428/1, 1427/1, 1426/1, 1425/1, 1424/3, 1424/1, 1423/3, 1423/1, 1422/3, 1422/1, 1340/5, 1246/6, 1246/6, 1246/4, 1245/25, 1245/23, 1245/21, 1245/20, 1245/18, 1245/15, 1245/14, 1239/4, 1238/4, 1237/5, 1237/4, 1237/3, 1237/2, 1236/7, 1236/6, 1236/4, 1236/2, 1234/1, 1233/8, 1233/6, 1233/5, 1232/4, 1232/2, 1465/3, 1246/7, 1245/24, 1237/6, 1236/5, 1245/22, 1457/2, 1437/2, 1448/3, 1340/8, 1340/7, 1340/4, 744/2, 742/23, 1453/3, 1234/2, 1449/2, 1246/5, 1431/3, 1232/3, 1282/7, 1282/6, 1282/2</w:t>
      </w:r>
      <w:r w:rsidRPr="003F26F9">
        <w:rPr>
          <w:lang w:eastAsia="sl-SI"/>
        </w:rPr>
        <w:t>;</w:t>
      </w:r>
    </w:p>
    <w:p w14:paraId="4D4A8D0E" w14:textId="0EAC6062" w:rsidR="00F77BB8" w:rsidRPr="003F26F9" w:rsidRDefault="00B034AA" w:rsidP="00750485">
      <w:pPr>
        <w:spacing w:before="0"/>
        <w:rPr>
          <w:lang w:eastAsia="sl-SI"/>
        </w:rPr>
      </w:pPr>
      <w:r w:rsidRPr="003F26F9">
        <w:rPr>
          <w:lang w:eastAsia="sl-SI"/>
        </w:rPr>
        <w:t xml:space="preserve">– k. o. Osp (2597): </w:t>
      </w:r>
      <w:r w:rsidR="00580DC6" w:rsidRPr="003F26F9">
        <w:rPr>
          <w:lang w:eastAsia="sl-SI"/>
        </w:rPr>
        <w:t xml:space="preserve">2778/7, 2778/6, 2759/5, 2759/4, 2759/1, 2758/3, 2758/2, 2758/1, 2769/1, 2768/1, 2765/4, 2779/4, 2769/4, 2765/1, 2765/3, 2808/2, 2807/2, 2807/1, 2779/4, 2779/2, 2779/1, 2778/9, 2778/5, 2778/4, 2778/1, 2777/3, 2777/1, 2771/18, 2771/16, 2770/1, 2766/3, 2766/1, 2765/4, 2765/3, </w:t>
      </w:r>
      <w:r w:rsidR="00580DC6" w:rsidRPr="003F26F9">
        <w:rPr>
          <w:lang w:eastAsia="sl-SI"/>
        </w:rPr>
        <w:lastRenderedPageBreak/>
        <w:t>2765/1, 2764/2, 2764/1, 2759/6, 2759/4, 2759/3, 2759/1, 2758/6, 2758/5, 2758/4, 2758/3, 1231/2, 1231/1, 2769/1, 2768/1, 915/2, 876/7, 2819/8, 2819/7, 2784/4, 2784/3, 876/6, 915/1, 2785/3, 863/12, 863/11, 862/4, 755/3, 2812/1, 2785/3, 842/2, 842/1, 841/3, 841/1, 840/1, 837/3, 837/1, 836/3, 836/1, 833/1, 830/3, 830/1, 829/3, 829/1, 799/8, 799/6, 799/5, 799/3, 798/8, 798/7, 798/6, 798/4, 797/12, 797/11, 797/9, 797/7, 797/5, 796/3, 796/1, 793/4, 793/3, 761/17, 761/16, 761/15, 761/14, 761/13, 761/10, 761/9, 761/7, 757/3, 757/1, 756/3, 756/1, 755/6, 755/5, 755/4, 755/3, 2819/3, 2819/5, 863/10, 863/11, 863/12, 863/4, 863/5, 863/6, 863/9 864/3, 864/4, 866/1, 866/2, 867/1, 867/2, 868/1, 868/2, 870/1, 870/2, 876/4, 876/5</w:t>
      </w:r>
      <w:r w:rsidR="00F77BB8">
        <w:rPr>
          <w:lang w:eastAsia="sl-SI"/>
        </w:rPr>
        <w:t>, 2811/4, 2753/1, 2752/1, 2810/2, 2756/1, 2753/1</w:t>
      </w:r>
    </w:p>
    <w:p w14:paraId="7206842B" w14:textId="77777777" w:rsidR="006D2CDA" w:rsidRPr="003F26F9" w:rsidRDefault="00B034AA" w:rsidP="00750485">
      <w:pPr>
        <w:pStyle w:val="Style10"/>
        <w:spacing w:after="120" w:line="276" w:lineRule="auto"/>
        <w:rPr>
          <w:rFonts w:ascii="Calibri" w:eastAsiaTheme="minorHAnsi" w:hAnsi="Calibri" w:cstheme="minorBidi"/>
          <w:sz w:val="22"/>
          <w:szCs w:val="22"/>
        </w:rPr>
      </w:pPr>
      <w:bookmarkStart w:id="12" w:name="_Hlk201048196"/>
      <w:r w:rsidRPr="003F26F9">
        <w:rPr>
          <w:rFonts w:ascii="Calibri" w:eastAsiaTheme="minorHAnsi" w:hAnsi="Calibri" w:cstheme="minorBidi"/>
          <w:sz w:val="22"/>
          <w:szCs w:val="22"/>
        </w:rPr>
        <w:t xml:space="preserve">– k. o. Gabrovica (2601): </w:t>
      </w:r>
      <w:bookmarkEnd w:id="12"/>
      <w:r w:rsidR="006D2CDA" w:rsidRPr="003F26F9">
        <w:rPr>
          <w:rFonts w:ascii="Calibri" w:eastAsiaTheme="minorHAnsi" w:hAnsi="Calibri" w:cstheme="minorBidi"/>
          <w:sz w:val="22"/>
          <w:szCs w:val="22"/>
        </w:rPr>
        <w:t>1390/4, 1389/4, 1388/4, 1384/1, 1371/1, 1369/5, 1367/12, 1367/11, 1153/3, 1392/1, 1391/2, 1391/1, 1390/4, 1389/4, 1388/4, 1387/4, 1386/4, 1384/2, 1384/1, 1383/1, 1381/1, 1381/1, 1371/2, 1371/1, 1369/5, 1368/2, 1368/1, 1367/12, 1367/11, 1366/2, 1366/1, 1365/6, 1364/1, 1363/1, 1362/15, 1362/13, 1362/10, 1360/1, 1359/22, 1359/21, 1359/20, 1359/19, 1359/2, 1358/7, 1358/4, 1357/12, 1357/11, 1356/7, 1356/6, 1355/5, 1355/4, 1354/4, 1158/7, 1153/3, 1146/13, 1146/12, 1146/10, 1146/5, 17/29, 17/28, 17/27, 17/26, 17/25, 17/24, 17/23, 17/21, 17/20, 1464/1, 1260/1, 1259/1, 1258/1, 1257/1, 1256/1, 1255/1, 1244/4, 1244/1, 1243/2, 1243/1, 1242/2, 1242/1, 1154/15, 8/1, 6/14, 6/13, 5/2, 5/1, 3/2, 3/1, 2/9, 2/8, 2/7, 2/6, 2/5, 1/13, 1/12, 1/10, 1/9</w:t>
      </w:r>
      <w:r w:rsidR="003F26F9">
        <w:rPr>
          <w:rFonts w:ascii="Calibri" w:eastAsiaTheme="minorHAnsi" w:hAnsi="Calibri" w:cstheme="minorBidi"/>
          <w:sz w:val="22"/>
          <w:szCs w:val="22"/>
        </w:rPr>
        <w:t>;</w:t>
      </w:r>
    </w:p>
    <w:p w14:paraId="262F85DA" w14:textId="45AC51AC" w:rsidR="003F26F9" w:rsidRPr="00707B84" w:rsidRDefault="00707B84" w:rsidP="00750485">
      <w:pPr>
        <w:pStyle w:val="Style10"/>
        <w:spacing w:after="120" w:line="276" w:lineRule="auto"/>
        <w:rPr>
          <w:rFonts w:asciiTheme="minorHAnsi" w:hAnsiTheme="minorHAnsi" w:cstheme="minorHAnsi"/>
          <w:sz w:val="22"/>
          <w:szCs w:val="22"/>
          <w:lang w:eastAsia="en-US"/>
        </w:rPr>
      </w:pPr>
      <w:bookmarkStart w:id="13" w:name="_Hlk201048287"/>
      <w:r w:rsidRPr="003F26F9">
        <w:rPr>
          <w:rFonts w:ascii="Calibri" w:eastAsiaTheme="minorHAnsi" w:hAnsi="Calibri" w:cstheme="minorBidi"/>
          <w:sz w:val="22"/>
          <w:szCs w:val="22"/>
        </w:rPr>
        <w:t xml:space="preserve">– k. o. Škofije (2595): </w:t>
      </w:r>
      <w:bookmarkEnd w:id="13"/>
      <w:r w:rsidRPr="003F26F9">
        <w:rPr>
          <w:rFonts w:asciiTheme="minorHAnsi" w:hAnsiTheme="minorHAnsi" w:cstheme="minorHAnsi"/>
          <w:sz w:val="22"/>
          <w:szCs w:val="22"/>
          <w:lang w:eastAsia="en-US"/>
        </w:rPr>
        <w:t>1591/2, 1589/1, 1588/5,1588/3, 1587/6, 1587/4, 1587/2, 1630/11, 1630/9, 1629/14, 1629/13, 1629/12, 1626/2, 1625/6, 1625/2, 1624/14, 1624/12, 1624/10, 1624/8, 1624/6, 1613/6, 1612/2, 1610, 1603/4, 1603/2, 1600/4, 1599/4, 1598/6, 1593/1, 1592</w:t>
      </w:r>
      <w:r w:rsidR="003F26F9">
        <w:rPr>
          <w:rFonts w:asciiTheme="minorHAnsi" w:hAnsiTheme="minorHAnsi" w:cstheme="minorHAnsi"/>
          <w:sz w:val="22"/>
          <w:szCs w:val="22"/>
          <w:lang w:eastAsia="en-US"/>
        </w:rPr>
        <w:t>;</w:t>
      </w:r>
    </w:p>
    <w:p w14:paraId="0665F980" w14:textId="7EC60DEB" w:rsidR="00B034AA" w:rsidRPr="00E8517B" w:rsidRDefault="003F26F9" w:rsidP="00750485">
      <w:pPr>
        <w:pStyle w:val="Style10"/>
        <w:spacing w:after="120" w:line="276" w:lineRule="auto"/>
        <w:rPr>
          <w:rFonts w:ascii="Calibri" w:eastAsiaTheme="minorHAnsi" w:hAnsi="Calibri" w:cstheme="minorBidi"/>
          <w:sz w:val="22"/>
          <w:szCs w:val="22"/>
        </w:rPr>
      </w:pPr>
      <w:r w:rsidRPr="003F26F9">
        <w:rPr>
          <w:rFonts w:ascii="Calibri" w:eastAsiaTheme="minorHAnsi" w:hAnsi="Calibri" w:cstheme="minorBidi"/>
          <w:sz w:val="22"/>
          <w:szCs w:val="22"/>
        </w:rPr>
        <w:t>– k. o. Tinjan (2596): 865/2, 850/2, 817/5, 817/1, 1853/1, 1842/9, 1842/8, 1841/2, 1841/1, 850/1, 817/4, 817/3</w:t>
      </w:r>
      <w:r>
        <w:rPr>
          <w:rFonts w:ascii="Calibri" w:eastAsiaTheme="minorHAnsi" w:hAnsi="Calibri" w:cstheme="minorBidi"/>
          <w:sz w:val="22"/>
          <w:szCs w:val="22"/>
        </w:rPr>
        <w:t>;</w:t>
      </w:r>
    </w:p>
    <w:p w14:paraId="11214CF0" w14:textId="374839EF" w:rsidR="00B034AA" w:rsidRDefault="00B034AA" w:rsidP="00750485">
      <w:pPr>
        <w:pStyle w:val="Style10"/>
        <w:spacing w:after="120" w:line="276" w:lineRule="auto"/>
        <w:rPr>
          <w:rFonts w:ascii="Calibri" w:eastAsiaTheme="minorHAnsi" w:hAnsi="Calibri" w:cstheme="minorBidi"/>
          <w:sz w:val="22"/>
          <w:szCs w:val="22"/>
        </w:rPr>
      </w:pPr>
      <w:bookmarkStart w:id="14" w:name="_Hlk201048235"/>
      <w:r w:rsidRPr="003F26F9">
        <w:rPr>
          <w:rFonts w:ascii="Calibri" w:eastAsiaTheme="minorHAnsi" w:hAnsi="Calibri" w:cstheme="minorBidi"/>
          <w:sz w:val="22"/>
          <w:szCs w:val="22"/>
        </w:rPr>
        <w:t xml:space="preserve">– k. o. Rožar (2602): </w:t>
      </w:r>
      <w:bookmarkEnd w:id="14"/>
      <w:r w:rsidR="00B26F9F" w:rsidRPr="003F26F9">
        <w:rPr>
          <w:rFonts w:ascii="Calibri" w:eastAsiaTheme="minorHAnsi" w:hAnsi="Calibri" w:cstheme="minorBidi"/>
          <w:sz w:val="22"/>
          <w:szCs w:val="22"/>
        </w:rPr>
        <w:t>244/1, 244/2, 245/4, 245/5, 251/3, 251/4, 262/12, 2635/3, 2635/6</w:t>
      </w:r>
      <w:r w:rsidR="00424C90">
        <w:rPr>
          <w:rFonts w:ascii="Calibri" w:eastAsiaTheme="minorHAnsi" w:hAnsi="Calibri" w:cstheme="minorBidi"/>
          <w:sz w:val="22"/>
          <w:szCs w:val="22"/>
        </w:rPr>
        <w:t>.</w:t>
      </w:r>
    </w:p>
    <w:p w14:paraId="459157D2" w14:textId="77777777" w:rsidR="003F26F9" w:rsidRPr="003F26F9" w:rsidRDefault="003F26F9" w:rsidP="00750485">
      <w:pPr>
        <w:pStyle w:val="Style10"/>
        <w:spacing w:after="120" w:line="276" w:lineRule="auto"/>
        <w:rPr>
          <w:rFonts w:ascii="Calibri" w:eastAsiaTheme="minorHAnsi" w:hAnsi="Calibri" w:cstheme="minorBidi"/>
          <w:sz w:val="22"/>
          <w:szCs w:val="22"/>
        </w:rPr>
      </w:pPr>
    </w:p>
    <w:p w14:paraId="73E2FBD0" w14:textId="77777777" w:rsidR="00652C84" w:rsidRPr="00652C84" w:rsidRDefault="00D72083" w:rsidP="00D02C96">
      <w:pPr>
        <w:pStyle w:val="Style10"/>
        <w:widowControl/>
        <w:numPr>
          <w:ilvl w:val="0"/>
          <w:numId w:val="8"/>
        </w:numPr>
        <w:spacing w:before="240" w:after="240" w:line="276" w:lineRule="auto"/>
        <w:ind w:left="357" w:hanging="357"/>
        <w:outlineLvl w:val="0"/>
        <w:rPr>
          <w:rFonts w:asciiTheme="minorHAnsi" w:hAnsiTheme="minorHAnsi" w:cstheme="minorHAnsi"/>
          <w:b/>
          <w:bCs/>
          <w:sz w:val="28"/>
          <w:szCs w:val="28"/>
          <w:lang w:eastAsia="en-US"/>
        </w:rPr>
      </w:pPr>
      <w:bookmarkStart w:id="15" w:name="_Toc207724154"/>
      <w:bookmarkStart w:id="16" w:name="_Hlk184917438"/>
      <w:r w:rsidRPr="00D72083">
        <w:rPr>
          <w:rFonts w:asciiTheme="minorHAnsi" w:hAnsiTheme="minorHAnsi" w:cstheme="minorHAnsi"/>
          <w:b/>
          <w:bCs/>
          <w:sz w:val="28"/>
          <w:szCs w:val="28"/>
          <w:lang w:eastAsia="en-US"/>
        </w:rPr>
        <w:t>OBSEG POGODBENIH DEL</w:t>
      </w:r>
      <w:bookmarkEnd w:id="15"/>
    </w:p>
    <w:bookmarkEnd w:id="16"/>
    <w:p w14:paraId="65E3434F" w14:textId="77777777" w:rsidR="00B2710A" w:rsidRDefault="00652C84" w:rsidP="00D838D4">
      <w:pPr>
        <w:pStyle w:val="Telobesedila"/>
        <w:spacing w:after="120" w:line="276" w:lineRule="auto"/>
        <w:ind w:left="0" w:firstLine="0"/>
        <w:jc w:val="both"/>
        <w:rPr>
          <w:rFonts w:asciiTheme="minorHAnsi" w:hAnsiTheme="minorHAnsi" w:cstheme="minorHAnsi"/>
          <w:spacing w:val="8"/>
          <w:lang w:val="sl-SI"/>
        </w:rPr>
      </w:pPr>
      <w:r w:rsidRPr="00AA540C">
        <w:rPr>
          <w:rFonts w:asciiTheme="minorHAnsi" w:hAnsiTheme="minorHAnsi" w:cstheme="minorHAnsi"/>
          <w:spacing w:val="-1"/>
          <w:lang w:val="sl-SI"/>
        </w:rPr>
        <w:t>Javno</w:t>
      </w:r>
      <w:r w:rsidRPr="00AA540C">
        <w:rPr>
          <w:rFonts w:asciiTheme="minorHAnsi" w:hAnsiTheme="minorHAnsi" w:cstheme="minorHAnsi"/>
          <w:spacing w:val="7"/>
          <w:lang w:val="sl-SI"/>
        </w:rPr>
        <w:t xml:space="preserve"> </w:t>
      </w:r>
      <w:r w:rsidRPr="00AA540C">
        <w:rPr>
          <w:rFonts w:asciiTheme="minorHAnsi" w:hAnsiTheme="minorHAnsi" w:cstheme="minorHAnsi"/>
          <w:spacing w:val="-1"/>
          <w:lang w:val="sl-SI"/>
        </w:rPr>
        <w:t>naročilo</w:t>
      </w:r>
      <w:r w:rsidRPr="00AA540C">
        <w:rPr>
          <w:rFonts w:asciiTheme="minorHAnsi" w:hAnsiTheme="minorHAnsi" w:cstheme="minorHAnsi"/>
          <w:spacing w:val="3"/>
          <w:lang w:val="sl-SI"/>
        </w:rPr>
        <w:t xml:space="preserve"> </w:t>
      </w:r>
      <w:r w:rsidRPr="00AA540C">
        <w:rPr>
          <w:rFonts w:asciiTheme="minorHAnsi" w:hAnsiTheme="minorHAnsi" w:cstheme="minorHAnsi"/>
          <w:lang w:val="sl-SI"/>
        </w:rPr>
        <w:t>obsega</w:t>
      </w:r>
      <w:r w:rsidRPr="00AA540C">
        <w:rPr>
          <w:rFonts w:asciiTheme="minorHAnsi" w:hAnsiTheme="minorHAnsi" w:cstheme="minorHAnsi"/>
          <w:spacing w:val="5"/>
          <w:lang w:val="sl-SI"/>
        </w:rPr>
        <w:t xml:space="preserve"> </w:t>
      </w:r>
      <w:r w:rsidRPr="00AA540C">
        <w:rPr>
          <w:rFonts w:asciiTheme="minorHAnsi" w:hAnsiTheme="minorHAnsi" w:cstheme="minorHAnsi"/>
          <w:spacing w:val="-1"/>
          <w:lang w:val="sl-SI"/>
        </w:rPr>
        <w:t>izvedbo</w:t>
      </w:r>
      <w:r w:rsidRPr="00AA540C">
        <w:rPr>
          <w:rFonts w:asciiTheme="minorHAnsi" w:hAnsiTheme="minorHAnsi" w:cstheme="minorHAnsi"/>
          <w:spacing w:val="7"/>
          <w:lang w:val="sl-SI"/>
        </w:rPr>
        <w:t xml:space="preserve"> </w:t>
      </w:r>
      <w:r w:rsidR="00CA7DA4">
        <w:rPr>
          <w:rFonts w:asciiTheme="minorHAnsi" w:hAnsiTheme="minorHAnsi" w:cstheme="minorHAnsi"/>
          <w:spacing w:val="7"/>
          <w:lang w:val="sl-SI"/>
        </w:rPr>
        <w:t>naslednjih aktivnosti</w:t>
      </w:r>
      <w:r w:rsidR="00B2710A">
        <w:rPr>
          <w:rFonts w:asciiTheme="minorHAnsi" w:hAnsiTheme="minorHAnsi" w:cstheme="minorHAnsi"/>
          <w:spacing w:val="8"/>
          <w:lang w:val="sl-SI"/>
        </w:rPr>
        <w:t>:</w:t>
      </w:r>
    </w:p>
    <w:p w14:paraId="5A9A2B81" w14:textId="77777777" w:rsidR="00B2710A" w:rsidRPr="00B2710A" w:rsidRDefault="00652C84" w:rsidP="00073AA4">
      <w:pPr>
        <w:pStyle w:val="Telobesedila"/>
        <w:numPr>
          <w:ilvl w:val="0"/>
          <w:numId w:val="10"/>
        </w:numPr>
        <w:spacing w:line="276" w:lineRule="auto"/>
        <w:ind w:left="964" w:hanging="567"/>
        <w:jc w:val="both"/>
        <w:rPr>
          <w:rFonts w:asciiTheme="minorHAnsi" w:hAnsiTheme="minorHAnsi" w:cstheme="minorHAnsi"/>
          <w:spacing w:val="-1"/>
          <w:lang w:val="sl-SI"/>
        </w:rPr>
      </w:pPr>
      <w:r w:rsidRPr="00AA540C">
        <w:rPr>
          <w:rFonts w:asciiTheme="minorHAnsi" w:hAnsiTheme="minorHAnsi" w:cstheme="minorHAnsi"/>
          <w:spacing w:val="-1"/>
          <w:lang w:val="sl-SI"/>
        </w:rPr>
        <w:t>storitve</w:t>
      </w:r>
      <w:r w:rsidRPr="00AA540C">
        <w:rPr>
          <w:rFonts w:asciiTheme="minorHAnsi" w:hAnsiTheme="minorHAnsi" w:cstheme="minorHAnsi"/>
          <w:spacing w:val="6"/>
          <w:lang w:val="sl-SI"/>
        </w:rPr>
        <w:t xml:space="preserve"> </w:t>
      </w:r>
      <w:r w:rsidRPr="00AA540C">
        <w:rPr>
          <w:rFonts w:asciiTheme="minorHAnsi" w:hAnsiTheme="minorHAnsi" w:cstheme="minorHAnsi"/>
          <w:spacing w:val="-1"/>
          <w:lang w:val="sl-SI"/>
        </w:rPr>
        <w:t>izvedbe</w:t>
      </w:r>
      <w:r w:rsidRPr="00AA540C">
        <w:rPr>
          <w:rFonts w:asciiTheme="minorHAnsi" w:hAnsiTheme="minorHAnsi" w:cstheme="minorHAnsi"/>
          <w:spacing w:val="6"/>
          <w:lang w:val="sl-SI"/>
        </w:rPr>
        <w:t xml:space="preserve"> </w:t>
      </w:r>
      <w:r w:rsidR="004F2CAA">
        <w:rPr>
          <w:rFonts w:asciiTheme="minorHAnsi" w:hAnsiTheme="minorHAnsi" w:cstheme="minorHAnsi"/>
          <w:spacing w:val="6"/>
          <w:lang w:val="sl-SI"/>
        </w:rPr>
        <w:t xml:space="preserve">vseh potrebnih </w:t>
      </w:r>
      <w:r w:rsidRPr="00AA540C">
        <w:rPr>
          <w:rFonts w:asciiTheme="minorHAnsi" w:hAnsiTheme="minorHAnsi" w:cstheme="minorHAnsi"/>
          <w:lang w:val="sl-SI"/>
        </w:rPr>
        <w:t>geodetskih storitev</w:t>
      </w:r>
      <w:r w:rsidR="00D2519A">
        <w:rPr>
          <w:rFonts w:asciiTheme="minorHAnsi" w:hAnsiTheme="minorHAnsi" w:cstheme="minorHAnsi"/>
          <w:lang w:val="sl-SI"/>
        </w:rPr>
        <w:t xml:space="preserve"> za </w:t>
      </w:r>
      <w:r w:rsidR="006217FC">
        <w:rPr>
          <w:rFonts w:asciiTheme="minorHAnsi" w:hAnsiTheme="minorHAnsi" w:cstheme="minorHAnsi"/>
          <w:lang w:val="sl-SI"/>
        </w:rPr>
        <w:t xml:space="preserve">objekte izvedenih dostopnih cest </w:t>
      </w:r>
      <w:r w:rsidRPr="00AA540C">
        <w:rPr>
          <w:rFonts w:asciiTheme="minorHAnsi" w:hAnsiTheme="minorHAnsi" w:cstheme="minorHAnsi"/>
          <w:lang w:val="sl-SI"/>
        </w:rPr>
        <w:t xml:space="preserve"> </w:t>
      </w:r>
      <w:r w:rsidR="006217FC">
        <w:rPr>
          <w:rFonts w:asciiTheme="minorHAnsi" w:hAnsiTheme="minorHAnsi" w:cstheme="minorHAnsi"/>
          <w:lang w:val="sl-SI"/>
        </w:rPr>
        <w:t>za vpis v javne evidence</w:t>
      </w:r>
      <w:r w:rsidR="00BD389C">
        <w:rPr>
          <w:rFonts w:asciiTheme="minorHAnsi" w:hAnsiTheme="minorHAnsi" w:cstheme="minorHAnsi"/>
          <w:lang w:val="sl-SI"/>
        </w:rPr>
        <w:t>;</w:t>
      </w:r>
    </w:p>
    <w:p w14:paraId="6783CCBA" w14:textId="77777777" w:rsidR="00A55BE0" w:rsidRPr="00A55BE0" w:rsidRDefault="00B2710A" w:rsidP="00073AA4">
      <w:pPr>
        <w:pStyle w:val="Telobesedila"/>
        <w:numPr>
          <w:ilvl w:val="0"/>
          <w:numId w:val="10"/>
        </w:numPr>
        <w:spacing w:line="276" w:lineRule="auto"/>
        <w:ind w:left="964" w:hanging="567"/>
        <w:jc w:val="both"/>
        <w:rPr>
          <w:rFonts w:asciiTheme="minorHAnsi" w:hAnsiTheme="minorHAnsi" w:cstheme="minorHAnsi"/>
          <w:spacing w:val="-1"/>
          <w:lang w:val="sl-SI"/>
        </w:rPr>
      </w:pPr>
      <w:r>
        <w:rPr>
          <w:rFonts w:asciiTheme="minorHAnsi" w:hAnsiTheme="minorHAnsi" w:cstheme="minorHAnsi"/>
          <w:lang w:val="sl-SI"/>
        </w:rPr>
        <w:t xml:space="preserve">izdelavo </w:t>
      </w:r>
      <w:r w:rsidR="00652C84" w:rsidRPr="00AA540C">
        <w:rPr>
          <w:rFonts w:asciiTheme="minorHAnsi" w:hAnsiTheme="minorHAnsi" w:cstheme="minorHAnsi"/>
          <w:lang w:val="sl-SI"/>
        </w:rPr>
        <w:t>cenitev</w:t>
      </w:r>
      <w:r w:rsidR="004F2CAA">
        <w:rPr>
          <w:rFonts w:asciiTheme="minorHAnsi" w:hAnsiTheme="minorHAnsi" w:cstheme="minorHAnsi"/>
          <w:lang w:val="sl-SI"/>
        </w:rPr>
        <w:t xml:space="preserve"> </w:t>
      </w:r>
      <w:r w:rsidR="00383CAC">
        <w:rPr>
          <w:rFonts w:asciiTheme="minorHAnsi" w:hAnsiTheme="minorHAnsi" w:cstheme="minorHAnsi"/>
          <w:lang w:val="sl-SI"/>
        </w:rPr>
        <w:t>posameznih</w:t>
      </w:r>
      <w:r w:rsidR="006217FC">
        <w:rPr>
          <w:rFonts w:asciiTheme="minorHAnsi" w:hAnsiTheme="minorHAnsi" w:cstheme="minorHAnsi"/>
          <w:lang w:val="sl-SI"/>
        </w:rPr>
        <w:t xml:space="preserve"> še </w:t>
      </w:r>
      <w:r w:rsidR="004F2CAA">
        <w:rPr>
          <w:rFonts w:asciiTheme="minorHAnsi" w:hAnsiTheme="minorHAnsi" w:cstheme="minorHAnsi"/>
          <w:lang w:val="sl-SI"/>
        </w:rPr>
        <w:t xml:space="preserve"> </w:t>
      </w:r>
      <w:r w:rsidR="00383CAC">
        <w:rPr>
          <w:rFonts w:asciiTheme="minorHAnsi" w:hAnsiTheme="minorHAnsi" w:cstheme="minorHAnsi"/>
          <w:lang w:val="sl-SI"/>
        </w:rPr>
        <w:t>potrebnih nepremičnin</w:t>
      </w:r>
      <w:r w:rsidR="00BD389C">
        <w:rPr>
          <w:rFonts w:asciiTheme="minorHAnsi" w:hAnsiTheme="minorHAnsi" w:cstheme="minorHAnsi"/>
          <w:lang w:val="sl-SI"/>
        </w:rPr>
        <w:t>;</w:t>
      </w:r>
    </w:p>
    <w:p w14:paraId="4651E5BE" w14:textId="77777777" w:rsidR="008D5388" w:rsidRPr="00D2519A" w:rsidRDefault="00A55BE0" w:rsidP="00073AA4">
      <w:pPr>
        <w:pStyle w:val="Telobesedila"/>
        <w:numPr>
          <w:ilvl w:val="0"/>
          <w:numId w:val="10"/>
        </w:numPr>
        <w:spacing w:line="276" w:lineRule="auto"/>
        <w:ind w:left="964" w:hanging="567"/>
        <w:jc w:val="both"/>
        <w:rPr>
          <w:rFonts w:asciiTheme="minorHAnsi" w:hAnsiTheme="minorHAnsi" w:cstheme="minorHAnsi"/>
          <w:lang w:val="sl-SI"/>
        </w:rPr>
      </w:pPr>
      <w:r>
        <w:rPr>
          <w:rFonts w:asciiTheme="minorHAnsi" w:hAnsiTheme="minorHAnsi" w:cstheme="minorHAnsi"/>
          <w:lang w:val="sl-SI"/>
        </w:rPr>
        <w:t>izvedbo</w:t>
      </w:r>
      <w:r w:rsidR="006217FC">
        <w:rPr>
          <w:rFonts w:asciiTheme="minorHAnsi" w:hAnsiTheme="minorHAnsi" w:cstheme="minorHAnsi"/>
          <w:lang w:val="sl-SI"/>
        </w:rPr>
        <w:t xml:space="preserve"> </w:t>
      </w:r>
      <w:r w:rsidR="00652C84" w:rsidRPr="00AA540C">
        <w:rPr>
          <w:rFonts w:asciiTheme="minorHAnsi" w:hAnsiTheme="minorHAnsi" w:cstheme="minorHAnsi"/>
          <w:lang w:val="sl-SI"/>
        </w:rPr>
        <w:t>odkupov</w:t>
      </w:r>
      <w:r w:rsidR="00652C84" w:rsidRPr="00AA540C">
        <w:rPr>
          <w:rFonts w:asciiTheme="minorHAnsi" w:hAnsiTheme="minorHAnsi" w:cstheme="minorHAnsi"/>
          <w:spacing w:val="-1"/>
          <w:lang w:val="sl-SI"/>
        </w:rPr>
        <w:t xml:space="preserve"> </w:t>
      </w:r>
      <w:r w:rsidR="006217FC">
        <w:rPr>
          <w:rFonts w:asciiTheme="minorHAnsi" w:hAnsiTheme="minorHAnsi" w:cstheme="minorHAnsi"/>
          <w:spacing w:val="-1"/>
          <w:lang w:val="sl-SI"/>
        </w:rPr>
        <w:t xml:space="preserve">še potrebnih nepremičnih </w:t>
      </w:r>
      <w:r w:rsidR="00652C84" w:rsidRPr="00AA540C">
        <w:rPr>
          <w:rFonts w:asciiTheme="minorHAnsi" w:hAnsiTheme="minorHAnsi" w:cstheme="minorHAnsi"/>
          <w:lang w:val="sl-SI"/>
        </w:rPr>
        <w:t>in</w:t>
      </w:r>
      <w:r w:rsidR="00652C84" w:rsidRPr="00AA540C">
        <w:rPr>
          <w:rFonts w:asciiTheme="minorHAnsi" w:hAnsiTheme="minorHAnsi" w:cstheme="minorHAnsi"/>
          <w:spacing w:val="2"/>
          <w:lang w:val="sl-SI"/>
        </w:rPr>
        <w:t xml:space="preserve"> </w:t>
      </w:r>
      <w:r w:rsidR="0045621C">
        <w:rPr>
          <w:rFonts w:asciiTheme="minorHAnsi" w:hAnsiTheme="minorHAnsi" w:cstheme="minorHAnsi"/>
          <w:spacing w:val="2"/>
          <w:lang w:val="sl-SI"/>
        </w:rPr>
        <w:t xml:space="preserve">ostalih potrebnih </w:t>
      </w:r>
      <w:r w:rsidR="00652C84" w:rsidRPr="00AA540C">
        <w:rPr>
          <w:rFonts w:asciiTheme="minorHAnsi" w:hAnsiTheme="minorHAnsi" w:cstheme="minorHAnsi"/>
          <w:lang w:val="sl-SI"/>
        </w:rPr>
        <w:t>premoženjsko</w:t>
      </w:r>
      <w:r w:rsidR="00383CAC">
        <w:rPr>
          <w:rFonts w:asciiTheme="minorHAnsi" w:hAnsiTheme="minorHAnsi" w:cstheme="minorHAnsi"/>
          <w:lang w:val="sl-SI"/>
        </w:rPr>
        <w:t>-</w:t>
      </w:r>
      <w:r w:rsidR="00652C84" w:rsidRPr="00AA540C">
        <w:rPr>
          <w:rFonts w:asciiTheme="minorHAnsi" w:hAnsiTheme="minorHAnsi" w:cstheme="minorHAnsi"/>
          <w:lang w:val="sl-SI"/>
        </w:rPr>
        <w:t>pravnih</w:t>
      </w:r>
      <w:r w:rsidR="00652C84" w:rsidRPr="00AA540C">
        <w:rPr>
          <w:rFonts w:asciiTheme="minorHAnsi" w:hAnsiTheme="minorHAnsi" w:cstheme="minorHAnsi"/>
          <w:spacing w:val="3"/>
          <w:lang w:val="sl-SI"/>
        </w:rPr>
        <w:t xml:space="preserve"> </w:t>
      </w:r>
      <w:r w:rsidR="00652C84" w:rsidRPr="00AA540C">
        <w:rPr>
          <w:rFonts w:asciiTheme="minorHAnsi" w:hAnsiTheme="minorHAnsi" w:cstheme="minorHAnsi"/>
          <w:lang w:val="sl-SI"/>
        </w:rPr>
        <w:t>ureditev nepremičnin</w:t>
      </w:r>
      <w:r w:rsidR="00BC550C">
        <w:rPr>
          <w:rFonts w:asciiTheme="minorHAnsi" w:hAnsiTheme="minorHAnsi" w:cstheme="minorHAnsi"/>
          <w:spacing w:val="-1"/>
          <w:lang w:val="sl-SI"/>
        </w:rPr>
        <w:t xml:space="preserve">, </w:t>
      </w:r>
      <w:r w:rsidR="00652C84" w:rsidRPr="00AA540C">
        <w:rPr>
          <w:rFonts w:asciiTheme="minorHAnsi" w:hAnsiTheme="minorHAnsi" w:cstheme="minorHAnsi"/>
          <w:lang w:val="sl-SI"/>
        </w:rPr>
        <w:t>kar</w:t>
      </w:r>
      <w:r w:rsidR="00652C84" w:rsidRPr="00AA540C">
        <w:rPr>
          <w:rFonts w:asciiTheme="minorHAnsi" w:hAnsiTheme="minorHAnsi" w:cstheme="minorHAnsi"/>
          <w:spacing w:val="46"/>
          <w:lang w:val="sl-SI"/>
        </w:rPr>
        <w:t xml:space="preserve"> </w:t>
      </w:r>
      <w:r w:rsidR="00652C84" w:rsidRPr="00AA540C">
        <w:rPr>
          <w:rFonts w:asciiTheme="minorHAnsi" w:hAnsiTheme="minorHAnsi" w:cstheme="minorHAnsi"/>
          <w:spacing w:val="-1"/>
          <w:lang w:val="sl-SI"/>
        </w:rPr>
        <w:t>zajema</w:t>
      </w:r>
      <w:r w:rsidR="00652C84" w:rsidRPr="00AA540C">
        <w:rPr>
          <w:rFonts w:asciiTheme="minorHAnsi" w:hAnsiTheme="minorHAnsi" w:cstheme="minorHAnsi"/>
          <w:spacing w:val="41"/>
          <w:lang w:val="sl-SI"/>
        </w:rPr>
        <w:t xml:space="preserve"> </w:t>
      </w:r>
      <w:r w:rsidR="00652C84" w:rsidRPr="00AA540C">
        <w:rPr>
          <w:rFonts w:asciiTheme="minorHAnsi" w:hAnsiTheme="minorHAnsi" w:cstheme="minorHAnsi"/>
          <w:spacing w:val="-1"/>
          <w:lang w:val="sl-SI"/>
        </w:rPr>
        <w:t>pridobivanj</w:t>
      </w:r>
      <w:r w:rsidR="00A32896">
        <w:rPr>
          <w:rFonts w:asciiTheme="minorHAnsi" w:hAnsiTheme="minorHAnsi" w:cstheme="minorHAnsi"/>
          <w:spacing w:val="-1"/>
          <w:lang w:val="sl-SI"/>
        </w:rPr>
        <w:t xml:space="preserve">e </w:t>
      </w:r>
      <w:r w:rsidR="00125F4D">
        <w:rPr>
          <w:rFonts w:asciiTheme="minorHAnsi" w:hAnsiTheme="minorHAnsi" w:cstheme="minorHAnsi"/>
          <w:spacing w:val="-1"/>
          <w:lang w:val="sl-SI"/>
        </w:rPr>
        <w:t xml:space="preserve">zemljišč </w:t>
      </w:r>
      <w:r w:rsidR="00A32896">
        <w:rPr>
          <w:rFonts w:asciiTheme="minorHAnsi" w:hAnsiTheme="minorHAnsi" w:cstheme="minorHAnsi"/>
          <w:spacing w:val="-1"/>
          <w:lang w:val="sl-SI"/>
        </w:rPr>
        <w:t>v imenu in za račun države</w:t>
      </w:r>
      <w:r w:rsidR="00BC550C">
        <w:rPr>
          <w:rFonts w:asciiTheme="minorHAnsi" w:hAnsiTheme="minorHAnsi" w:cstheme="minorHAnsi"/>
          <w:spacing w:val="-1"/>
          <w:lang w:val="sl-SI"/>
        </w:rPr>
        <w:t xml:space="preserve"> ali lokalne skupnosti, </w:t>
      </w:r>
      <w:r w:rsidR="00A32896">
        <w:rPr>
          <w:rFonts w:asciiTheme="minorHAnsi" w:hAnsiTheme="minorHAnsi" w:cstheme="minorHAnsi"/>
          <w:spacing w:val="-1"/>
          <w:lang w:val="sl-SI"/>
        </w:rPr>
        <w:t xml:space="preserve"> </w:t>
      </w:r>
    </w:p>
    <w:p w14:paraId="24F0CD7B" w14:textId="15AC835F" w:rsidR="006217FC" w:rsidRPr="00B14576" w:rsidRDefault="00652C84" w:rsidP="00B14576">
      <w:pPr>
        <w:pStyle w:val="Telobesedila"/>
        <w:numPr>
          <w:ilvl w:val="0"/>
          <w:numId w:val="10"/>
        </w:numPr>
        <w:spacing w:after="120" w:line="276" w:lineRule="auto"/>
        <w:ind w:left="964" w:hanging="567"/>
        <w:jc w:val="both"/>
        <w:rPr>
          <w:rFonts w:asciiTheme="minorHAnsi" w:hAnsiTheme="minorHAnsi" w:cstheme="minorHAnsi"/>
          <w:lang w:val="sl-SI"/>
        </w:rPr>
      </w:pPr>
      <w:r w:rsidRPr="00D2519A">
        <w:rPr>
          <w:rFonts w:asciiTheme="minorHAnsi" w:hAnsiTheme="minorHAnsi" w:cstheme="minorHAnsi"/>
          <w:lang w:val="sl-SI"/>
        </w:rPr>
        <w:t xml:space="preserve">vpis lastninske pravice Republike Slovenije </w:t>
      </w:r>
      <w:r w:rsidR="00D2519A" w:rsidRPr="00D2519A">
        <w:rPr>
          <w:rFonts w:asciiTheme="minorHAnsi" w:hAnsiTheme="minorHAnsi" w:cstheme="minorHAnsi"/>
          <w:lang w:val="sl-SI"/>
        </w:rPr>
        <w:t xml:space="preserve">ali lokalnih skupnosti </w:t>
      </w:r>
      <w:r w:rsidRPr="00D2519A">
        <w:rPr>
          <w:rFonts w:asciiTheme="minorHAnsi" w:hAnsiTheme="minorHAnsi" w:cstheme="minorHAnsi"/>
          <w:lang w:val="sl-SI"/>
        </w:rPr>
        <w:t xml:space="preserve">na </w:t>
      </w:r>
      <w:r w:rsidR="00750C11" w:rsidRPr="00D2519A">
        <w:rPr>
          <w:rFonts w:asciiTheme="minorHAnsi" w:hAnsiTheme="minorHAnsi" w:cstheme="minorHAnsi"/>
          <w:lang w:val="sl-SI"/>
        </w:rPr>
        <w:t xml:space="preserve">vseh </w:t>
      </w:r>
      <w:r w:rsidRPr="00D2519A">
        <w:rPr>
          <w:rFonts w:asciiTheme="minorHAnsi" w:hAnsiTheme="minorHAnsi" w:cstheme="minorHAnsi"/>
          <w:lang w:val="sl-SI"/>
        </w:rPr>
        <w:t xml:space="preserve">odkupljenih nepremičninah </w:t>
      </w:r>
      <w:r w:rsidRPr="008D5388">
        <w:rPr>
          <w:rFonts w:asciiTheme="minorHAnsi" w:hAnsiTheme="minorHAnsi" w:cstheme="minorHAnsi"/>
          <w:lang w:val="sl-SI"/>
        </w:rPr>
        <w:t>v</w:t>
      </w:r>
      <w:r w:rsidRPr="00D2519A">
        <w:rPr>
          <w:rFonts w:asciiTheme="minorHAnsi" w:hAnsiTheme="minorHAnsi" w:cstheme="minorHAnsi"/>
          <w:lang w:val="sl-SI"/>
        </w:rPr>
        <w:t xml:space="preserve"> ureditvenem območju</w:t>
      </w:r>
      <w:r w:rsidRPr="008D5388">
        <w:rPr>
          <w:rFonts w:asciiTheme="minorHAnsi" w:hAnsiTheme="minorHAnsi" w:cstheme="minorHAnsi"/>
          <w:lang w:val="sl-SI"/>
        </w:rPr>
        <w:t xml:space="preserve"> </w:t>
      </w:r>
      <w:r w:rsidR="00417B23">
        <w:rPr>
          <w:rFonts w:asciiTheme="minorHAnsi" w:hAnsiTheme="minorHAnsi" w:cstheme="minorHAnsi"/>
          <w:lang w:val="sl-SI"/>
        </w:rPr>
        <w:t>z vložitvijo ZK predlogov,</w:t>
      </w:r>
    </w:p>
    <w:p w14:paraId="4507BADB" w14:textId="77777777" w:rsidR="00503B82" w:rsidRDefault="00503B82" w:rsidP="00D838D4">
      <w:pPr>
        <w:pStyle w:val="Telobesedila"/>
        <w:spacing w:after="120" w:line="276" w:lineRule="auto"/>
        <w:ind w:left="0" w:firstLine="0"/>
        <w:jc w:val="both"/>
        <w:rPr>
          <w:rFonts w:asciiTheme="minorHAnsi" w:hAnsiTheme="minorHAnsi" w:cstheme="minorHAnsi"/>
          <w:lang w:val="sl-SI"/>
        </w:rPr>
      </w:pPr>
      <w:r>
        <w:rPr>
          <w:rFonts w:asciiTheme="minorHAnsi" w:hAnsiTheme="minorHAnsi" w:cstheme="minorHAnsi"/>
          <w:lang w:val="sl-SI"/>
        </w:rPr>
        <w:t xml:space="preserve">Izbrani ponudnik mora </w:t>
      </w:r>
      <w:r w:rsidR="00E97A9C">
        <w:rPr>
          <w:rFonts w:asciiTheme="minorHAnsi" w:hAnsiTheme="minorHAnsi" w:cstheme="minorHAnsi"/>
          <w:lang w:val="sl-SI"/>
        </w:rPr>
        <w:t>sodelovati</w:t>
      </w:r>
      <w:r>
        <w:rPr>
          <w:rFonts w:asciiTheme="minorHAnsi" w:hAnsiTheme="minorHAnsi" w:cstheme="minorHAnsi"/>
          <w:lang w:val="sl-SI"/>
        </w:rPr>
        <w:t xml:space="preserve"> pri vseh postopkih do uspešnega</w:t>
      </w:r>
      <w:r w:rsidR="00E97A9C">
        <w:rPr>
          <w:rFonts w:asciiTheme="minorHAnsi" w:hAnsiTheme="minorHAnsi" w:cstheme="minorHAnsi"/>
          <w:lang w:val="sl-SI"/>
        </w:rPr>
        <w:t xml:space="preserve"> </w:t>
      </w:r>
      <w:r w:rsidR="00894D40">
        <w:rPr>
          <w:rFonts w:asciiTheme="minorHAnsi" w:hAnsiTheme="minorHAnsi" w:cstheme="minorHAnsi"/>
          <w:lang w:val="sl-SI"/>
        </w:rPr>
        <w:t xml:space="preserve">vpisa </w:t>
      </w:r>
      <w:r w:rsidR="00E97A9C">
        <w:rPr>
          <w:rFonts w:asciiTheme="minorHAnsi" w:hAnsiTheme="minorHAnsi" w:cstheme="minorHAnsi"/>
          <w:lang w:val="sl-SI"/>
        </w:rPr>
        <w:t>RS</w:t>
      </w:r>
      <w:r w:rsidR="00D2519A">
        <w:rPr>
          <w:rFonts w:asciiTheme="minorHAnsi" w:hAnsiTheme="minorHAnsi" w:cstheme="minorHAnsi"/>
          <w:lang w:val="sl-SI"/>
        </w:rPr>
        <w:t xml:space="preserve"> ali lokalne skupnosti</w:t>
      </w:r>
      <w:r w:rsidR="00E97A9C">
        <w:rPr>
          <w:rFonts w:asciiTheme="minorHAnsi" w:hAnsiTheme="minorHAnsi" w:cstheme="minorHAnsi"/>
          <w:lang w:val="sl-SI"/>
        </w:rPr>
        <w:t xml:space="preserve"> </w:t>
      </w:r>
      <w:r w:rsidR="00000912">
        <w:rPr>
          <w:rFonts w:asciiTheme="minorHAnsi" w:hAnsiTheme="minorHAnsi" w:cstheme="minorHAnsi"/>
          <w:lang w:val="sl-SI"/>
        </w:rPr>
        <w:t xml:space="preserve">kot lastnice nepremičnin </w:t>
      </w:r>
      <w:r w:rsidR="00E97A9C">
        <w:rPr>
          <w:rFonts w:asciiTheme="minorHAnsi" w:hAnsiTheme="minorHAnsi" w:cstheme="minorHAnsi"/>
          <w:lang w:val="sl-SI"/>
        </w:rPr>
        <w:t>v zemljiško knjigo</w:t>
      </w:r>
      <w:r w:rsidR="00D2519A">
        <w:rPr>
          <w:rFonts w:asciiTheme="minorHAnsi" w:hAnsiTheme="minorHAnsi" w:cstheme="minorHAnsi"/>
          <w:lang w:val="sl-SI"/>
        </w:rPr>
        <w:t xml:space="preserve">. </w:t>
      </w:r>
      <w:r w:rsidR="00E97A9C">
        <w:rPr>
          <w:rFonts w:asciiTheme="minorHAnsi" w:hAnsiTheme="minorHAnsi" w:cstheme="minorHAnsi"/>
          <w:lang w:val="sl-SI"/>
        </w:rPr>
        <w:t xml:space="preserve"> </w:t>
      </w:r>
    </w:p>
    <w:p w14:paraId="54982EDC" w14:textId="77777777" w:rsidR="00392FC4" w:rsidRDefault="00746335" w:rsidP="00D838D4">
      <w:pPr>
        <w:pStyle w:val="Telobesedila"/>
        <w:spacing w:after="120" w:line="276" w:lineRule="auto"/>
        <w:ind w:left="0" w:firstLine="0"/>
        <w:jc w:val="both"/>
        <w:rPr>
          <w:rFonts w:asciiTheme="minorHAnsi" w:hAnsiTheme="minorHAnsi" w:cstheme="minorHAnsi"/>
          <w:b/>
          <w:bCs/>
          <w:lang w:val="sl-SI"/>
        </w:rPr>
      </w:pPr>
      <w:r w:rsidRPr="00746335">
        <w:rPr>
          <w:rFonts w:asciiTheme="minorHAnsi" w:hAnsiTheme="minorHAnsi" w:cstheme="minorHAnsi"/>
          <w:b/>
          <w:bCs/>
          <w:lang w:val="sl-SI"/>
        </w:rPr>
        <w:lastRenderedPageBreak/>
        <w:t>S</w:t>
      </w:r>
      <w:r w:rsidR="00392FC4" w:rsidRPr="00746335">
        <w:rPr>
          <w:rFonts w:asciiTheme="minorHAnsi" w:hAnsiTheme="minorHAnsi" w:cstheme="minorHAnsi"/>
          <w:b/>
          <w:bCs/>
          <w:lang w:val="sl-SI"/>
        </w:rPr>
        <w:t xml:space="preserve">troški samega odkupa </w:t>
      </w:r>
      <w:r w:rsidR="00A6105D" w:rsidRPr="00746335">
        <w:rPr>
          <w:rFonts w:asciiTheme="minorHAnsi" w:hAnsiTheme="minorHAnsi" w:cstheme="minorHAnsi"/>
          <w:b/>
          <w:bCs/>
          <w:lang w:val="sl-SI"/>
        </w:rPr>
        <w:t>zemljišč</w:t>
      </w:r>
      <w:r w:rsidR="00000912">
        <w:rPr>
          <w:rFonts w:asciiTheme="minorHAnsi" w:hAnsiTheme="minorHAnsi" w:cstheme="minorHAnsi"/>
          <w:b/>
          <w:bCs/>
          <w:lang w:val="sl-SI"/>
        </w:rPr>
        <w:t xml:space="preserve"> (plačila kupnin) oziroma obremenitve zemljišč z drugimi stvarnimi pravicami</w:t>
      </w:r>
      <w:r w:rsidR="00A6105D" w:rsidRPr="00746335">
        <w:rPr>
          <w:rFonts w:asciiTheme="minorHAnsi" w:hAnsiTheme="minorHAnsi" w:cstheme="minorHAnsi"/>
          <w:b/>
          <w:bCs/>
          <w:lang w:val="sl-SI"/>
        </w:rPr>
        <w:t xml:space="preserve"> </w:t>
      </w:r>
      <w:r w:rsidR="00392FC4" w:rsidRPr="00746335">
        <w:rPr>
          <w:rFonts w:asciiTheme="minorHAnsi" w:hAnsiTheme="minorHAnsi" w:cstheme="minorHAnsi"/>
          <w:b/>
          <w:bCs/>
          <w:lang w:val="sl-SI"/>
        </w:rPr>
        <w:t>niso predmet te</w:t>
      </w:r>
      <w:r w:rsidR="00A6105D" w:rsidRPr="00746335">
        <w:rPr>
          <w:rFonts w:asciiTheme="minorHAnsi" w:hAnsiTheme="minorHAnsi" w:cstheme="minorHAnsi"/>
          <w:b/>
          <w:bCs/>
          <w:lang w:val="sl-SI"/>
        </w:rPr>
        <w:t>ga javnega naročila in kot tak</w:t>
      </w:r>
      <w:r w:rsidRPr="00746335">
        <w:rPr>
          <w:rFonts w:asciiTheme="minorHAnsi" w:hAnsiTheme="minorHAnsi" w:cstheme="minorHAnsi"/>
          <w:b/>
          <w:bCs/>
          <w:lang w:val="sl-SI"/>
        </w:rPr>
        <w:t>i</w:t>
      </w:r>
      <w:r w:rsidR="00A6105D" w:rsidRPr="00746335">
        <w:rPr>
          <w:rFonts w:asciiTheme="minorHAnsi" w:hAnsiTheme="minorHAnsi" w:cstheme="minorHAnsi"/>
          <w:b/>
          <w:bCs/>
          <w:lang w:val="sl-SI"/>
        </w:rPr>
        <w:t xml:space="preserve"> </w:t>
      </w:r>
      <w:r w:rsidRPr="00746335">
        <w:rPr>
          <w:rFonts w:asciiTheme="minorHAnsi" w:hAnsiTheme="minorHAnsi" w:cstheme="minorHAnsi"/>
          <w:b/>
          <w:bCs/>
          <w:lang w:val="sl-SI"/>
        </w:rPr>
        <w:t>niso</w:t>
      </w:r>
      <w:r w:rsidR="00A6105D" w:rsidRPr="00746335">
        <w:rPr>
          <w:rFonts w:asciiTheme="minorHAnsi" w:hAnsiTheme="minorHAnsi" w:cstheme="minorHAnsi"/>
          <w:b/>
          <w:bCs/>
          <w:lang w:val="sl-SI"/>
        </w:rPr>
        <w:t xml:space="preserve"> upoštevan</w:t>
      </w:r>
      <w:r w:rsidRPr="00746335">
        <w:rPr>
          <w:rFonts w:asciiTheme="minorHAnsi" w:hAnsiTheme="minorHAnsi" w:cstheme="minorHAnsi"/>
          <w:b/>
          <w:bCs/>
          <w:lang w:val="sl-SI"/>
        </w:rPr>
        <w:t>i</w:t>
      </w:r>
      <w:r w:rsidR="00A6105D" w:rsidRPr="00746335">
        <w:rPr>
          <w:rFonts w:asciiTheme="minorHAnsi" w:hAnsiTheme="minorHAnsi" w:cstheme="minorHAnsi"/>
          <w:b/>
          <w:bCs/>
          <w:lang w:val="sl-SI"/>
        </w:rPr>
        <w:t xml:space="preserve"> v po</w:t>
      </w:r>
      <w:r w:rsidRPr="00746335">
        <w:rPr>
          <w:rFonts w:asciiTheme="minorHAnsi" w:hAnsiTheme="minorHAnsi" w:cstheme="minorHAnsi"/>
          <w:b/>
          <w:bCs/>
          <w:lang w:val="sl-SI"/>
        </w:rPr>
        <w:t xml:space="preserve">stavki ponudbenega predračuna in </w:t>
      </w:r>
      <w:r w:rsidR="002B7E22">
        <w:rPr>
          <w:rFonts w:asciiTheme="minorHAnsi" w:hAnsiTheme="minorHAnsi" w:cstheme="minorHAnsi"/>
          <w:b/>
          <w:bCs/>
          <w:lang w:val="sl-SI"/>
        </w:rPr>
        <w:t xml:space="preserve">v </w:t>
      </w:r>
      <w:r w:rsidRPr="00746335">
        <w:rPr>
          <w:rFonts w:asciiTheme="minorHAnsi" w:hAnsiTheme="minorHAnsi" w:cstheme="minorHAnsi"/>
          <w:b/>
          <w:bCs/>
          <w:lang w:val="sl-SI"/>
        </w:rPr>
        <w:t>ponudben</w:t>
      </w:r>
      <w:r w:rsidR="002B7E22">
        <w:rPr>
          <w:rFonts w:asciiTheme="minorHAnsi" w:hAnsiTheme="minorHAnsi" w:cstheme="minorHAnsi"/>
          <w:b/>
          <w:bCs/>
          <w:lang w:val="sl-SI"/>
        </w:rPr>
        <w:t>i</w:t>
      </w:r>
      <w:r w:rsidRPr="00746335">
        <w:rPr>
          <w:rFonts w:asciiTheme="minorHAnsi" w:hAnsiTheme="minorHAnsi" w:cstheme="minorHAnsi"/>
          <w:b/>
          <w:bCs/>
          <w:lang w:val="sl-SI"/>
        </w:rPr>
        <w:t xml:space="preserve"> vrednosti.</w:t>
      </w:r>
    </w:p>
    <w:p w14:paraId="6D4A9CD0" w14:textId="77777777" w:rsidR="00740AA4" w:rsidRPr="00EE27EF" w:rsidRDefault="00EE27EF" w:rsidP="00D838D4">
      <w:pPr>
        <w:pStyle w:val="Telobesedila"/>
        <w:spacing w:after="120" w:line="276" w:lineRule="auto"/>
        <w:ind w:left="0" w:right="335" w:firstLine="0"/>
        <w:jc w:val="both"/>
        <w:rPr>
          <w:rFonts w:asciiTheme="minorHAnsi" w:hAnsiTheme="minorHAnsi" w:cstheme="minorHAnsi"/>
          <w:lang w:val="sl-SI"/>
        </w:rPr>
      </w:pPr>
      <w:r w:rsidRPr="00EE27EF">
        <w:rPr>
          <w:rFonts w:asciiTheme="minorHAnsi" w:hAnsiTheme="minorHAnsi" w:cstheme="minorHAnsi"/>
          <w:lang w:val="sl-SI"/>
        </w:rPr>
        <w:t>Vrsta in predviden</w:t>
      </w:r>
      <w:r w:rsidR="00E97A9C">
        <w:rPr>
          <w:rFonts w:asciiTheme="minorHAnsi" w:hAnsiTheme="minorHAnsi" w:cstheme="minorHAnsi"/>
          <w:lang w:val="sl-SI"/>
        </w:rPr>
        <w:t>i</w:t>
      </w:r>
      <w:r w:rsidRPr="00EE27EF">
        <w:rPr>
          <w:rFonts w:asciiTheme="minorHAnsi" w:hAnsiTheme="minorHAnsi" w:cstheme="minorHAnsi"/>
          <w:lang w:val="sl-SI"/>
        </w:rPr>
        <w:t xml:space="preserve"> obseg</w:t>
      </w:r>
      <w:r w:rsidR="00740AA4" w:rsidRPr="00EE27EF">
        <w:rPr>
          <w:rFonts w:asciiTheme="minorHAnsi" w:hAnsiTheme="minorHAnsi" w:cstheme="minorHAnsi"/>
          <w:lang w:val="sl-SI"/>
        </w:rPr>
        <w:t xml:space="preserve"> aktivnosti </w:t>
      </w:r>
      <w:r w:rsidR="006641B6">
        <w:rPr>
          <w:rFonts w:asciiTheme="minorHAnsi" w:hAnsiTheme="minorHAnsi" w:cstheme="minorHAnsi"/>
          <w:lang w:val="sl-SI"/>
        </w:rPr>
        <w:t xml:space="preserve">na podlagi podatkov </w:t>
      </w:r>
      <w:r w:rsidR="00740AA4" w:rsidRPr="00EE27EF">
        <w:rPr>
          <w:rFonts w:asciiTheme="minorHAnsi" w:hAnsiTheme="minorHAnsi" w:cstheme="minorHAnsi"/>
          <w:lang w:val="sl-SI"/>
        </w:rPr>
        <w:t xml:space="preserve">v </w:t>
      </w:r>
      <w:r w:rsidR="00D2519A">
        <w:rPr>
          <w:rFonts w:asciiTheme="minorHAnsi" w:hAnsiTheme="minorHAnsi" w:cstheme="minorHAnsi"/>
          <w:lang w:val="sl-SI"/>
        </w:rPr>
        <w:t>območju dostopnih cest</w:t>
      </w:r>
      <w:r w:rsidR="006641B6">
        <w:rPr>
          <w:rFonts w:asciiTheme="minorHAnsi" w:hAnsiTheme="minorHAnsi" w:cstheme="minorHAnsi"/>
          <w:lang w:val="sl-SI"/>
        </w:rPr>
        <w:t>:</w:t>
      </w:r>
    </w:p>
    <w:tbl>
      <w:tblPr>
        <w:tblStyle w:val="TableNormal"/>
        <w:tblW w:w="8931" w:type="dxa"/>
        <w:tblInd w:w="-10" w:type="dxa"/>
        <w:tblLayout w:type="fixed"/>
        <w:tblLook w:val="01E0" w:firstRow="1" w:lastRow="1" w:firstColumn="1" w:lastColumn="1" w:noHBand="0" w:noVBand="0"/>
      </w:tblPr>
      <w:tblGrid>
        <w:gridCol w:w="709"/>
        <w:gridCol w:w="6946"/>
        <w:gridCol w:w="1276"/>
      </w:tblGrid>
      <w:tr w:rsidR="00B4072F" w:rsidRPr="00C46E8B" w14:paraId="2D7F6A7A"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626ED12B" w14:textId="77777777" w:rsidR="00B4072F" w:rsidRPr="00C46E8B" w:rsidRDefault="00B4072F" w:rsidP="00B4072F">
            <w:pPr>
              <w:pStyle w:val="TableParagraph"/>
              <w:jc w:val="center"/>
              <w:rPr>
                <w:rFonts w:eastAsia="Calibri" w:cstheme="minorHAnsi"/>
                <w:lang w:val="sl-SI"/>
              </w:rPr>
            </w:pPr>
            <w:proofErr w:type="spellStart"/>
            <w:r w:rsidRPr="00C46E8B">
              <w:rPr>
                <w:rFonts w:cstheme="minorHAnsi"/>
                <w:b/>
                <w:spacing w:val="-1"/>
                <w:lang w:val="sl-SI"/>
              </w:rPr>
              <w:t>Zap</w:t>
            </w:r>
            <w:proofErr w:type="spellEnd"/>
            <w:r w:rsidRPr="00C46E8B">
              <w:rPr>
                <w:rFonts w:cstheme="minorHAnsi"/>
                <w:b/>
                <w:spacing w:val="-1"/>
                <w:lang w:val="sl-SI"/>
              </w:rPr>
              <w:t>.</w:t>
            </w:r>
            <w:r w:rsidRPr="00C46E8B">
              <w:rPr>
                <w:rFonts w:cstheme="minorHAnsi"/>
                <w:b/>
                <w:spacing w:val="1"/>
                <w:lang w:val="sl-SI"/>
              </w:rPr>
              <w:t xml:space="preserve"> </w:t>
            </w:r>
            <w:r w:rsidRPr="00C46E8B">
              <w:rPr>
                <w:rFonts w:cstheme="minorHAnsi"/>
                <w:b/>
                <w:spacing w:val="-1"/>
                <w:lang w:val="sl-SI"/>
              </w:rPr>
              <w:t>št.</w:t>
            </w:r>
          </w:p>
        </w:tc>
        <w:tc>
          <w:tcPr>
            <w:tcW w:w="6946" w:type="dxa"/>
            <w:tcBorders>
              <w:top w:val="single" w:sz="8" w:space="0" w:color="000000"/>
              <w:left w:val="single" w:sz="8" w:space="0" w:color="000000"/>
              <w:bottom w:val="single" w:sz="8" w:space="0" w:color="000000"/>
              <w:right w:val="single" w:sz="8" w:space="0" w:color="000000"/>
            </w:tcBorders>
            <w:vAlign w:val="center"/>
          </w:tcPr>
          <w:p w14:paraId="505B5754" w14:textId="77777777" w:rsidR="00B4072F" w:rsidRPr="00C46E8B" w:rsidRDefault="00B4072F" w:rsidP="00BC550C">
            <w:pPr>
              <w:pStyle w:val="TableParagraph"/>
              <w:jc w:val="both"/>
              <w:rPr>
                <w:rFonts w:eastAsia="Calibri" w:cstheme="minorHAnsi"/>
                <w:lang w:val="sl-SI"/>
              </w:rPr>
            </w:pPr>
            <w:r w:rsidRPr="00C46E8B">
              <w:rPr>
                <w:rFonts w:cstheme="minorHAnsi"/>
                <w:b/>
                <w:spacing w:val="-1"/>
                <w:lang w:val="sl-SI"/>
              </w:rPr>
              <w:t>Opis</w:t>
            </w:r>
            <w:r w:rsidRPr="00C46E8B">
              <w:rPr>
                <w:rFonts w:cstheme="minorHAnsi"/>
                <w:b/>
                <w:lang w:val="sl-SI"/>
              </w:rPr>
              <w:t xml:space="preserve"> </w:t>
            </w:r>
            <w:r w:rsidRPr="00C46E8B">
              <w:rPr>
                <w:rFonts w:cstheme="minorHAnsi"/>
                <w:b/>
                <w:spacing w:val="-1"/>
                <w:lang w:val="sl-SI"/>
              </w:rPr>
              <w:t>storitve</w:t>
            </w:r>
          </w:p>
        </w:tc>
        <w:tc>
          <w:tcPr>
            <w:tcW w:w="1276" w:type="dxa"/>
            <w:tcBorders>
              <w:top w:val="single" w:sz="8" w:space="0" w:color="000000"/>
              <w:left w:val="single" w:sz="8" w:space="0" w:color="000000"/>
              <w:bottom w:val="single" w:sz="8" w:space="0" w:color="000000"/>
              <w:right w:val="single" w:sz="8" w:space="0" w:color="000000"/>
            </w:tcBorders>
            <w:vAlign w:val="center"/>
          </w:tcPr>
          <w:p w14:paraId="5B322341" w14:textId="77777777" w:rsidR="00B4072F" w:rsidRPr="00C46E8B" w:rsidRDefault="00B4072F" w:rsidP="00BC550C">
            <w:pPr>
              <w:pStyle w:val="TableParagraph"/>
              <w:jc w:val="both"/>
              <w:rPr>
                <w:rFonts w:eastAsia="Calibri" w:cstheme="minorHAnsi"/>
                <w:lang w:val="sl-SI"/>
              </w:rPr>
            </w:pPr>
            <w:r w:rsidRPr="00C46E8B">
              <w:rPr>
                <w:rFonts w:cstheme="minorHAnsi"/>
                <w:b/>
                <w:spacing w:val="-1"/>
                <w:lang w:val="sl-SI"/>
              </w:rPr>
              <w:t>Količina</w:t>
            </w:r>
          </w:p>
        </w:tc>
      </w:tr>
      <w:tr w:rsidR="00B4072F" w:rsidRPr="00C46E8B" w14:paraId="154EAB8F"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0C249973" w14:textId="77777777" w:rsidR="00B4072F" w:rsidRPr="00C46E8B" w:rsidRDefault="00B4072F" w:rsidP="00D838D4">
            <w:pPr>
              <w:pStyle w:val="TableParagraph"/>
              <w:jc w:val="center"/>
              <w:rPr>
                <w:rFonts w:cstheme="minorHAnsi"/>
                <w:lang w:val="sl-SI"/>
              </w:rPr>
            </w:pPr>
            <w:r w:rsidRPr="00C46E8B">
              <w:rPr>
                <w:rFonts w:cstheme="minorHAnsi"/>
                <w:lang w:val="sl-SI"/>
              </w:rPr>
              <w:t>1.</w:t>
            </w:r>
          </w:p>
        </w:tc>
        <w:tc>
          <w:tcPr>
            <w:tcW w:w="6946" w:type="dxa"/>
            <w:tcBorders>
              <w:top w:val="single" w:sz="8" w:space="0" w:color="000000"/>
              <w:left w:val="single" w:sz="8" w:space="0" w:color="000000"/>
              <w:bottom w:val="single" w:sz="8" w:space="0" w:color="000000"/>
              <w:right w:val="single" w:sz="8" w:space="0" w:color="000000"/>
            </w:tcBorders>
            <w:vAlign w:val="center"/>
          </w:tcPr>
          <w:p w14:paraId="731F7D0F" w14:textId="318FBE42" w:rsidR="00B4072F" w:rsidRPr="001D7982" w:rsidRDefault="001D7982" w:rsidP="00D838D4">
            <w:pPr>
              <w:pStyle w:val="TableParagraph"/>
              <w:jc w:val="both"/>
              <w:rPr>
                <w:rFonts w:cstheme="minorHAnsi"/>
                <w:spacing w:val="-1"/>
                <w:lang w:val="sl-SI"/>
              </w:rPr>
            </w:pPr>
            <w:r w:rsidRPr="001D7982">
              <w:rPr>
                <w:rFonts w:cstheme="minorHAnsi"/>
                <w:spacing w:val="-1"/>
                <w:lang w:val="sl-SI"/>
              </w:rPr>
              <w:t>Dokončna odmera zgrajenih in dokončanih dostopnih cest desnega tira</w:t>
            </w:r>
          </w:p>
        </w:tc>
        <w:tc>
          <w:tcPr>
            <w:tcW w:w="1276" w:type="dxa"/>
            <w:tcBorders>
              <w:top w:val="single" w:sz="8" w:space="0" w:color="000000"/>
              <w:left w:val="single" w:sz="8" w:space="0" w:color="000000"/>
              <w:bottom w:val="single" w:sz="8" w:space="0" w:color="000000"/>
              <w:right w:val="single" w:sz="8" w:space="0" w:color="000000"/>
            </w:tcBorders>
            <w:vAlign w:val="center"/>
          </w:tcPr>
          <w:p w14:paraId="1A0D8FB4" w14:textId="0AD6F096" w:rsidR="00B4072F" w:rsidRPr="00C46E8B" w:rsidRDefault="00016BF3" w:rsidP="00D838D4">
            <w:pPr>
              <w:pStyle w:val="TableParagraph"/>
              <w:jc w:val="both"/>
              <w:rPr>
                <w:rFonts w:cstheme="minorHAnsi"/>
                <w:spacing w:val="-1"/>
                <w:lang w:val="sl-SI"/>
              </w:rPr>
            </w:pPr>
            <w:r w:rsidRPr="00C46E8B">
              <w:rPr>
                <w:rFonts w:cstheme="minorHAnsi"/>
                <w:spacing w:val="-1"/>
                <w:lang w:val="sl-SI"/>
              </w:rPr>
              <w:t>2</w:t>
            </w:r>
            <w:r w:rsidR="00B14576">
              <w:rPr>
                <w:rFonts w:cstheme="minorHAnsi"/>
                <w:spacing w:val="-1"/>
                <w:lang w:val="sl-SI"/>
              </w:rPr>
              <w:t>2</w:t>
            </w:r>
            <w:r w:rsidR="00B4072F" w:rsidRPr="00C46E8B">
              <w:rPr>
                <w:rFonts w:cstheme="minorHAnsi"/>
                <w:spacing w:val="-1"/>
                <w:lang w:val="sl-SI"/>
              </w:rPr>
              <w:t xml:space="preserve"> km</w:t>
            </w:r>
          </w:p>
        </w:tc>
      </w:tr>
      <w:tr w:rsidR="00B4072F" w:rsidRPr="00C46E8B" w14:paraId="6C9A6280"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06184526" w14:textId="77777777" w:rsidR="00B4072F" w:rsidRPr="00C46E8B" w:rsidRDefault="00B4072F" w:rsidP="00D838D4">
            <w:pPr>
              <w:pStyle w:val="TableParagraph"/>
              <w:jc w:val="center"/>
              <w:rPr>
                <w:rFonts w:cstheme="minorHAnsi"/>
                <w:lang w:val="sl-SI"/>
              </w:rPr>
            </w:pPr>
            <w:r w:rsidRPr="00C46E8B">
              <w:rPr>
                <w:rFonts w:cstheme="minorHAnsi"/>
                <w:lang w:val="sl-SI"/>
              </w:rPr>
              <w:t>2.</w:t>
            </w:r>
          </w:p>
        </w:tc>
        <w:tc>
          <w:tcPr>
            <w:tcW w:w="6946" w:type="dxa"/>
            <w:tcBorders>
              <w:top w:val="single" w:sz="8" w:space="0" w:color="000000"/>
              <w:left w:val="single" w:sz="8" w:space="0" w:color="000000"/>
              <w:bottom w:val="single" w:sz="8" w:space="0" w:color="000000"/>
              <w:right w:val="single" w:sz="8" w:space="0" w:color="000000"/>
            </w:tcBorders>
            <w:vAlign w:val="center"/>
          </w:tcPr>
          <w:p w14:paraId="6C217F1F" w14:textId="77777777" w:rsidR="00B4072F" w:rsidRPr="001D7982" w:rsidRDefault="00B4072F" w:rsidP="00D838D4">
            <w:pPr>
              <w:pStyle w:val="TableParagraph"/>
              <w:rPr>
                <w:rFonts w:cstheme="minorHAnsi"/>
                <w:spacing w:val="-1"/>
                <w:lang w:val="sl-SI"/>
              </w:rPr>
            </w:pPr>
            <w:r w:rsidRPr="001D7982">
              <w:rPr>
                <w:rFonts w:cstheme="minorHAnsi"/>
                <w:spacing w:val="-1"/>
                <w:lang w:val="sl-SI"/>
              </w:rPr>
              <w:t xml:space="preserve">Ureditev mej v skladu z 2. odstavkom 76. člena Zakona o katastru </w:t>
            </w:r>
            <w:r w:rsidR="00D838D4" w:rsidRPr="001D7982">
              <w:rPr>
                <w:rFonts w:cstheme="minorHAnsi"/>
                <w:spacing w:val="-1"/>
                <w:lang w:val="sl-SI"/>
              </w:rPr>
              <w:t xml:space="preserve">  </w:t>
            </w:r>
            <w:r w:rsidRPr="001D7982">
              <w:rPr>
                <w:rFonts w:cstheme="minorHAnsi"/>
                <w:spacing w:val="-1"/>
                <w:lang w:val="sl-SI"/>
              </w:rPr>
              <w:t>nepremičnin (meja)</w:t>
            </w:r>
          </w:p>
        </w:tc>
        <w:tc>
          <w:tcPr>
            <w:tcW w:w="1276" w:type="dxa"/>
            <w:tcBorders>
              <w:top w:val="single" w:sz="8" w:space="0" w:color="000000"/>
              <w:left w:val="single" w:sz="8" w:space="0" w:color="000000"/>
              <w:bottom w:val="single" w:sz="8" w:space="0" w:color="000000"/>
              <w:right w:val="single" w:sz="8" w:space="0" w:color="000000"/>
            </w:tcBorders>
            <w:vAlign w:val="center"/>
          </w:tcPr>
          <w:p w14:paraId="5C16AA91" w14:textId="716BF0C5" w:rsidR="00B4072F" w:rsidRPr="00C46E8B" w:rsidRDefault="008B5878" w:rsidP="00D838D4">
            <w:pPr>
              <w:pStyle w:val="TableParagraph"/>
              <w:jc w:val="both"/>
              <w:rPr>
                <w:rFonts w:cstheme="minorHAnsi"/>
                <w:spacing w:val="-1"/>
                <w:lang w:val="sl-SI"/>
              </w:rPr>
            </w:pPr>
            <w:r w:rsidRPr="00C46E8B">
              <w:rPr>
                <w:rFonts w:cstheme="minorHAnsi"/>
                <w:spacing w:val="-1"/>
                <w:lang w:val="sl-SI"/>
              </w:rPr>
              <w:t xml:space="preserve">100 </w:t>
            </w:r>
            <w:r w:rsidR="00296C3D" w:rsidRPr="00C46E8B">
              <w:rPr>
                <w:rFonts w:cstheme="minorHAnsi"/>
                <w:spacing w:val="-1"/>
                <w:lang w:val="sl-SI"/>
              </w:rPr>
              <w:t xml:space="preserve"> kos</w:t>
            </w:r>
          </w:p>
        </w:tc>
      </w:tr>
      <w:tr w:rsidR="002E47BE" w:rsidRPr="00C46E8B" w14:paraId="56BA5B27"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79C1C2EE" w14:textId="77777777" w:rsidR="002E47BE" w:rsidRPr="00C46E8B" w:rsidRDefault="002E47BE" w:rsidP="00D838D4">
            <w:pPr>
              <w:pStyle w:val="TableParagraph"/>
              <w:jc w:val="center"/>
              <w:rPr>
                <w:rFonts w:cstheme="minorHAnsi"/>
                <w:lang w:val="sl-SI"/>
              </w:rPr>
            </w:pPr>
            <w:r w:rsidRPr="00C46E8B">
              <w:rPr>
                <w:rFonts w:cstheme="minorHAnsi"/>
                <w:lang w:val="sl-SI"/>
              </w:rPr>
              <w:t>3.</w:t>
            </w:r>
          </w:p>
        </w:tc>
        <w:tc>
          <w:tcPr>
            <w:tcW w:w="6946" w:type="dxa"/>
            <w:tcBorders>
              <w:top w:val="single" w:sz="8" w:space="0" w:color="000000"/>
              <w:left w:val="single" w:sz="8" w:space="0" w:color="000000"/>
              <w:bottom w:val="single" w:sz="8" w:space="0" w:color="000000"/>
              <w:right w:val="single" w:sz="8" w:space="0" w:color="000000"/>
            </w:tcBorders>
            <w:vAlign w:val="center"/>
          </w:tcPr>
          <w:p w14:paraId="19601D2C" w14:textId="77777777" w:rsidR="002E47BE" w:rsidRPr="001D7982" w:rsidRDefault="000735BC" w:rsidP="00D838D4">
            <w:pPr>
              <w:pStyle w:val="TableParagraph"/>
              <w:rPr>
                <w:rFonts w:cstheme="minorHAnsi"/>
                <w:spacing w:val="-1"/>
                <w:lang w:val="sl-SI"/>
              </w:rPr>
            </w:pPr>
            <w:r w:rsidRPr="001D7982">
              <w:rPr>
                <w:rFonts w:cstheme="minorHAnsi"/>
                <w:spacing w:val="-1"/>
                <w:lang w:val="sl-SI"/>
              </w:rPr>
              <w:t>Nepredvidene dodatne parcelacije – parcela</w:t>
            </w:r>
          </w:p>
        </w:tc>
        <w:tc>
          <w:tcPr>
            <w:tcW w:w="1276" w:type="dxa"/>
            <w:tcBorders>
              <w:top w:val="single" w:sz="8" w:space="0" w:color="000000"/>
              <w:left w:val="single" w:sz="8" w:space="0" w:color="000000"/>
              <w:bottom w:val="single" w:sz="8" w:space="0" w:color="000000"/>
              <w:right w:val="single" w:sz="8" w:space="0" w:color="000000"/>
            </w:tcBorders>
            <w:vAlign w:val="center"/>
          </w:tcPr>
          <w:p w14:paraId="174BEC71" w14:textId="6FC539D8" w:rsidR="002E47BE" w:rsidRPr="00C46E8B" w:rsidRDefault="00B14576" w:rsidP="00D838D4">
            <w:pPr>
              <w:pStyle w:val="TableParagraph"/>
              <w:jc w:val="both"/>
              <w:rPr>
                <w:rFonts w:cstheme="minorHAnsi"/>
                <w:spacing w:val="-1"/>
                <w:lang w:val="sl-SI"/>
              </w:rPr>
            </w:pPr>
            <w:r>
              <w:rPr>
                <w:rFonts w:cstheme="minorHAnsi"/>
                <w:spacing w:val="-1"/>
                <w:lang w:val="sl-SI"/>
              </w:rPr>
              <w:t>5</w:t>
            </w:r>
            <w:r w:rsidR="008B5878" w:rsidRPr="00C46E8B">
              <w:rPr>
                <w:rFonts w:cstheme="minorHAnsi"/>
                <w:spacing w:val="-1"/>
                <w:lang w:val="sl-SI"/>
              </w:rPr>
              <w:t>0</w:t>
            </w:r>
            <w:r w:rsidR="002E47BE" w:rsidRPr="00C46E8B">
              <w:rPr>
                <w:rFonts w:cstheme="minorHAnsi"/>
                <w:spacing w:val="-1"/>
                <w:lang w:val="sl-SI"/>
              </w:rPr>
              <w:t xml:space="preserve"> kos</w:t>
            </w:r>
          </w:p>
        </w:tc>
      </w:tr>
      <w:tr w:rsidR="00C46E8B" w:rsidRPr="00C46E8B" w14:paraId="7DB89FCC"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373413EC" w14:textId="1FEDE880" w:rsidR="00C46E8B" w:rsidRPr="00C46E8B" w:rsidRDefault="00C46E8B" w:rsidP="00C46E8B">
            <w:pPr>
              <w:pStyle w:val="TableParagraph"/>
              <w:jc w:val="center"/>
              <w:rPr>
                <w:rFonts w:cstheme="minorHAnsi"/>
                <w:lang w:val="sl-SI"/>
              </w:rPr>
            </w:pPr>
            <w:r w:rsidRPr="00D63D8A">
              <w:t>4.</w:t>
            </w:r>
          </w:p>
        </w:tc>
        <w:tc>
          <w:tcPr>
            <w:tcW w:w="6946" w:type="dxa"/>
            <w:tcBorders>
              <w:top w:val="single" w:sz="8" w:space="0" w:color="000000"/>
              <w:left w:val="single" w:sz="8" w:space="0" w:color="000000"/>
              <w:bottom w:val="single" w:sz="8" w:space="0" w:color="000000"/>
              <w:right w:val="single" w:sz="8" w:space="0" w:color="000000"/>
            </w:tcBorders>
            <w:vAlign w:val="center"/>
          </w:tcPr>
          <w:p w14:paraId="63ED1342" w14:textId="04FD3345" w:rsidR="00C46E8B" w:rsidRPr="001D7982" w:rsidRDefault="00C46E8B" w:rsidP="00C46E8B">
            <w:pPr>
              <w:pStyle w:val="TableParagraph"/>
              <w:jc w:val="both"/>
              <w:rPr>
                <w:rFonts w:cstheme="minorHAnsi"/>
                <w:spacing w:val="-1"/>
                <w:lang w:val="sl-SI"/>
              </w:rPr>
            </w:pPr>
            <w:r w:rsidRPr="001D7982">
              <w:rPr>
                <w:lang w:val="sl-SI"/>
              </w:rPr>
              <w:t>Izdelava cenitev zemljišč</w:t>
            </w:r>
          </w:p>
        </w:tc>
        <w:tc>
          <w:tcPr>
            <w:tcW w:w="1276" w:type="dxa"/>
            <w:tcBorders>
              <w:top w:val="single" w:sz="8" w:space="0" w:color="000000"/>
              <w:left w:val="single" w:sz="8" w:space="0" w:color="000000"/>
              <w:bottom w:val="single" w:sz="8" w:space="0" w:color="000000"/>
              <w:right w:val="single" w:sz="8" w:space="0" w:color="000000"/>
            </w:tcBorders>
            <w:vAlign w:val="center"/>
          </w:tcPr>
          <w:p w14:paraId="1908B29B" w14:textId="17A4A057" w:rsidR="00C46E8B" w:rsidRDefault="00C46E8B" w:rsidP="00C46E8B">
            <w:pPr>
              <w:pStyle w:val="TableParagraph"/>
              <w:jc w:val="both"/>
              <w:rPr>
                <w:rFonts w:cstheme="minorHAnsi"/>
                <w:spacing w:val="-1"/>
                <w:lang w:val="sl-SI"/>
              </w:rPr>
            </w:pPr>
            <w:r>
              <w:rPr>
                <w:rFonts w:cstheme="minorHAnsi"/>
                <w:spacing w:val="-1"/>
                <w:lang w:val="sl-SI"/>
              </w:rPr>
              <w:t>2</w:t>
            </w:r>
            <w:r w:rsidR="00B14576">
              <w:rPr>
                <w:rFonts w:cstheme="minorHAnsi"/>
                <w:spacing w:val="-1"/>
                <w:lang w:val="sl-SI"/>
              </w:rPr>
              <w:t>2</w:t>
            </w:r>
            <w:r>
              <w:rPr>
                <w:rFonts w:cstheme="minorHAnsi"/>
                <w:spacing w:val="-1"/>
                <w:lang w:val="sl-SI"/>
              </w:rPr>
              <w:t>0 kos</w:t>
            </w:r>
          </w:p>
        </w:tc>
      </w:tr>
      <w:tr w:rsidR="000735BC" w:rsidRPr="00C46E8B" w14:paraId="14E32451"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5218D932" w14:textId="77777777" w:rsidR="000735BC" w:rsidRPr="00C46E8B" w:rsidRDefault="000735BC" w:rsidP="00D838D4">
            <w:pPr>
              <w:pStyle w:val="TableParagraph"/>
              <w:jc w:val="center"/>
              <w:rPr>
                <w:rFonts w:cstheme="minorHAnsi"/>
                <w:lang w:val="sl-SI"/>
              </w:rPr>
            </w:pPr>
            <w:r w:rsidRPr="00C46E8B">
              <w:rPr>
                <w:rFonts w:cstheme="minorHAnsi"/>
                <w:lang w:val="sl-SI"/>
              </w:rPr>
              <w:t>5.</w:t>
            </w:r>
          </w:p>
        </w:tc>
        <w:tc>
          <w:tcPr>
            <w:tcW w:w="6946" w:type="dxa"/>
            <w:tcBorders>
              <w:top w:val="single" w:sz="8" w:space="0" w:color="000000"/>
              <w:left w:val="single" w:sz="8" w:space="0" w:color="000000"/>
              <w:bottom w:val="single" w:sz="8" w:space="0" w:color="000000"/>
              <w:right w:val="single" w:sz="8" w:space="0" w:color="000000"/>
            </w:tcBorders>
            <w:vAlign w:val="center"/>
          </w:tcPr>
          <w:p w14:paraId="1E512C8E" w14:textId="6699B3FD" w:rsidR="000735BC" w:rsidRPr="001D7982" w:rsidRDefault="00FD7CF1" w:rsidP="00D838D4">
            <w:pPr>
              <w:pStyle w:val="TableParagraph"/>
              <w:jc w:val="both"/>
              <w:rPr>
                <w:rFonts w:cstheme="minorHAnsi"/>
                <w:spacing w:val="-1"/>
                <w:lang w:val="sl-SI"/>
              </w:rPr>
            </w:pPr>
            <w:r w:rsidRPr="001D7982">
              <w:rPr>
                <w:rFonts w:cstheme="minorHAnsi"/>
                <w:spacing w:val="-1"/>
                <w:lang w:val="sl-SI"/>
              </w:rPr>
              <w:t>Pridobitev lastninske pravice s kupoprodajno pogodbo (100%)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2B2711D0" w14:textId="4607BAC3" w:rsidR="000735BC" w:rsidRPr="00C46E8B" w:rsidRDefault="00B14576" w:rsidP="00D838D4">
            <w:pPr>
              <w:pStyle w:val="TableParagraph"/>
              <w:jc w:val="both"/>
              <w:rPr>
                <w:rFonts w:cstheme="minorHAnsi"/>
                <w:spacing w:val="-1"/>
                <w:lang w:val="sl-SI"/>
              </w:rPr>
            </w:pPr>
            <w:r>
              <w:rPr>
                <w:rFonts w:cstheme="minorHAnsi"/>
                <w:spacing w:val="-1"/>
                <w:lang w:val="sl-SI"/>
              </w:rPr>
              <w:t>22</w:t>
            </w:r>
            <w:r w:rsidR="00FD7CF1" w:rsidRPr="00C46E8B">
              <w:rPr>
                <w:rFonts w:cstheme="minorHAnsi"/>
                <w:spacing w:val="-1"/>
                <w:lang w:val="sl-SI"/>
              </w:rPr>
              <w:t xml:space="preserve">0 </w:t>
            </w:r>
            <w:r w:rsidR="000735BC" w:rsidRPr="00C46E8B">
              <w:rPr>
                <w:rFonts w:cstheme="minorHAnsi"/>
                <w:spacing w:val="-1"/>
                <w:lang w:val="sl-SI"/>
              </w:rPr>
              <w:t>kos</w:t>
            </w:r>
          </w:p>
        </w:tc>
      </w:tr>
      <w:tr w:rsidR="00B14576" w:rsidRPr="00C46E8B" w14:paraId="75CF818F"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2E7F28AD" w14:textId="04232825" w:rsidR="00B14576" w:rsidRPr="00C46E8B" w:rsidRDefault="00B14576" w:rsidP="00D838D4">
            <w:pPr>
              <w:pStyle w:val="TableParagraph"/>
              <w:jc w:val="center"/>
              <w:rPr>
                <w:rFonts w:cstheme="minorHAnsi"/>
                <w:lang w:val="sl-SI"/>
              </w:rPr>
            </w:pPr>
            <w:r>
              <w:rPr>
                <w:rFonts w:cstheme="minorHAnsi"/>
                <w:lang w:val="sl-SI"/>
              </w:rPr>
              <w:t>6.</w:t>
            </w:r>
          </w:p>
        </w:tc>
        <w:tc>
          <w:tcPr>
            <w:tcW w:w="6946" w:type="dxa"/>
            <w:tcBorders>
              <w:top w:val="single" w:sz="8" w:space="0" w:color="000000"/>
              <w:left w:val="single" w:sz="8" w:space="0" w:color="000000"/>
              <w:bottom w:val="single" w:sz="8" w:space="0" w:color="000000"/>
              <w:right w:val="single" w:sz="8" w:space="0" w:color="000000"/>
            </w:tcBorders>
            <w:vAlign w:val="center"/>
          </w:tcPr>
          <w:p w14:paraId="5F485115" w14:textId="024DD6F7" w:rsidR="00B14576" w:rsidRPr="001D7982" w:rsidRDefault="00B14576" w:rsidP="00D838D4">
            <w:pPr>
              <w:pStyle w:val="TableParagraph"/>
              <w:jc w:val="both"/>
              <w:rPr>
                <w:rFonts w:cstheme="minorHAnsi"/>
                <w:spacing w:val="-1"/>
                <w:lang w:val="sl-SI"/>
              </w:rPr>
            </w:pPr>
            <w:r w:rsidRPr="001D7982">
              <w:rPr>
                <w:rFonts w:cstheme="minorHAnsi"/>
                <w:spacing w:val="-1"/>
                <w:lang w:val="sl-SI"/>
              </w:rPr>
              <w:t>Priprava razlastitvene</w:t>
            </w:r>
            <w:r w:rsidR="00402257" w:rsidRPr="001D7982">
              <w:rPr>
                <w:rFonts w:cstheme="minorHAnsi"/>
                <w:spacing w:val="-1"/>
                <w:lang w:val="sl-SI"/>
              </w:rPr>
              <w:t xml:space="preserve"> </w:t>
            </w:r>
            <w:r w:rsidRPr="001D7982">
              <w:rPr>
                <w:rFonts w:cstheme="minorHAnsi"/>
                <w:spacing w:val="-1"/>
                <w:lang w:val="sl-SI"/>
              </w:rPr>
              <w:t>dokumentacije</w:t>
            </w:r>
            <w:r w:rsidR="00402257" w:rsidRPr="001D7982">
              <w:rPr>
                <w:rFonts w:cstheme="minorHAnsi"/>
                <w:spacing w:val="-1"/>
                <w:lang w:val="sl-SI"/>
              </w:rPr>
              <w:t xml:space="preserve"> </w:t>
            </w:r>
            <w:r w:rsidRPr="001D7982">
              <w:rPr>
                <w:rFonts w:cstheme="minorHAnsi"/>
                <w:spacing w:val="-1"/>
                <w:lang w:val="sl-SI"/>
              </w:rPr>
              <w:t>-</w:t>
            </w:r>
            <w:r w:rsidR="00402257" w:rsidRPr="001D7982">
              <w:rPr>
                <w:rFonts w:cstheme="minorHAnsi"/>
                <w:spacing w:val="-1"/>
                <w:lang w:val="sl-SI"/>
              </w:rPr>
              <w:t xml:space="preserve"> </w:t>
            </w:r>
            <w:r w:rsidRPr="001D7982">
              <w:rPr>
                <w:rFonts w:cstheme="minorHAnsi"/>
                <w:spacing w:val="-1"/>
                <w:lang w:val="sl-SI"/>
              </w:rPr>
              <w:t>posredovana naročniku (150% cene postavke 5)</w:t>
            </w:r>
          </w:p>
        </w:tc>
        <w:tc>
          <w:tcPr>
            <w:tcW w:w="1276" w:type="dxa"/>
            <w:tcBorders>
              <w:top w:val="single" w:sz="8" w:space="0" w:color="000000"/>
              <w:left w:val="single" w:sz="8" w:space="0" w:color="000000"/>
              <w:bottom w:val="single" w:sz="8" w:space="0" w:color="000000"/>
              <w:right w:val="single" w:sz="8" w:space="0" w:color="000000"/>
            </w:tcBorders>
            <w:vAlign w:val="center"/>
          </w:tcPr>
          <w:p w14:paraId="745B8378" w14:textId="1949B143" w:rsidR="00B14576" w:rsidRDefault="00B14576" w:rsidP="00D838D4">
            <w:pPr>
              <w:pStyle w:val="TableParagraph"/>
              <w:jc w:val="both"/>
              <w:rPr>
                <w:rFonts w:cstheme="minorHAnsi"/>
                <w:spacing w:val="-1"/>
                <w:lang w:val="sl-SI"/>
              </w:rPr>
            </w:pPr>
            <w:r>
              <w:rPr>
                <w:rFonts w:cstheme="minorHAnsi"/>
                <w:spacing w:val="-1"/>
                <w:lang w:val="sl-SI"/>
              </w:rPr>
              <w:t>50 kos</w:t>
            </w:r>
          </w:p>
        </w:tc>
      </w:tr>
      <w:tr w:rsidR="00B4072F" w:rsidRPr="00C46E8B" w14:paraId="6159BC6A"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68F50367" w14:textId="0A9293A8" w:rsidR="00B4072F" w:rsidRPr="00C46E8B" w:rsidRDefault="00B14576" w:rsidP="00D838D4">
            <w:pPr>
              <w:pStyle w:val="TableParagraph"/>
              <w:jc w:val="center"/>
              <w:rPr>
                <w:rFonts w:eastAsia="Calibri" w:cstheme="minorHAnsi"/>
                <w:lang w:val="sl-SI"/>
              </w:rPr>
            </w:pPr>
            <w:r>
              <w:rPr>
                <w:rFonts w:cstheme="minorHAnsi"/>
                <w:lang w:val="sl-SI"/>
              </w:rPr>
              <w:t>7</w:t>
            </w:r>
            <w:r w:rsidR="00B4072F" w:rsidRPr="00C46E8B">
              <w:rPr>
                <w:rFonts w:cstheme="minorHAnsi"/>
                <w:lang w:val="sl-SI"/>
              </w:rPr>
              <w:t>.</w:t>
            </w:r>
          </w:p>
        </w:tc>
        <w:tc>
          <w:tcPr>
            <w:tcW w:w="6946" w:type="dxa"/>
            <w:tcBorders>
              <w:top w:val="single" w:sz="8" w:space="0" w:color="000000"/>
              <w:left w:val="single" w:sz="8" w:space="0" w:color="000000"/>
              <w:bottom w:val="single" w:sz="8" w:space="0" w:color="000000"/>
              <w:right w:val="single" w:sz="8" w:space="0" w:color="000000"/>
            </w:tcBorders>
            <w:vAlign w:val="center"/>
          </w:tcPr>
          <w:p w14:paraId="1A90674E" w14:textId="6901992C" w:rsidR="00B4072F" w:rsidRPr="001D7982" w:rsidRDefault="00FD7CF1" w:rsidP="00D838D4">
            <w:pPr>
              <w:pStyle w:val="TableParagraph"/>
              <w:jc w:val="both"/>
              <w:rPr>
                <w:rFonts w:eastAsia="Calibri" w:cstheme="minorHAnsi"/>
                <w:color w:val="EE0000"/>
                <w:lang w:val="sl-SI"/>
              </w:rPr>
            </w:pPr>
            <w:r w:rsidRPr="001D7982">
              <w:rPr>
                <w:rFonts w:cstheme="minorHAnsi"/>
                <w:color w:val="000000" w:themeColor="text1"/>
                <w:spacing w:val="-1"/>
                <w:lang w:val="sl-SI"/>
              </w:rPr>
              <w:t>Priprava sporazuma o odškodnini (50% postavke 5)</w:t>
            </w:r>
          </w:p>
        </w:tc>
        <w:tc>
          <w:tcPr>
            <w:tcW w:w="1276" w:type="dxa"/>
            <w:tcBorders>
              <w:top w:val="single" w:sz="8" w:space="0" w:color="000000"/>
              <w:left w:val="single" w:sz="8" w:space="0" w:color="000000"/>
              <w:bottom w:val="single" w:sz="8" w:space="0" w:color="000000"/>
              <w:right w:val="single" w:sz="8" w:space="0" w:color="000000"/>
            </w:tcBorders>
            <w:vAlign w:val="center"/>
          </w:tcPr>
          <w:p w14:paraId="30D7C97E" w14:textId="1CE031F0" w:rsidR="00B4072F" w:rsidRPr="00C46E8B" w:rsidRDefault="00B14576" w:rsidP="00D838D4">
            <w:pPr>
              <w:pStyle w:val="TableParagraph"/>
              <w:jc w:val="both"/>
              <w:rPr>
                <w:rFonts w:eastAsia="Calibri" w:cstheme="minorHAnsi"/>
                <w:color w:val="EE0000"/>
                <w:lang w:val="sl-SI"/>
              </w:rPr>
            </w:pPr>
            <w:r>
              <w:rPr>
                <w:rFonts w:cstheme="minorHAnsi"/>
                <w:color w:val="000000" w:themeColor="text1"/>
                <w:spacing w:val="-1"/>
                <w:lang w:val="sl-SI"/>
              </w:rPr>
              <w:t>5</w:t>
            </w:r>
            <w:r w:rsidR="00FD7CF1" w:rsidRPr="00C46E8B">
              <w:rPr>
                <w:rFonts w:cstheme="minorHAnsi"/>
                <w:color w:val="000000" w:themeColor="text1"/>
                <w:spacing w:val="-1"/>
                <w:lang w:val="sl-SI"/>
              </w:rPr>
              <w:t>0 kos</w:t>
            </w:r>
          </w:p>
        </w:tc>
      </w:tr>
      <w:tr w:rsidR="00B4072F" w:rsidRPr="00C46E8B" w14:paraId="5E0A9D35"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4A9E1FF3" w14:textId="00693D52" w:rsidR="00B4072F" w:rsidRPr="00C46E8B" w:rsidRDefault="00B14576" w:rsidP="00D838D4">
            <w:pPr>
              <w:pStyle w:val="TableParagraph"/>
              <w:jc w:val="center"/>
              <w:rPr>
                <w:rFonts w:eastAsia="Calibri" w:cstheme="minorHAnsi"/>
                <w:lang w:val="sl-SI"/>
              </w:rPr>
            </w:pPr>
            <w:r>
              <w:rPr>
                <w:rFonts w:cstheme="minorHAnsi"/>
                <w:lang w:val="sl-SI"/>
              </w:rPr>
              <w:t>8</w:t>
            </w:r>
            <w:r w:rsidR="00B4072F" w:rsidRPr="00C46E8B">
              <w:rPr>
                <w:rFonts w:cstheme="minorHAnsi"/>
                <w:lang w:val="sl-SI"/>
              </w:rPr>
              <w:t>.</w:t>
            </w:r>
          </w:p>
        </w:tc>
        <w:tc>
          <w:tcPr>
            <w:tcW w:w="6946" w:type="dxa"/>
            <w:tcBorders>
              <w:top w:val="single" w:sz="8" w:space="0" w:color="000000"/>
              <w:left w:val="single" w:sz="8" w:space="0" w:color="000000"/>
              <w:bottom w:val="single" w:sz="8" w:space="0" w:color="000000"/>
              <w:right w:val="single" w:sz="8" w:space="0" w:color="000000"/>
            </w:tcBorders>
            <w:vAlign w:val="center"/>
          </w:tcPr>
          <w:p w14:paraId="2F3C8744" w14:textId="4DBCE8B0" w:rsidR="00B4072F" w:rsidRPr="001D7982" w:rsidRDefault="00B4072F" w:rsidP="00D838D4">
            <w:pPr>
              <w:pStyle w:val="TableParagraph"/>
              <w:jc w:val="both"/>
              <w:rPr>
                <w:rFonts w:eastAsia="Calibri" w:cstheme="minorHAnsi"/>
                <w:lang w:val="sl-SI"/>
              </w:rPr>
            </w:pPr>
            <w:r w:rsidRPr="001D7982">
              <w:rPr>
                <w:rFonts w:cstheme="minorHAnsi"/>
                <w:spacing w:val="-1"/>
                <w:lang w:val="sl-SI"/>
              </w:rPr>
              <w:t>Udeležba</w:t>
            </w:r>
            <w:r w:rsidRPr="001D7982">
              <w:rPr>
                <w:rFonts w:cstheme="minorHAnsi"/>
                <w:lang w:val="sl-SI"/>
              </w:rPr>
              <w:t xml:space="preserve"> na </w:t>
            </w:r>
            <w:r w:rsidRPr="001D7982">
              <w:rPr>
                <w:rFonts w:cstheme="minorHAnsi"/>
                <w:spacing w:val="-1"/>
                <w:lang w:val="sl-SI"/>
              </w:rPr>
              <w:t>koordinacijah</w:t>
            </w:r>
            <w:r w:rsidRPr="001D7982">
              <w:rPr>
                <w:rFonts w:cstheme="minorHAnsi"/>
                <w:spacing w:val="-3"/>
                <w:lang w:val="sl-SI"/>
              </w:rPr>
              <w:t xml:space="preserve"> </w:t>
            </w:r>
            <w:r w:rsidRPr="001D7982">
              <w:rPr>
                <w:rFonts w:cstheme="minorHAnsi"/>
                <w:lang w:val="sl-SI"/>
              </w:rPr>
              <w:t>z</w:t>
            </w:r>
            <w:r w:rsidRPr="001D7982">
              <w:rPr>
                <w:rFonts w:cstheme="minorHAnsi"/>
                <w:spacing w:val="-1"/>
                <w:lang w:val="sl-SI"/>
              </w:rPr>
              <w:t xml:space="preserve"> naročnikom</w:t>
            </w:r>
            <w:r w:rsidR="00B14576" w:rsidRPr="001D7982">
              <w:rPr>
                <w:rFonts w:cstheme="minorHAnsi"/>
                <w:spacing w:val="-1"/>
                <w:lang w:val="sl-SI"/>
              </w:rPr>
              <w:t xml:space="preserve"> ali drugimi deležniki v postopkih</w:t>
            </w:r>
          </w:p>
        </w:tc>
        <w:tc>
          <w:tcPr>
            <w:tcW w:w="1276" w:type="dxa"/>
            <w:tcBorders>
              <w:top w:val="single" w:sz="8" w:space="0" w:color="000000"/>
              <w:left w:val="single" w:sz="8" w:space="0" w:color="000000"/>
              <w:bottom w:val="single" w:sz="8" w:space="0" w:color="000000"/>
              <w:right w:val="single" w:sz="8" w:space="0" w:color="000000"/>
            </w:tcBorders>
            <w:vAlign w:val="center"/>
          </w:tcPr>
          <w:p w14:paraId="401E1B50" w14:textId="6469163B" w:rsidR="00B4072F" w:rsidRPr="00C46E8B" w:rsidRDefault="00FD7CF1" w:rsidP="00D838D4">
            <w:pPr>
              <w:pStyle w:val="TableParagraph"/>
              <w:jc w:val="both"/>
              <w:rPr>
                <w:rFonts w:eastAsia="Calibri" w:cstheme="minorHAnsi"/>
                <w:lang w:val="sl-SI"/>
              </w:rPr>
            </w:pPr>
            <w:r w:rsidRPr="00C46E8B">
              <w:rPr>
                <w:rFonts w:cstheme="minorHAnsi"/>
                <w:spacing w:val="-1"/>
                <w:lang w:val="sl-SI"/>
              </w:rPr>
              <w:t>1</w:t>
            </w:r>
            <w:r w:rsidR="00B14576">
              <w:rPr>
                <w:rFonts w:cstheme="minorHAnsi"/>
                <w:spacing w:val="-1"/>
                <w:lang w:val="sl-SI"/>
              </w:rPr>
              <w:t>4</w:t>
            </w:r>
            <w:r w:rsidRPr="00C46E8B">
              <w:rPr>
                <w:rFonts w:cstheme="minorHAnsi"/>
                <w:spacing w:val="-1"/>
                <w:lang w:val="sl-SI"/>
              </w:rPr>
              <w:t>0</w:t>
            </w:r>
            <w:r w:rsidR="00296C3D" w:rsidRPr="00C46E8B">
              <w:rPr>
                <w:rFonts w:cstheme="minorHAnsi"/>
                <w:spacing w:val="-1"/>
                <w:lang w:val="sl-SI"/>
              </w:rPr>
              <w:t xml:space="preserve"> ur</w:t>
            </w:r>
          </w:p>
        </w:tc>
      </w:tr>
      <w:tr w:rsidR="00417B23" w:rsidRPr="00C46E8B" w14:paraId="07441A7D" w14:textId="77777777" w:rsidTr="00B14576">
        <w:trPr>
          <w:trHeight w:hRule="exact" w:val="624"/>
        </w:trPr>
        <w:tc>
          <w:tcPr>
            <w:tcW w:w="709" w:type="dxa"/>
            <w:tcBorders>
              <w:top w:val="single" w:sz="8" w:space="0" w:color="000000"/>
              <w:left w:val="single" w:sz="8" w:space="0" w:color="000000"/>
              <w:bottom w:val="single" w:sz="8" w:space="0" w:color="000000"/>
              <w:right w:val="single" w:sz="8" w:space="0" w:color="000000"/>
            </w:tcBorders>
            <w:vAlign w:val="center"/>
          </w:tcPr>
          <w:p w14:paraId="583DEF97" w14:textId="3076EF79" w:rsidR="00417B23" w:rsidRPr="00C46E8B" w:rsidRDefault="00B14576" w:rsidP="00D838D4">
            <w:pPr>
              <w:pStyle w:val="TableParagraph"/>
              <w:jc w:val="center"/>
              <w:rPr>
                <w:rFonts w:cstheme="minorHAnsi"/>
                <w:lang w:val="sl-SI"/>
              </w:rPr>
            </w:pPr>
            <w:r>
              <w:rPr>
                <w:rFonts w:cstheme="minorHAnsi"/>
                <w:lang w:val="sl-SI"/>
              </w:rPr>
              <w:t>9</w:t>
            </w:r>
            <w:r w:rsidR="00417B23" w:rsidRPr="00C46E8B">
              <w:rPr>
                <w:rFonts w:cstheme="minorHAnsi"/>
                <w:lang w:val="sl-SI"/>
              </w:rPr>
              <w:t>.</w:t>
            </w:r>
          </w:p>
        </w:tc>
        <w:tc>
          <w:tcPr>
            <w:tcW w:w="6946" w:type="dxa"/>
            <w:tcBorders>
              <w:top w:val="single" w:sz="8" w:space="0" w:color="000000"/>
              <w:left w:val="single" w:sz="8" w:space="0" w:color="000000"/>
              <w:bottom w:val="single" w:sz="8" w:space="0" w:color="000000"/>
              <w:right w:val="single" w:sz="8" w:space="0" w:color="000000"/>
            </w:tcBorders>
            <w:vAlign w:val="center"/>
          </w:tcPr>
          <w:p w14:paraId="77E87E7F" w14:textId="2404BD3A" w:rsidR="00417B23" w:rsidRPr="001D7982" w:rsidRDefault="00675487" w:rsidP="00D838D4">
            <w:pPr>
              <w:pStyle w:val="TableParagraph"/>
              <w:jc w:val="both"/>
              <w:rPr>
                <w:lang w:val="sl-SI"/>
              </w:rPr>
            </w:pPr>
            <w:r w:rsidRPr="001D7982">
              <w:rPr>
                <w:lang w:val="sl-SI"/>
              </w:rPr>
              <w:t>Ostala opravila po navodilu naročnika</w:t>
            </w:r>
            <w:r w:rsidR="006B769C" w:rsidRPr="001D7982">
              <w:rPr>
                <w:lang w:val="sl-SI"/>
              </w:rPr>
              <w:t xml:space="preserve"> 10% vrednosti od 1-</w:t>
            </w:r>
            <w:r w:rsidR="00B14576" w:rsidRPr="001D7982">
              <w:rPr>
                <w:lang w:val="sl-SI"/>
              </w:rPr>
              <w:t>8 (nepredvidena dela)</w:t>
            </w:r>
          </w:p>
          <w:p w14:paraId="5B1D5EED" w14:textId="5C80ED76" w:rsidR="00FD7CF1" w:rsidRPr="001D7982" w:rsidRDefault="00FD7CF1" w:rsidP="00D838D4">
            <w:pPr>
              <w:pStyle w:val="TableParagraph"/>
              <w:jc w:val="both"/>
              <w:rPr>
                <w:rFonts w:cstheme="minorHAnsi"/>
                <w:spacing w:val="-1"/>
                <w:lang w:val="sl-SI"/>
              </w:rPr>
            </w:pPr>
          </w:p>
        </w:tc>
        <w:tc>
          <w:tcPr>
            <w:tcW w:w="1276" w:type="dxa"/>
            <w:tcBorders>
              <w:top w:val="single" w:sz="8" w:space="0" w:color="000000"/>
              <w:left w:val="single" w:sz="8" w:space="0" w:color="000000"/>
              <w:bottom w:val="single" w:sz="8" w:space="0" w:color="000000"/>
              <w:right w:val="single" w:sz="8" w:space="0" w:color="000000"/>
            </w:tcBorders>
            <w:vAlign w:val="center"/>
          </w:tcPr>
          <w:p w14:paraId="10CF9998" w14:textId="77777777" w:rsidR="00417B23" w:rsidRPr="00C46E8B" w:rsidRDefault="00417B23" w:rsidP="00D838D4">
            <w:pPr>
              <w:pStyle w:val="TableParagraph"/>
              <w:jc w:val="both"/>
              <w:rPr>
                <w:rFonts w:cstheme="minorHAnsi"/>
                <w:spacing w:val="-1"/>
                <w:lang w:val="sl-SI"/>
              </w:rPr>
            </w:pPr>
          </w:p>
        </w:tc>
      </w:tr>
    </w:tbl>
    <w:p w14:paraId="5AB8DEB6" w14:textId="77777777" w:rsidR="00E97A9C" w:rsidRDefault="00E97A9C" w:rsidP="00D838D4">
      <w:pPr>
        <w:pStyle w:val="Telobesedila"/>
        <w:ind w:left="0" w:right="332" w:firstLine="0"/>
        <w:jc w:val="both"/>
        <w:rPr>
          <w:rFonts w:asciiTheme="minorHAnsi" w:hAnsiTheme="minorHAnsi" w:cstheme="minorHAnsi"/>
          <w:b/>
          <w:bCs/>
          <w:sz w:val="24"/>
          <w:szCs w:val="24"/>
          <w:lang w:val="sl-SI"/>
        </w:rPr>
      </w:pPr>
      <w:bookmarkStart w:id="17" w:name="_Hlk184916503"/>
    </w:p>
    <w:p w14:paraId="0144D9E4" w14:textId="77777777" w:rsidR="00652C84" w:rsidRDefault="002E515A" w:rsidP="006F51B6">
      <w:pPr>
        <w:pStyle w:val="Telobesedila"/>
        <w:spacing w:before="240"/>
        <w:ind w:left="0" w:right="335" w:firstLine="0"/>
        <w:jc w:val="both"/>
        <w:outlineLvl w:val="1"/>
        <w:rPr>
          <w:rFonts w:asciiTheme="minorHAnsi" w:hAnsiTheme="minorHAnsi" w:cstheme="minorHAnsi"/>
          <w:b/>
          <w:bCs/>
          <w:sz w:val="24"/>
          <w:szCs w:val="24"/>
          <w:lang w:val="sl-SI"/>
        </w:rPr>
      </w:pPr>
      <w:bookmarkStart w:id="18" w:name="_Toc207724155"/>
      <w:r w:rsidRPr="00F62D21">
        <w:rPr>
          <w:rFonts w:asciiTheme="minorHAnsi" w:hAnsiTheme="minorHAnsi" w:cstheme="minorHAnsi"/>
          <w:b/>
          <w:bCs/>
          <w:spacing w:val="-1"/>
          <w:sz w:val="24"/>
          <w:szCs w:val="24"/>
          <w:lang w:val="sl-SI"/>
        </w:rPr>
        <w:t xml:space="preserve">3.1 </w:t>
      </w:r>
      <w:r w:rsidRPr="00F62D21">
        <w:rPr>
          <w:rFonts w:asciiTheme="minorHAnsi" w:hAnsiTheme="minorHAnsi" w:cstheme="minorHAnsi"/>
          <w:b/>
          <w:bCs/>
          <w:spacing w:val="-1"/>
          <w:sz w:val="24"/>
          <w:szCs w:val="24"/>
          <w:lang w:val="sl-SI"/>
        </w:rPr>
        <w:tab/>
      </w:r>
      <w:bookmarkStart w:id="19" w:name="_Hlk184916348"/>
      <w:r w:rsidR="00652C84" w:rsidRPr="003F7379">
        <w:rPr>
          <w:rFonts w:asciiTheme="minorHAnsi" w:hAnsiTheme="minorHAnsi" w:cstheme="minorHAnsi"/>
          <w:b/>
          <w:bCs/>
          <w:sz w:val="24"/>
          <w:szCs w:val="24"/>
          <w:lang w:val="sl-SI"/>
        </w:rPr>
        <w:t>Izvedba geodetskih storitev</w:t>
      </w:r>
      <w:bookmarkEnd w:id="18"/>
    </w:p>
    <w:bookmarkEnd w:id="17"/>
    <w:bookmarkEnd w:id="19"/>
    <w:p w14:paraId="4967B746" w14:textId="32222B24" w:rsidR="00652C84" w:rsidRPr="00966C59" w:rsidRDefault="00652C84" w:rsidP="009709A3">
      <w:pPr>
        <w:pStyle w:val="Telobesedila"/>
        <w:spacing w:before="120" w:after="120" w:line="276" w:lineRule="auto"/>
        <w:ind w:left="0" w:right="210" w:firstLine="0"/>
        <w:jc w:val="both"/>
        <w:rPr>
          <w:rFonts w:asciiTheme="minorHAnsi" w:hAnsiTheme="minorHAnsi" w:cstheme="minorHAnsi"/>
          <w:lang w:val="sl-SI"/>
        </w:rPr>
      </w:pPr>
      <w:r w:rsidRPr="00652C84">
        <w:rPr>
          <w:rFonts w:asciiTheme="minorHAnsi" w:hAnsiTheme="minorHAnsi" w:cstheme="minorHAnsi"/>
          <w:color w:val="0E0E0E"/>
          <w:lang w:val="sl-SI"/>
        </w:rPr>
        <w:t>Geodetske</w:t>
      </w:r>
      <w:r w:rsidRPr="00C2179C">
        <w:rPr>
          <w:rFonts w:asciiTheme="minorHAnsi" w:hAnsiTheme="minorHAnsi" w:cstheme="minorHAnsi"/>
          <w:color w:val="0E0E0E"/>
          <w:lang w:val="sl-SI"/>
        </w:rPr>
        <w:t xml:space="preserve"> </w:t>
      </w:r>
      <w:r w:rsidRPr="00652C84">
        <w:rPr>
          <w:rFonts w:asciiTheme="minorHAnsi" w:hAnsiTheme="minorHAnsi" w:cstheme="minorHAnsi"/>
          <w:color w:val="0E0E0E"/>
          <w:lang w:val="sl-SI"/>
        </w:rPr>
        <w:t>storitve</w:t>
      </w:r>
      <w:r w:rsidRPr="00C2179C">
        <w:rPr>
          <w:rFonts w:asciiTheme="minorHAnsi" w:hAnsiTheme="minorHAnsi" w:cstheme="minorHAnsi"/>
          <w:color w:val="0E0E0E"/>
          <w:lang w:val="sl-SI"/>
        </w:rPr>
        <w:t xml:space="preserve"> </w:t>
      </w:r>
      <w:r w:rsidRPr="00652C84">
        <w:rPr>
          <w:rFonts w:asciiTheme="minorHAnsi" w:hAnsiTheme="minorHAnsi" w:cstheme="minorHAnsi"/>
          <w:color w:val="0E0E0E"/>
          <w:lang w:val="sl-SI"/>
        </w:rPr>
        <w:t>po</w:t>
      </w:r>
      <w:r w:rsidRPr="00C2179C">
        <w:rPr>
          <w:rFonts w:asciiTheme="minorHAnsi" w:hAnsiTheme="minorHAnsi" w:cstheme="minorHAnsi"/>
          <w:color w:val="0E0E0E"/>
          <w:lang w:val="sl-SI"/>
        </w:rPr>
        <w:t xml:space="preserve"> </w:t>
      </w:r>
      <w:r w:rsidRPr="00652C84">
        <w:rPr>
          <w:rFonts w:asciiTheme="minorHAnsi" w:hAnsiTheme="minorHAnsi" w:cstheme="minorHAnsi"/>
          <w:color w:val="0E0E0E"/>
          <w:lang w:val="sl-SI"/>
        </w:rPr>
        <w:t>tem</w:t>
      </w:r>
      <w:r w:rsidRPr="00C2179C">
        <w:rPr>
          <w:rFonts w:asciiTheme="minorHAnsi" w:hAnsiTheme="minorHAnsi" w:cstheme="minorHAnsi"/>
          <w:color w:val="0E0E0E"/>
          <w:lang w:val="sl-SI"/>
        </w:rPr>
        <w:t xml:space="preserve"> </w:t>
      </w:r>
      <w:r w:rsidRPr="00652C84">
        <w:rPr>
          <w:rFonts w:asciiTheme="minorHAnsi" w:hAnsiTheme="minorHAnsi" w:cstheme="minorHAnsi"/>
          <w:color w:val="0E0E0E"/>
          <w:lang w:val="sl-SI"/>
        </w:rPr>
        <w:t>naročilu</w:t>
      </w:r>
      <w:r w:rsidRPr="00C2179C">
        <w:rPr>
          <w:rFonts w:asciiTheme="minorHAnsi" w:hAnsiTheme="minorHAnsi" w:cstheme="minorHAnsi"/>
          <w:color w:val="0E0E0E"/>
          <w:lang w:val="sl-SI"/>
        </w:rPr>
        <w:t xml:space="preserve"> </w:t>
      </w:r>
      <w:r w:rsidRPr="00652C84">
        <w:rPr>
          <w:rFonts w:asciiTheme="minorHAnsi" w:hAnsiTheme="minorHAnsi" w:cstheme="minorHAnsi"/>
          <w:color w:val="0E0E0E"/>
          <w:lang w:val="sl-SI"/>
        </w:rPr>
        <w:t>obsegajo</w:t>
      </w:r>
      <w:r w:rsidRPr="00C2179C">
        <w:rPr>
          <w:rFonts w:asciiTheme="minorHAnsi" w:hAnsiTheme="minorHAnsi" w:cstheme="minorHAnsi"/>
          <w:color w:val="0E0E0E"/>
          <w:lang w:val="sl-SI"/>
        </w:rPr>
        <w:t xml:space="preserve"> </w:t>
      </w:r>
      <w:r w:rsidRPr="00652C84">
        <w:rPr>
          <w:rFonts w:asciiTheme="minorHAnsi" w:hAnsiTheme="minorHAnsi" w:cstheme="minorHAnsi"/>
          <w:color w:val="0E0E0E"/>
          <w:lang w:val="sl-SI"/>
        </w:rPr>
        <w:t>izvedbo</w:t>
      </w:r>
      <w:r w:rsidRPr="00C2179C">
        <w:rPr>
          <w:rFonts w:asciiTheme="minorHAnsi" w:hAnsiTheme="minorHAnsi" w:cstheme="minorHAnsi"/>
          <w:color w:val="0E0E0E"/>
          <w:lang w:val="sl-SI"/>
        </w:rPr>
        <w:t xml:space="preserve"> </w:t>
      </w:r>
      <w:r w:rsidR="00A01D4C" w:rsidRPr="00C2179C">
        <w:rPr>
          <w:rFonts w:asciiTheme="minorHAnsi" w:hAnsiTheme="minorHAnsi" w:cstheme="minorHAnsi"/>
          <w:color w:val="0E0E0E"/>
          <w:lang w:val="sl-SI"/>
        </w:rPr>
        <w:t xml:space="preserve">ureditve mej </w:t>
      </w:r>
      <w:r w:rsidR="00194D32" w:rsidRPr="00C2179C">
        <w:rPr>
          <w:rFonts w:asciiTheme="minorHAnsi" w:hAnsiTheme="minorHAnsi" w:cstheme="minorHAnsi"/>
          <w:color w:val="0E0E0E"/>
          <w:lang w:val="sl-SI"/>
        </w:rPr>
        <w:t xml:space="preserve">zgrajenih dostopnih cest, izvedba </w:t>
      </w:r>
      <w:r w:rsidRPr="00652C84">
        <w:rPr>
          <w:rFonts w:asciiTheme="minorHAnsi" w:hAnsiTheme="minorHAnsi" w:cstheme="minorHAnsi"/>
          <w:color w:val="0E0E0E"/>
          <w:lang w:val="sl-SI"/>
        </w:rPr>
        <w:t>postopkov</w:t>
      </w:r>
      <w:r w:rsidRPr="00C2179C">
        <w:rPr>
          <w:rFonts w:asciiTheme="minorHAnsi" w:hAnsiTheme="minorHAnsi" w:cstheme="minorHAnsi"/>
          <w:color w:val="0E0E0E"/>
          <w:lang w:val="sl-SI"/>
        </w:rPr>
        <w:t xml:space="preserve"> </w:t>
      </w:r>
      <w:r w:rsidR="00905043" w:rsidRPr="00905043">
        <w:rPr>
          <w:rFonts w:asciiTheme="minorHAnsi" w:hAnsiTheme="minorHAnsi" w:cstheme="minorHAnsi"/>
          <w:color w:val="0E0E0E"/>
          <w:lang w:val="sl-SI"/>
        </w:rPr>
        <w:t xml:space="preserve">parcelacije </w:t>
      </w:r>
      <w:r w:rsidR="000208B0">
        <w:rPr>
          <w:rFonts w:asciiTheme="minorHAnsi" w:hAnsiTheme="minorHAnsi" w:cstheme="minorHAnsi"/>
          <w:color w:val="0E0E0E"/>
          <w:lang w:val="sl-SI"/>
        </w:rPr>
        <w:t>za potrebe odkupov</w:t>
      </w:r>
      <w:r w:rsidR="007C0EFE">
        <w:rPr>
          <w:rFonts w:asciiTheme="minorHAnsi" w:hAnsiTheme="minorHAnsi" w:cstheme="minorHAnsi"/>
          <w:color w:val="0E0E0E"/>
          <w:lang w:val="sl-SI"/>
        </w:rPr>
        <w:t xml:space="preserve"> </w:t>
      </w:r>
      <w:r w:rsidR="00560E7D">
        <w:rPr>
          <w:rFonts w:asciiTheme="minorHAnsi" w:hAnsiTheme="minorHAnsi" w:cstheme="minorHAnsi"/>
          <w:color w:val="0E0E0E"/>
          <w:lang w:val="sl-SI"/>
        </w:rPr>
        <w:t>zemljišč</w:t>
      </w:r>
      <w:r w:rsidR="007C0EFE">
        <w:rPr>
          <w:rFonts w:asciiTheme="minorHAnsi" w:hAnsiTheme="minorHAnsi" w:cstheme="minorHAnsi"/>
          <w:color w:val="0E0E0E"/>
          <w:lang w:val="sl-SI"/>
        </w:rPr>
        <w:t xml:space="preserve"> </w:t>
      </w:r>
      <w:r w:rsidR="0022013B">
        <w:rPr>
          <w:rFonts w:asciiTheme="minorHAnsi" w:hAnsiTheme="minorHAnsi" w:cstheme="minorHAnsi"/>
          <w:color w:val="0E0E0E"/>
          <w:lang w:val="sl-SI"/>
        </w:rPr>
        <w:t xml:space="preserve">dostopnih cest, </w:t>
      </w:r>
      <w:r w:rsidR="00194D32">
        <w:rPr>
          <w:rFonts w:asciiTheme="minorHAnsi" w:hAnsiTheme="minorHAnsi" w:cstheme="minorHAnsi"/>
          <w:color w:val="0E0E0E"/>
          <w:lang w:val="sl-SI"/>
        </w:rPr>
        <w:t xml:space="preserve">kjer zemljišča še niso v lasti Republike Slovenije, </w:t>
      </w:r>
      <w:r w:rsidR="0022013B">
        <w:rPr>
          <w:rFonts w:asciiTheme="minorHAnsi" w:hAnsiTheme="minorHAnsi" w:cstheme="minorHAnsi"/>
          <w:color w:val="0E0E0E"/>
          <w:lang w:val="sl-SI"/>
        </w:rPr>
        <w:t>da bo možen prenos v last Republike Slovenije ali lokalnih skupnosti</w:t>
      </w:r>
      <w:r w:rsidRPr="00652C84">
        <w:rPr>
          <w:rFonts w:asciiTheme="minorHAnsi" w:hAnsiTheme="minorHAnsi" w:cstheme="minorHAnsi"/>
          <w:color w:val="0E0E0E"/>
          <w:lang w:val="sl-SI"/>
        </w:rPr>
        <w:t>,</w:t>
      </w:r>
      <w:r w:rsidRPr="00C2179C">
        <w:rPr>
          <w:rFonts w:asciiTheme="minorHAnsi" w:hAnsiTheme="minorHAnsi" w:cstheme="minorHAnsi"/>
          <w:color w:val="0E0E0E"/>
          <w:lang w:val="sl-SI"/>
        </w:rPr>
        <w:t xml:space="preserve"> </w:t>
      </w:r>
      <w:r w:rsidR="001E7CF2" w:rsidRPr="00751449">
        <w:rPr>
          <w:rFonts w:asciiTheme="minorHAnsi" w:hAnsiTheme="minorHAnsi" w:cstheme="minorHAnsi"/>
          <w:color w:val="0E0E0E"/>
          <w:lang w:val="sl-SI"/>
        </w:rPr>
        <w:t>ureditve mej v skladu z 2. odstavkom 76. člena Zakona o katastru nepremičnin</w:t>
      </w:r>
      <w:r w:rsidR="001E7CF2" w:rsidRPr="00652C84">
        <w:rPr>
          <w:rFonts w:asciiTheme="minorHAnsi" w:hAnsiTheme="minorHAnsi" w:cstheme="minorHAnsi"/>
          <w:color w:val="0E0E0E"/>
          <w:lang w:val="sl-SI"/>
        </w:rPr>
        <w:t xml:space="preserve"> </w:t>
      </w:r>
      <w:r w:rsidR="00C80606">
        <w:rPr>
          <w:rFonts w:asciiTheme="minorHAnsi" w:hAnsiTheme="minorHAnsi" w:cstheme="minorHAnsi"/>
          <w:color w:val="0E0E0E"/>
          <w:lang w:val="sl-SI"/>
        </w:rPr>
        <w:t xml:space="preserve">in </w:t>
      </w:r>
      <w:r w:rsidR="00C80606" w:rsidRPr="00C80606">
        <w:rPr>
          <w:rFonts w:asciiTheme="minorHAnsi" w:hAnsiTheme="minorHAnsi" w:cstheme="minorHAnsi"/>
          <w:color w:val="0E0E0E"/>
          <w:lang w:val="sl-SI"/>
        </w:rPr>
        <w:t>morebitne</w:t>
      </w:r>
      <w:r w:rsidR="001E7CF2" w:rsidRPr="00751449">
        <w:rPr>
          <w:rFonts w:asciiTheme="minorHAnsi" w:hAnsiTheme="minorHAnsi" w:cstheme="minorHAnsi"/>
          <w:color w:val="0E0E0E"/>
          <w:lang w:val="sl-SI"/>
        </w:rPr>
        <w:t xml:space="preserve"> dodatne parcelacije ter s tem povezano</w:t>
      </w:r>
      <w:r w:rsidR="001E7CF2" w:rsidRPr="00751449">
        <w:rPr>
          <w:rFonts w:asciiTheme="minorHAnsi" w:hAnsiTheme="minorHAnsi" w:cstheme="minorHAnsi"/>
          <w:color w:val="343434"/>
          <w:lang w:val="sl-SI"/>
        </w:rPr>
        <w:t xml:space="preserve"> </w:t>
      </w:r>
      <w:r w:rsidRPr="00652C84">
        <w:rPr>
          <w:rFonts w:asciiTheme="minorHAnsi" w:hAnsiTheme="minorHAnsi" w:cstheme="minorHAnsi"/>
          <w:color w:val="0E0E0E"/>
          <w:lang w:val="sl-SI"/>
        </w:rPr>
        <w:t>obdelavo</w:t>
      </w:r>
      <w:r w:rsidRPr="00652C84">
        <w:rPr>
          <w:rFonts w:asciiTheme="minorHAnsi" w:hAnsiTheme="minorHAnsi" w:cstheme="minorHAnsi"/>
          <w:color w:val="0E0E0E"/>
          <w:spacing w:val="3"/>
          <w:lang w:val="sl-SI"/>
        </w:rPr>
        <w:t xml:space="preserve"> </w:t>
      </w:r>
      <w:r w:rsidRPr="00652C84">
        <w:rPr>
          <w:rFonts w:asciiTheme="minorHAnsi" w:hAnsiTheme="minorHAnsi" w:cstheme="minorHAnsi"/>
          <w:color w:val="0E0E0E"/>
          <w:lang w:val="sl-SI"/>
        </w:rPr>
        <w:t>podatkov  iz</w:t>
      </w:r>
      <w:r w:rsidRPr="00652C84">
        <w:rPr>
          <w:rFonts w:asciiTheme="minorHAnsi" w:hAnsiTheme="minorHAnsi" w:cstheme="minorHAnsi"/>
          <w:color w:val="0E0E0E"/>
          <w:spacing w:val="40"/>
          <w:lang w:val="sl-SI"/>
        </w:rPr>
        <w:t xml:space="preserve"> </w:t>
      </w:r>
      <w:r w:rsidRPr="00652C84">
        <w:rPr>
          <w:rFonts w:asciiTheme="minorHAnsi" w:hAnsiTheme="minorHAnsi" w:cstheme="minorHAnsi"/>
          <w:color w:val="0E0E0E"/>
          <w:lang w:val="sl-SI"/>
        </w:rPr>
        <w:t>geodetskih</w:t>
      </w:r>
      <w:r w:rsidRPr="00652C84">
        <w:rPr>
          <w:rFonts w:asciiTheme="minorHAnsi" w:hAnsiTheme="minorHAnsi" w:cstheme="minorHAnsi"/>
          <w:color w:val="0E0E0E"/>
          <w:spacing w:val="23"/>
          <w:w w:val="99"/>
          <w:lang w:val="sl-SI"/>
        </w:rPr>
        <w:t xml:space="preserve"> </w:t>
      </w:r>
      <w:r w:rsidRPr="00652C84">
        <w:rPr>
          <w:rFonts w:asciiTheme="minorHAnsi" w:hAnsiTheme="minorHAnsi" w:cstheme="minorHAnsi"/>
          <w:color w:val="0E0E0E"/>
          <w:lang w:val="sl-SI"/>
        </w:rPr>
        <w:t>evidenc,</w:t>
      </w:r>
      <w:r w:rsidRPr="00652C84">
        <w:rPr>
          <w:rFonts w:asciiTheme="minorHAnsi" w:hAnsiTheme="minorHAnsi" w:cstheme="minorHAnsi"/>
          <w:color w:val="0E0E0E"/>
          <w:spacing w:val="35"/>
          <w:lang w:val="sl-SI"/>
        </w:rPr>
        <w:t xml:space="preserve"> </w:t>
      </w:r>
      <w:r w:rsidRPr="00652C84">
        <w:rPr>
          <w:rFonts w:asciiTheme="minorHAnsi" w:hAnsiTheme="minorHAnsi" w:cstheme="minorHAnsi"/>
          <w:color w:val="0E0E0E"/>
          <w:lang w:val="sl-SI"/>
        </w:rPr>
        <w:t>označitve</w:t>
      </w:r>
      <w:r w:rsidRPr="00652C84">
        <w:rPr>
          <w:rFonts w:asciiTheme="minorHAnsi" w:hAnsiTheme="minorHAnsi" w:cstheme="minorHAnsi"/>
          <w:color w:val="0E0E0E"/>
          <w:spacing w:val="28"/>
          <w:lang w:val="sl-SI"/>
        </w:rPr>
        <w:t xml:space="preserve"> </w:t>
      </w:r>
      <w:r w:rsidRPr="00652C84">
        <w:rPr>
          <w:rFonts w:asciiTheme="minorHAnsi" w:hAnsiTheme="minorHAnsi" w:cstheme="minorHAnsi"/>
          <w:color w:val="0E0E0E"/>
          <w:lang w:val="sl-SI"/>
        </w:rPr>
        <w:t>mej</w:t>
      </w:r>
      <w:r w:rsidRPr="00652C84">
        <w:rPr>
          <w:rFonts w:asciiTheme="minorHAnsi" w:hAnsiTheme="minorHAnsi" w:cstheme="minorHAnsi"/>
          <w:color w:val="0E0E0E"/>
          <w:spacing w:val="11"/>
          <w:lang w:val="sl-SI"/>
        </w:rPr>
        <w:t xml:space="preserve"> </w:t>
      </w:r>
      <w:r w:rsidRPr="00652C84">
        <w:rPr>
          <w:rFonts w:asciiTheme="minorHAnsi" w:hAnsiTheme="minorHAnsi" w:cstheme="minorHAnsi"/>
          <w:color w:val="0E0E0E"/>
          <w:lang w:val="sl-SI"/>
        </w:rPr>
        <w:t>v</w:t>
      </w:r>
      <w:r w:rsidRPr="00652C84">
        <w:rPr>
          <w:rFonts w:asciiTheme="minorHAnsi" w:hAnsiTheme="minorHAnsi" w:cstheme="minorHAnsi"/>
          <w:color w:val="0E0E0E"/>
          <w:spacing w:val="23"/>
          <w:lang w:val="sl-SI"/>
        </w:rPr>
        <w:t xml:space="preserve"> </w:t>
      </w:r>
      <w:r w:rsidRPr="00652C84">
        <w:rPr>
          <w:rFonts w:asciiTheme="minorHAnsi" w:hAnsiTheme="minorHAnsi" w:cstheme="minorHAnsi"/>
          <w:color w:val="0E0E0E"/>
          <w:spacing w:val="1"/>
          <w:lang w:val="sl-SI"/>
        </w:rPr>
        <w:t>naravi</w:t>
      </w:r>
      <w:r w:rsidR="00672312">
        <w:rPr>
          <w:rFonts w:asciiTheme="minorHAnsi" w:hAnsiTheme="minorHAnsi" w:cstheme="minorHAnsi"/>
          <w:color w:val="0E0E0E"/>
          <w:spacing w:val="1"/>
          <w:lang w:val="sl-SI"/>
        </w:rPr>
        <w:t xml:space="preserve"> </w:t>
      </w:r>
      <w:r w:rsidR="008A331F">
        <w:rPr>
          <w:rFonts w:asciiTheme="minorHAnsi" w:hAnsiTheme="minorHAnsi" w:cstheme="minorHAnsi"/>
          <w:color w:val="0E0E0E"/>
          <w:spacing w:val="1"/>
          <w:lang w:val="sl-SI"/>
        </w:rPr>
        <w:t>t</w:t>
      </w:r>
      <w:r w:rsidR="00672312">
        <w:rPr>
          <w:rFonts w:asciiTheme="minorHAnsi" w:hAnsiTheme="minorHAnsi" w:cstheme="minorHAnsi"/>
          <w:color w:val="0E0E0E"/>
          <w:spacing w:val="1"/>
          <w:lang w:val="sl-SI"/>
        </w:rPr>
        <w:t xml:space="preserve">er </w:t>
      </w:r>
      <w:r w:rsidR="000B0767">
        <w:rPr>
          <w:rFonts w:asciiTheme="minorHAnsi" w:hAnsiTheme="minorHAnsi" w:cstheme="minorHAnsi"/>
          <w:color w:val="0E0E0E"/>
          <w:spacing w:val="1"/>
          <w:lang w:val="sl-SI"/>
        </w:rPr>
        <w:t>izdelavo</w:t>
      </w:r>
      <w:r w:rsidR="00BC739B">
        <w:rPr>
          <w:rFonts w:asciiTheme="minorHAnsi" w:hAnsiTheme="minorHAnsi" w:cstheme="minorHAnsi"/>
          <w:color w:val="0E0E0E"/>
          <w:spacing w:val="1"/>
          <w:lang w:val="sl-SI"/>
        </w:rPr>
        <w:t xml:space="preserve"> elaboratov in vložitev zahteve za vpis podatkov v informacijski sistem kataster in pripravo podatkov, potrebnih za</w:t>
      </w:r>
      <w:r w:rsidR="00751449">
        <w:rPr>
          <w:rFonts w:asciiTheme="minorHAnsi" w:hAnsiTheme="minorHAnsi" w:cstheme="minorHAnsi"/>
          <w:color w:val="0E0E0E"/>
          <w:spacing w:val="1"/>
          <w:lang w:val="sl-SI"/>
        </w:rPr>
        <w:t xml:space="preserve"> izpeljavo odkupov potrebnih zemljišč.</w:t>
      </w:r>
    </w:p>
    <w:p w14:paraId="2AEEE228" w14:textId="77777777" w:rsidR="00652C84" w:rsidRPr="00966C59" w:rsidRDefault="00966C59" w:rsidP="00B65AF9">
      <w:pPr>
        <w:rPr>
          <w:rFonts w:eastAsia="Arial" w:cstheme="minorHAnsi"/>
        </w:rPr>
      </w:pPr>
      <w:r w:rsidRPr="00966C59">
        <w:rPr>
          <w:rFonts w:cstheme="minorHAnsi"/>
          <w:b/>
          <w:color w:val="343434"/>
          <w:spacing w:val="-1"/>
        </w:rPr>
        <w:t>Zahtevan obseg del:</w:t>
      </w:r>
    </w:p>
    <w:p w14:paraId="2966E2C9" w14:textId="77777777" w:rsidR="00652C84" w:rsidRPr="00652C84" w:rsidRDefault="00652C84" w:rsidP="00B65AF9">
      <w:pPr>
        <w:pStyle w:val="Telobesedila"/>
        <w:numPr>
          <w:ilvl w:val="0"/>
          <w:numId w:val="20"/>
        </w:numPr>
        <w:spacing w:line="276" w:lineRule="auto"/>
        <w:ind w:left="1077" w:hanging="357"/>
        <w:jc w:val="both"/>
        <w:rPr>
          <w:rFonts w:asciiTheme="minorHAnsi" w:hAnsiTheme="minorHAnsi" w:cstheme="minorHAnsi"/>
          <w:lang w:val="sl-SI"/>
        </w:rPr>
      </w:pPr>
      <w:r w:rsidRPr="00652C84">
        <w:rPr>
          <w:rFonts w:asciiTheme="minorHAnsi" w:hAnsiTheme="minorHAnsi" w:cstheme="minorHAnsi"/>
          <w:color w:val="0E0E0E"/>
          <w:lang w:val="sl-SI"/>
        </w:rPr>
        <w:t>izvedba</w:t>
      </w:r>
      <w:r w:rsidRPr="00652C84">
        <w:rPr>
          <w:rFonts w:asciiTheme="minorHAnsi" w:hAnsiTheme="minorHAnsi" w:cstheme="minorHAnsi"/>
          <w:color w:val="0E0E0E"/>
          <w:spacing w:val="14"/>
          <w:lang w:val="sl-SI"/>
        </w:rPr>
        <w:t xml:space="preserve"> </w:t>
      </w:r>
      <w:r w:rsidRPr="00652C84">
        <w:rPr>
          <w:rFonts w:asciiTheme="minorHAnsi" w:hAnsiTheme="minorHAnsi" w:cstheme="minorHAnsi"/>
          <w:color w:val="0E0E0E"/>
          <w:lang w:val="sl-SI"/>
        </w:rPr>
        <w:t>geodetskih</w:t>
      </w:r>
      <w:r w:rsidRPr="00652C84">
        <w:rPr>
          <w:rFonts w:asciiTheme="minorHAnsi" w:hAnsiTheme="minorHAnsi" w:cstheme="minorHAnsi"/>
          <w:color w:val="0E0E0E"/>
          <w:spacing w:val="16"/>
          <w:lang w:val="sl-SI"/>
        </w:rPr>
        <w:t xml:space="preserve"> </w:t>
      </w:r>
      <w:r w:rsidRPr="00652C84">
        <w:rPr>
          <w:rFonts w:asciiTheme="minorHAnsi" w:hAnsiTheme="minorHAnsi" w:cstheme="minorHAnsi"/>
          <w:color w:val="0E0E0E"/>
          <w:lang w:val="sl-SI"/>
        </w:rPr>
        <w:t>del glede na prioritetno</w:t>
      </w:r>
      <w:r w:rsidRPr="00652C84">
        <w:rPr>
          <w:rFonts w:asciiTheme="minorHAnsi" w:hAnsiTheme="minorHAnsi" w:cstheme="minorHAnsi"/>
          <w:color w:val="0E0E0E"/>
          <w:spacing w:val="-1"/>
          <w:lang w:val="sl-SI"/>
        </w:rPr>
        <w:t xml:space="preserve"> </w:t>
      </w:r>
      <w:r w:rsidRPr="00652C84">
        <w:rPr>
          <w:rFonts w:asciiTheme="minorHAnsi" w:hAnsiTheme="minorHAnsi" w:cstheme="minorHAnsi"/>
          <w:color w:val="0E0E0E"/>
          <w:lang w:val="sl-SI"/>
        </w:rPr>
        <w:t>opredelitev</w:t>
      </w:r>
      <w:r w:rsidRPr="00652C84">
        <w:rPr>
          <w:rFonts w:asciiTheme="minorHAnsi" w:hAnsiTheme="minorHAnsi" w:cstheme="minorHAnsi"/>
          <w:color w:val="0E0E0E"/>
          <w:spacing w:val="17"/>
          <w:lang w:val="sl-SI"/>
        </w:rPr>
        <w:t xml:space="preserve"> </w:t>
      </w:r>
      <w:r w:rsidRPr="00652C84">
        <w:rPr>
          <w:rFonts w:asciiTheme="minorHAnsi" w:hAnsiTheme="minorHAnsi" w:cstheme="minorHAnsi"/>
          <w:color w:val="0E0E0E"/>
          <w:lang w:val="sl-SI"/>
        </w:rPr>
        <w:t>izvedbe</w:t>
      </w:r>
      <w:r w:rsidRPr="00652C84">
        <w:rPr>
          <w:rFonts w:asciiTheme="minorHAnsi" w:hAnsiTheme="minorHAnsi" w:cstheme="minorHAnsi"/>
          <w:color w:val="0E0E0E"/>
          <w:spacing w:val="5"/>
          <w:lang w:val="sl-SI"/>
        </w:rPr>
        <w:t xml:space="preserve"> </w:t>
      </w:r>
      <w:r w:rsidRPr="00652C84">
        <w:rPr>
          <w:rFonts w:asciiTheme="minorHAnsi" w:hAnsiTheme="minorHAnsi" w:cstheme="minorHAnsi"/>
          <w:color w:val="0E0E0E"/>
          <w:spacing w:val="1"/>
          <w:lang w:val="sl-SI"/>
        </w:rPr>
        <w:t>ukrepov</w:t>
      </w:r>
      <w:r w:rsidRPr="00652C84">
        <w:rPr>
          <w:rFonts w:asciiTheme="minorHAnsi" w:hAnsiTheme="minorHAnsi" w:cstheme="minorHAnsi"/>
          <w:color w:val="343434"/>
          <w:spacing w:val="1"/>
          <w:lang w:val="sl-SI"/>
        </w:rPr>
        <w:t>,</w:t>
      </w:r>
      <w:r w:rsidRPr="00652C84">
        <w:rPr>
          <w:rFonts w:asciiTheme="minorHAnsi" w:hAnsiTheme="minorHAnsi" w:cstheme="minorHAnsi"/>
          <w:color w:val="343434"/>
          <w:spacing w:val="-12"/>
          <w:lang w:val="sl-SI"/>
        </w:rPr>
        <w:t xml:space="preserve"> </w:t>
      </w:r>
      <w:r w:rsidRPr="00652C84">
        <w:rPr>
          <w:rFonts w:asciiTheme="minorHAnsi" w:hAnsiTheme="minorHAnsi" w:cstheme="minorHAnsi"/>
          <w:color w:val="0E0E0E"/>
          <w:lang w:val="sl-SI"/>
        </w:rPr>
        <w:t>kar</w:t>
      </w:r>
      <w:r w:rsidRPr="00652C84">
        <w:rPr>
          <w:rFonts w:asciiTheme="minorHAnsi" w:hAnsiTheme="minorHAnsi" w:cstheme="minorHAnsi"/>
          <w:color w:val="0E0E0E"/>
          <w:spacing w:val="-10"/>
          <w:lang w:val="sl-SI"/>
        </w:rPr>
        <w:t xml:space="preserve"> </w:t>
      </w:r>
      <w:r w:rsidRPr="00652C84">
        <w:rPr>
          <w:rFonts w:asciiTheme="minorHAnsi" w:hAnsiTheme="minorHAnsi" w:cstheme="minorHAnsi"/>
          <w:color w:val="0E0E0E"/>
          <w:lang w:val="sl-SI"/>
        </w:rPr>
        <w:t>se</w:t>
      </w:r>
      <w:r w:rsidRPr="00652C84">
        <w:rPr>
          <w:rFonts w:asciiTheme="minorHAnsi" w:hAnsiTheme="minorHAnsi" w:cstheme="minorHAnsi"/>
          <w:color w:val="0E0E0E"/>
          <w:spacing w:val="-4"/>
          <w:lang w:val="sl-SI"/>
        </w:rPr>
        <w:t xml:space="preserve"> </w:t>
      </w:r>
      <w:r w:rsidR="0058404E">
        <w:rPr>
          <w:rFonts w:asciiTheme="minorHAnsi" w:hAnsiTheme="minorHAnsi" w:cstheme="minorHAnsi"/>
          <w:color w:val="0E0E0E"/>
          <w:spacing w:val="-4"/>
          <w:lang w:val="sl-SI"/>
        </w:rPr>
        <w:t xml:space="preserve">v času izvajanja </w:t>
      </w:r>
      <w:r w:rsidRPr="00652C84">
        <w:rPr>
          <w:rFonts w:asciiTheme="minorHAnsi" w:hAnsiTheme="minorHAnsi" w:cstheme="minorHAnsi"/>
          <w:color w:val="0E0E0E"/>
          <w:lang w:val="sl-SI"/>
        </w:rPr>
        <w:t>uskladi</w:t>
      </w:r>
      <w:r w:rsidRPr="00652C84">
        <w:rPr>
          <w:rFonts w:asciiTheme="minorHAnsi" w:hAnsiTheme="minorHAnsi" w:cstheme="minorHAnsi"/>
          <w:color w:val="0E0E0E"/>
          <w:spacing w:val="-7"/>
          <w:lang w:val="sl-SI"/>
        </w:rPr>
        <w:t xml:space="preserve"> </w:t>
      </w:r>
      <w:r w:rsidRPr="00652C84">
        <w:rPr>
          <w:rFonts w:asciiTheme="minorHAnsi" w:hAnsiTheme="minorHAnsi" w:cstheme="minorHAnsi"/>
          <w:color w:val="0E0E0E"/>
          <w:lang w:val="sl-SI"/>
        </w:rPr>
        <w:t>z</w:t>
      </w:r>
      <w:r w:rsidRPr="00652C84">
        <w:rPr>
          <w:rFonts w:asciiTheme="minorHAnsi" w:hAnsiTheme="minorHAnsi" w:cstheme="minorHAnsi"/>
          <w:color w:val="0E0E0E"/>
          <w:spacing w:val="1"/>
          <w:lang w:val="sl-SI"/>
        </w:rPr>
        <w:t xml:space="preserve"> </w:t>
      </w:r>
      <w:r w:rsidRPr="00652C84">
        <w:rPr>
          <w:rFonts w:asciiTheme="minorHAnsi" w:hAnsiTheme="minorHAnsi" w:cstheme="minorHAnsi"/>
          <w:color w:val="0E0E0E"/>
          <w:lang w:val="sl-SI"/>
        </w:rPr>
        <w:t>n</w:t>
      </w:r>
      <w:r w:rsidRPr="00652C84">
        <w:rPr>
          <w:rFonts w:asciiTheme="minorHAnsi" w:hAnsiTheme="minorHAnsi" w:cstheme="minorHAnsi"/>
          <w:color w:val="0E0E0E"/>
          <w:spacing w:val="3"/>
          <w:lang w:val="sl-SI"/>
        </w:rPr>
        <w:t>a</w:t>
      </w:r>
      <w:r w:rsidRPr="00652C84">
        <w:rPr>
          <w:rFonts w:asciiTheme="minorHAnsi" w:hAnsiTheme="minorHAnsi" w:cstheme="minorHAnsi"/>
          <w:color w:val="343434"/>
          <w:spacing w:val="-5"/>
          <w:lang w:val="sl-SI"/>
        </w:rPr>
        <w:t>r</w:t>
      </w:r>
      <w:r w:rsidRPr="00652C84">
        <w:rPr>
          <w:rFonts w:asciiTheme="minorHAnsi" w:hAnsiTheme="minorHAnsi" w:cstheme="minorHAnsi"/>
          <w:color w:val="0E0E0E"/>
          <w:lang w:val="sl-SI"/>
        </w:rPr>
        <w:t>očniko</w:t>
      </w:r>
      <w:r w:rsidRPr="00652C84">
        <w:rPr>
          <w:rFonts w:asciiTheme="minorHAnsi" w:hAnsiTheme="minorHAnsi" w:cstheme="minorHAnsi"/>
          <w:color w:val="0E0E0E"/>
          <w:spacing w:val="22"/>
          <w:lang w:val="sl-SI"/>
        </w:rPr>
        <w:t>m</w:t>
      </w:r>
      <w:r w:rsidRPr="00652C84">
        <w:rPr>
          <w:rFonts w:asciiTheme="minorHAnsi" w:hAnsiTheme="minorHAnsi" w:cstheme="minorHAnsi"/>
          <w:color w:val="343434"/>
          <w:lang w:val="sl-SI"/>
        </w:rPr>
        <w:t>;</w:t>
      </w:r>
    </w:p>
    <w:p w14:paraId="6B171315" w14:textId="77777777" w:rsidR="00652C84" w:rsidRPr="00652C84" w:rsidRDefault="00652C84" w:rsidP="00B65AF9">
      <w:pPr>
        <w:pStyle w:val="Telobesedila"/>
        <w:numPr>
          <w:ilvl w:val="0"/>
          <w:numId w:val="20"/>
        </w:numPr>
        <w:spacing w:line="276" w:lineRule="auto"/>
        <w:ind w:left="1077" w:hanging="357"/>
        <w:jc w:val="both"/>
        <w:rPr>
          <w:rFonts w:asciiTheme="minorHAnsi" w:hAnsiTheme="minorHAnsi" w:cstheme="minorHAnsi"/>
          <w:lang w:val="sl-SI"/>
        </w:rPr>
      </w:pPr>
      <w:r w:rsidRPr="00652C84">
        <w:rPr>
          <w:rFonts w:asciiTheme="minorHAnsi" w:hAnsiTheme="minorHAnsi" w:cstheme="minorHAnsi"/>
          <w:color w:val="0E0E0E"/>
          <w:lang w:val="sl-SI"/>
        </w:rPr>
        <w:t>izvedba</w:t>
      </w:r>
      <w:r w:rsidRPr="00652C84">
        <w:rPr>
          <w:rFonts w:asciiTheme="minorHAnsi" w:hAnsiTheme="minorHAnsi" w:cstheme="minorHAnsi"/>
          <w:color w:val="0E0E0E"/>
          <w:spacing w:val="-5"/>
          <w:lang w:val="sl-SI"/>
        </w:rPr>
        <w:t xml:space="preserve"> </w:t>
      </w:r>
      <w:r w:rsidRPr="00652C84">
        <w:rPr>
          <w:rFonts w:asciiTheme="minorHAnsi" w:hAnsiTheme="minorHAnsi" w:cstheme="minorHAnsi"/>
          <w:color w:val="0E0E0E"/>
          <w:lang w:val="sl-SI"/>
        </w:rPr>
        <w:t>ogledov</w:t>
      </w:r>
      <w:r w:rsidRPr="00652C84">
        <w:rPr>
          <w:rFonts w:asciiTheme="minorHAnsi" w:hAnsiTheme="minorHAnsi" w:cstheme="minorHAnsi"/>
          <w:color w:val="0E0E0E"/>
          <w:spacing w:val="1"/>
          <w:lang w:val="sl-SI"/>
        </w:rPr>
        <w:t xml:space="preserve"> </w:t>
      </w:r>
      <w:r w:rsidRPr="00652C84">
        <w:rPr>
          <w:rFonts w:asciiTheme="minorHAnsi" w:hAnsiTheme="minorHAnsi" w:cstheme="minorHAnsi"/>
          <w:color w:val="0E0E0E"/>
          <w:lang w:val="sl-SI"/>
        </w:rPr>
        <w:t>nepremičnin</w:t>
      </w:r>
      <w:r w:rsidR="008D41B2">
        <w:rPr>
          <w:rFonts w:asciiTheme="minorHAnsi" w:hAnsiTheme="minorHAnsi" w:cstheme="minorHAnsi"/>
          <w:color w:val="0E0E0E"/>
          <w:spacing w:val="-1"/>
          <w:lang w:val="sl-SI"/>
        </w:rPr>
        <w:t>;</w:t>
      </w:r>
    </w:p>
    <w:p w14:paraId="6F43F334" w14:textId="77777777" w:rsidR="005906EC" w:rsidRPr="005906EC" w:rsidRDefault="00652C84" w:rsidP="00B65AF9">
      <w:pPr>
        <w:pStyle w:val="Telobesedila"/>
        <w:numPr>
          <w:ilvl w:val="0"/>
          <w:numId w:val="20"/>
        </w:numPr>
        <w:spacing w:line="276" w:lineRule="auto"/>
        <w:ind w:left="1077" w:hanging="357"/>
        <w:jc w:val="both"/>
        <w:rPr>
          <w:rFonts w:asciiTheme="minorHAnsi" w:hAnsiTheme="minorHAnsi" w:cstheme="minorHAnsi"/>
          <w:lang w:val="sl-SI"/>
        </w:rPr>
      </w:pPr>
      <w:r w:rsidRPr="00652C84">
        <w:rPr>
          <w:rFonts w:asciiTheme="minorHAnsi" w:hAnsiTheme="minorHAnsi" w:cstheme="minorHAnsi"/>
          <w:color w:val="0E0E0E"/>
          <w:lang w:val="sl-SI"/>
        </w:rPr>
        <w:lastRenderedPageBreak/>
        <w:t>pridobitev</w:t>
      </w:r>
      <w:r w:rsidRPr="00652C84">
        <w:rPr>
          <w:rFonts w:asciiTheme="minorHAnsi" w:hAnsiTheme="minorHAnsi" w:cstheme="minorHAnsi"/>
          <w:color w:val="0E0E0E"/>
          <w:spacing w:val="-1"/>
          <w:lang w:val="sl-SI"/>
        </w:rPr>
        <w:t xml:space="preserve"> </w:t>
      </w:r>
      <w:r w:rsidRPr="00652C84">
        <w:rPr>
          <w:rFonts w:asciiTheme="minorHAnsi" w:hAnsiTheme="minorHAnsi" w:cstheme="minorHAnsi"/>
          <w:color w:val="0E0E0E"/>
          <w:lang w:val="sl-SI"/>
        </w:rPr>
        <w:t>in</w:t>
      </w:r>
      <w:r w:rsidRPr="00652C84">
        <w:rPr>
          <w:rFonts w:asciiTheme="minorHAnsi" w:hAnsiTheme="minorHAnsi" w:cstheme="minorHAnsi"/>
          <w:color w:val="0E0E0E"/>
          <w:spacing w:val="-10"/>
          <w:lang w:val="sl-SI"/>
        </w:rPr>
        <w:t xml:space="preserve"> </w:t>
      </w:r>
      <w:r w:rsidRPr="00652C84">
        <w:rPr>
          <w:rFonts w:asciiTheme="minorHAnsi" w:hAnsiTheme="minorHAnsi" w:cstheme="minorHAnsi"/>
          <w:color w:val="0E0E0E"/>
          <w:lang w:val="sl-SI"/>
        </w:rPr>
        <w:t>analiza</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predhodnih</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elaboratov</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vseh</w:t>
      </w:r>
      <w:r w:rsidRPr="00652C84">
        <w:rPr>
          <w:rFonts w:asciiTheme="minorHAnsi" w:hAnsiTheme="minorHAnsi" w:cstheme="minorHAnsi"/>
          <w:color w:val="0E0E0E"/>
          <w:spacing w:val="7"/>
          <w:lang w:val="sl-SI"/>
        </w:rPr>
        <w:t xml:space="preserve"> </w:t>
      </w:r>
      <w:r w:rsidRPr="00652C84">
        <w:rPr>
          <w:rFonts w:asciiTheme="minorHAnsi" w:hAnsiTheme="minorHAnsi" w:cstheme="minorHAnsi"/>
          <w:color w:val="0E0E0E"/>
          <w:lang w:val="sl-SI"/>
        </w:rPr>
        <w:t>predhodnih</w:t>
      </w:r>
      <w:r w:rsidRPr="00652C84">
        <w:rPr>
          <w:rFonts w:asciiTheme="minorHAnsi" w:hAnsiTheme="minorHAnsi" w:cstheme="minorHAnsi"/>
          <w:color w:val="0E0E0E"/>
          <w:spacing w:val="7"/>
          <w:lang w:val="sl-SI"/>
        </w:rPr>
        <w:t xml:space="preserve"> </w:t>
      </w:r>
      <w:r w:rsidRPr="00652C84">
        <w:rPr>
          <w:rFonts w:asciiTheme="minorHAnsi" w:hAnsiTheme="minorHAnsi" w:cstheme="minorHAnsi"/>
          <w:color w:val="0E0E0E"/>
          <w:lang w:val="sl-SI"/>
        </w:rPr>
        <w:t>meritev</w:t>
      </w:r>
      <w:r w:rsidRPr="00652C84">
        <w:rPr>
          <w:rFonts w:asciiTheme="minorHAnsi" w:hAnsiTheme="minorHAnsi" w:cstheme="minorHAnsi"/>
          <w:color w:val="0E0E0E"/>
          <w:spacing w:val="-4"/>
          <w:lang w:val="sl-SI"/>
        </w:rPr>
        <w:t xml:space="preserve"> </w:t>
      </w:r>
      <w:r w:rsidRPr="00652C84">
        <w:rPr>
          <w:rFonts w:asciiTheme="minorHAnsi" w:hAnsiTheme="minorHAnsi" w:cstheme="minorHAnsi"/>
          <w:color w:val="0E0E0E"/>
          <w:lang w:val="sl-SI"/>
        </w:rPr>
        <w:t>na</w:t>
      </w:r>
      <w:r w:rsidRPr="00652C84">
        <w:rPr>
          <w:rFonts w:asciiTheme="minorHAnsi" w:hAnsiTheme="minorHAnsi" w:cstheme="minorHAnsi"/>
          <w:color w:val="0E0E0E"/>
          <w:spacing w:val="-12"/>
          <w:lang w:val="sl-SI"/>
        </w:rPr>
        <w:t xml:space="preserve"> </w:t>
      </w:r>
      <w:r w:rsidRPr="00652C84">
        <w:rPr>
          <w:rFonts w:asciiTheme="minorHAnsi" w:hAnsiTheme="minorHAnsi" w:cstheme="minorHAnsi"/>
          <w:color w:val="0E0E0E"/>
          <w:lang w:val="sl-SI"/>
        </w:rPr>
        <w:t>območju</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parcelacij;</w:t>
      </w:r>
      <w:r w:rsidRPr="00652C84">
        <w:rPr>
          <w:rFonts w:asciiTheme="minorHAnsi" w:hAnsiTheme="minorHAnsi" w:cstheme="minorHAnsi"/>
          <w:color w:val="0E0E0E"/>
          <w:w w:val="97"/>
          <w:lang w:val="sl-SI"/>
        </w:rPr>
        <w:t xml:space="preserve"> </w:t>
      </w:r>
    </w:p>
    <w:p w14:paraId="1CD6055C" w14:textId="2C5C32CF" w:rsidR="00652C84" w:rsidRPr="00652C84" w:rsidRDefault="00652C84" w:rsidP="00B65AF9">
      <w:pPr>
        <w:pStyle w:val="Telobesedila"/>
        <w:numPr>
          <w:ilvl w:val="0"/>
          <w:numId w:val="20"/>
        </w:numPr>
        <w:spacing w:line="276" w:lineRule="auto"/>
        <w:ind w:left="1077" w:hanging="357"/>
        <w:jc w:val="both"/>
        <w:rPr>
          <w:rFonts w:asciiTheme="minorHAnsi" w:hAnsiTheme="minorHAnsi" w:cstheme="minorHAnsi"/>
          <w:lang w:val="sl-SI"/>
        </w:rPr>
      </w:pPr>
      <w:r w:rsidRPr="00652C84">
        <w:rPr>
          <w:rFonts w:asciiTheme="minorHAnsi" w:hAnsiTheme="minorHAnsi" w:cstheme="minorHAnsi"/>
          <w:color w:val="0E0E0E"/>
          <w:lang w:val="sl-SI"/>
        </w:rPr>
        <w:t>izvedba</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geodetskih</w:t>
      </w:r>
      <w:r w:rsidRPr="00652C84">
        <w:rPr>
          <w:rFonts w:asciiTheme="minorHAnsi" w:hAnsiTheme="minorHAnsi" w:cstheme="minorHAnsi"/>
          <w:color w:val="0E0E0E"/>
          <w:spacing w:val="7"/>
          <w:lang w:val="sl-SI"/>
        </w:rPr>
        <w:t xml:space="preserve"> </w:t>
      </w:r>
      <w:r w:rsidRPr="00652C84">
        <w:rPr>
          <w:rFonts w:asciiTheme="minorHAnsi" w:hAnsiTheme="minorHAnsi" w:cstheme="minorHAnsi"/>
          <w:color w:val="0E0E0E"/>
          <w:lang w:val="sl-SI"/>
        </w:rPr>
        <w:t>storitev</w:t>
      </w:r>
      <w:r w:rsidRPr="00652C84">
        <w:rPr>
          <w:rFonts w:asciiTheme="minorHAnsi" w:hAnsiTheme="minorHAnsi" w:cstheme="minorHAnsi"/>
          <w:color w:val="0E0E0E"/>
          <w:spacing w:val="5"/>
          <w:lang w:val="sl-SI"/>
        </w:rPr>
        <w:t xml:space="preserve"> </w:t>
      </w:r>
      <w:r w:rsidRPr="00652C84">
        <w:rPr>
          <w:rFonts w:asciiTheme="minorHAnsi" w:hAnsiTheme="minorHAnsi" w:cstheme="minorHAnsi"/>
          <w:color w:val="0E0E0E"/>
          <w:lang w:val="sl-SI"/>
        </w:rPr>
        <w:t>-</w:t>
      </w:r>
      <w:r w:rsidRPr="00652C84">
        <w:rPr>
          <w:rFonts w:asciiTheme="minorHAnsi" w:hAnsiTheme="minorHAnsi" w:cstheme="minorHAnsi"/>
          <w:color w:val="0E0E0E"/>
          <w:spacing w:val="-3"/>
          <w:lang w:val="sl-SI"/>
        </w:rPr>
        <w:t xml:space="preserve"> </w:t>
      </w:r>
      <w:r w:rsidRPr="00652C84">
        <w:rPr>
          <w:rFonts w:asciiTheme="minorHAnsi" w:hAnsiTheme="minorHAnsi" w:cstheme="minorHAnsi"/>
          <w:color w:val="0E0E0E"/>
          <w:lang w:val="sl-SI"/>
        </w:rPr>
        <w:t>parcelacij</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zemljišč</w:t>
      </w:r>
      <w:r w:rsidRPr="00652C84">
        <w:rPr>
          <w:rFonts w:asciiTheme="minorHAnsi" w:hAnsiTheme="minorHAnsi" w:cstheme="minorHAnsi"/>
          <w:color w:val="0E0E0E"/>
          <w:spacing w:val="5"/>
          <w:lang w:val="sl-SI"/>
        </w:rPr>
        <w:t xml:space="preserve"> </w:t>
      </w:r>
      <w:r w:rsidRPr="00652C84">
        <w:rPr>
          <w:rFonts w:asciiTheme="minorHAnsi" w:hAnsiTheme="minorHAnsi" w:cstheme="minorHAnsi"/>
          <w:color w:val="0E0E0E"/>
          <w:lang w:val="sl-SI"/>
        </w:rPr>
        <w:t>z</w:t>
      </w:r>
      <w:r w:rsidRPr="00652C84">
        <w:rPr>
          <w:rFonts w:asciiTheme="minorHAnsi" w:hAnsiTheme="minorHAnsi" w:cstheme="minorHAnsi"/>
          <w:color w:val="0E0E0E"/>
          <w:spacing w:val="-7"/>
          <w:lang w:val="sl-SI"/>
        </w:rPr>
        <w:t xml:space="preserve"> </w:t>
      </w:r>
      <w:r w:rsidRPr="00652C84">
        <w:rPr>
          <w:rFonts w:asciiTheme="minorHAnsi" w:hAnsiTheme="minorHAnsi" w:cstheme="minorHAnsi"/>
          <w:color w:val="0E0E0E"/>
          <w:lang w:val="sl-SI"/>
        </w:rPr>
        <w:t>označitvijo</w:t>
      </w:r>
      <w:r w:rsidRPr="00652C84">
        <w:rPr>
          <w:rFonts w:asciiTheme="minorHAnsi" w:hAnsiTheme="minorHAnsi" w:cstheme="minorHAnsi"/>
          <w:color w:val="0E0E0E"/>
          <w:spacing w:val="5"/>
          <w:lang w:val="sl-SI"/>
        </w:rPr>
        <w:t xml:space="preserve"> </w:t>
      </w:r>
      <w:r w:rsidRPr="00652C84">
        <w:rPr>
          <w:rFonts w:asciiTheme="minorHAnsi" w:hAnsiTheme="minorHAnsi" w:cstheme="minorHAnsi"/>
          <w:color w:val="0E0E0E"/>
          <w:lang w:val="sl-SI"/>
        </w:rPr>
        <w:t>zemljišč</w:t>
      </w:r>
      <w:r w:rsidRPr="00652C84">
        <w:rPr>
          <w:rFonts w:asciiTheme="minorHAnsi" w:hAnsiTheme="minorHAnsi" w:cstheme="minorHAnsi"/>
          <w:color w:val="0E0E0E"/>
          <w:spacing w:val="18"/>
          <w:lang w:val="sl-SI"/>
        </w:rPr>
        <w:t xml:space="preserve"> </w:t>
      </w:r>
      <w:r w:rsidRPr="00652C84">
        <w:rPr>
          <w:rFonts w:asciiTheme="minorHAnsi" w:hAnsiTheme="minorHAnsi" w:cstheme="minorHAnsi"/>
          <w:color w:val="0E0E0E"/>
          <w:lang w:val="sl-SI"/>
        </w:rPr>
        <w:t>na</w:t>
      </w:r>
      <w:r w:rsidRPr="00652C84">
        <w:rPr>
          <w:rFonts w:asciiTheme="minorHAnsi" w:hAnsiTheme="minorHAnsi" w:cstheme="minorHAnsi"/>
          <w:color w:val="0E0E0E"/>
          <w:spacing w:val="-19"/>
          <w:lang w:val="sl-SI"/>
        </w:rPr>
        <w:t xml:space="preserve"> </w:t>
      </w:r>
      <w:r w:rsidRPr="00652C84">
        <w:rPr>
          <w:rFonts w:asciiTheme="minorHAnsi" w:hAnsiTheme="minorHAnsi" w:cstheme="minorHAnsi"/>
          <w:color w:val="343434"/>
          <w:spacing w:val="1"/>
          <w:lang w:val="sl-SI"/>
        </w:rPr>
        <w:t>t</w:t>
      </w:r>
      <w:r w:rsidRPr="00652C84">
        <w:rPr>
          <w:rFonts w:asciiTheme="minorHAnsi" w:hAnsiTheme="minorHAnsi" w:cstheme="minorHAnsi"/>
          <w:color w:val="0E0E0E"/>
          <w:spacing w:val="1"/>
          <w:lang w:val="sl-SI"/>
        </w:rPr>
        <w:t>erenu</w:t>
      </w:r>
      <w:r w:rsidRPr="00652C84">
        <w:rPr>
          <w:rFonts w:asciiTheme="minorHAnsi" w:hAnsiTheme="minorHAnsi" w:cstheme="minorHAnsi"/>
          <w:color w:val="0E0E0E"/>
          <w:spacing w:val="-7"/>
          <w:lang w:val="sl-SI"/>
        </w:rPr>
        <w:t xml:space="preserve"> </w:t>
      </w:r>
      <w:r w:rsidRPr="00652C84">
        <w:rPr>
          <w:rFonts w:asciiTheme="minorHAnsi" w:hAnsiTheme="minorHAnsi" w:cstheme="minorHAnsi"/>
          <w:color w:val="0E0E0E"/>
          <w:lang w:val="sl-SI"/>
        </w:rPr>
        <w:t>z</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spacing w:val="1"/>
          <w:lang w:val="sl-SI"/>
        </w:rPr>
        <w:t>mejniki</w:t>
      </w:r>
      <w:r w:rsidRPr="00652C84">
        <w:rPr>
          <w:rFonts w:asciiTheme="minorHAnsi" w:hAnsiTheme="minorHAnsi" w:cstheme="minorHAnsi"/>
          <w:color w:val="343434"/>
          <w:spacing w:val="1"/>
          <w:lang w:val="sl-SI"/>
        </w:rPr>
        <w:t>;</w:t>
      </w:r>
      <w:r w:rsidRPr="00652C84">
        <w:rPr>
          <w:rFonts w:asciiTheme="minorHAnsi" w:hAnsiTheme="minorHAnsi" w:cstheme="minorHAnsi"/>
          <w:color w:val="343434"/>
          <w:spacing w:val="29"/>
          <w:w w:val="92"/>
          <w:lang w:val="sl-SI"/>
        </w:rPr>
        <w:t xml:space="preserve"> </w:t>
      </w:r>
      <w:r w:rsidRPr="00652C84">
        <w:rPr>
          <w:rFonts w:asciiTheme="minorHAnsi" w:hAnsiTheme="minorHAnsi" w:cstheme="minorHAnsi"/>
          <w:color w:val="0E0E0E"/>
          <w:lang w:val="sl-SI"/>
        </w:rPr>
        <w:t>izdelava</w:t>
      </w:r>
      <w:r w:rsidRPr="00652C84">
        <w:rPr>
          <w:rFonts w:asciiTheme="minorHAnsi" w:hAnsiTheme="minorHAnsi" w:cstheme="minorHAnsi"/>
          <w:color w:val="0E0E0E"/>
          <w:spacing w:val="-6"/>
          <w:lang w:val="sl-SI"/>
        </w:rPr>
        <w:t xml:space="preserve"> </w:t>
      </w:r>
      <w:r w:rsidRPr="00652C84">
        <w:rPr>
          <w:rFonts w:asciiTheme="minorHAnsi" w:hAnsiTheme="minorHAnsi" w:cstheme="minorHAnsi"/>
          <w:color w:val="0E0E0E"/>
          <w:lang w:val="sl-SI"/>
        </w:rPr>
        <w:t>elaboratov</w:t>
      </w:r>
      <w:r w:rsidRPr="00652C84">
        <w:rPr>
          <w:rFonts w:asciiTheme="minorHAnsi" w:hAnsiTheme="minorHAnsi" w:cstheme="minorHAnsi"/>
          <w:color w:val="0E0E0E"/>
          <w:spacing w:val="11"/>
          <w:lang w:val="sl-SI"/>
        </w:rPr>
        <w:t xml:space="preserve"> </w:t>
      </w:r>
      <w:r w:rsidRPr="00652C84">
        <w:rPr>
          <w:rFonts w:asciiTheme="minorHAnsi" w:hAnsiTheme="minorHAnsi" w:cstheme="minorHAnsi"/>
          <w:color w:val="0E0E0E"/>
          <w:lang w:val="sl-SI"/>
        </w:rPr>
        <w:t>parcelacije</w:t>
      </w:r>
      <w:r w:rsidRPr="00652C84">
        <w:rPr>
          <w:rFonts w:asciiTheme="minorHAnsi" w:hAnsiTheme="minorHAnsi" w:cstheme="minorHAnsi"/>
          <w:color w:val="0E0E0E"/>
          <w:spacing w:val="-4"/>
          <w:lang w:val="sl-SI"/>
        </w:rPr>
        <w:t xml:space="preserve"> </w:t>
      </w:r>
      <w:r w:rsidRPr="00652C84">
        <w:rPr>
          <w:rFonts w:asciiTheme="minorHAnsi" w:hAnsiTheme="minorHAnsi" w:cstheme="minorHAnsi"/>
          <w:color w:val="0E0E0E"/>
          <w:lang w:val="sl-SI"/>
        </w:rPr>
        <w:t>za namen</w:t>
      </w:r>
      <w:r w:rsidRPr="00652C84">
        <w:rPr>
          <w:rFonts w:asciiTheme="minorHAnsi" w:hAnsiTheme="minorHAnsi" w:cstheme="minorHAnsi"/>
          <w:color w:val="0E0E0E"/>
          <w:spacing w:val="-6"/>
          <w:lang w:val="sl-SI"/>
        </w:rPr>
        <w:t xml:space="preserve"> </w:t>
      </w:r>
      <w:r w:rsidRPr="00652C84">
        <w:rPr>
          <w:rFonts w:asciiTheme="minorHAnsi" w:hAnsiTheme="minorHAnsi" w:cstheme="minorHAnsi"/>
          <w:color w:val="0E0E0E"/>
          <w:lang w:val="sl-SI"/>
        </w:rPr>
        <w:t>izvedbe</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premoženjsko</w:t>
      </w:r>
      <w:r w:rsidRPr="00652C84">
        <w:rPr>
          <w:rFonts w:asciiTheme="minorHAnsi" w:hAnsiTheme="minorHAnsi" w:cstheme="minorHAnsi"/>
          <w:color w:val="0E0E0E"/>
          <w:spacing w:val="3"/>
          <w:lang w:val="sl-SI"/>
        </w:rPr>
        <w:t xml:space="preserve"> </w:t>
      </w:r>
      <w:r w:rsidRPr="00652C84">
        <w:rPr>
          <w:rFonts w:asciiTheme="minorHAnsi" w:hAnsiTheme="minorHAnsi" w:cstheme="minorHAnsi"/>
          <w:color w:val="0E0E0E"/>
          <w:lang w:val="sl-SI"/>
        </w:rPr>
        <w:t>pravnih</w:t>
      </w:r>
      <w:r w:rsidRPr="00652C84">
        <w:rPr>
          <w:rFonts w:asciiTheme="minorHAnsi" w:hAnsiTheme="minorHAnsi" w:cstheme="minorHAnsi"/>
          <w:color w:val="0E0E0E"/>
          <w:spacing w:val="-9"/>
          <w:lang w:val="sl-SI"/>
        </w:rPr>
        <w:t xml:space="preserve"> </w:t>
      </w:r>
      <w:r w:rsidRPr="00652C84">
        <w:rPr>
          <w:rFonts w:asciiTheme="minorHAnsi" w:hAnsiTheme="minorHAnsi" w:cstheme="minorHAnsi"/>
          <w:color w:val="0E0E0E"/>
          <w:lang w:val="sl-SI"/>
        </w:rPr>
        <w:t>del</w:t>
      </w:r>
      <w:r w:rsidRPr="00652C84">
        <w:rPr>
          <w:rFonts w:asciiTheme="minorHAnsi" w:hAnsiTheme="minorHAnsi" w:cstheme="minorHAnsi"/>
          <w:color w:val="0E0E0E"/>
          <w:spacing w:val="3"/>
          <w:lang w:val="sl-SI"/>
        </w:rPr>
        <w:t xml:space="preserve"> </w:t>
      </w:r>
      <w:r w:rsidRPr="00652C84">
        <w:rPr>
          <w:rFonts w:asciiTheme="minorHAnsi" w:hAnsiTheme="minorHAnsi" w:cstheme="minorHAnsi"/>
          <w:color w:val="0E0E0E"/>
          <w:lang w:val="sl-SI"/>
        </w:rPr>
        <w:t>in</w:t>
      </w:r>
      <w:r w:rsidRPr="00652C84">
        <w:rPr>
          <w:rFonts w:asciiTheme="minorHAnsi" w:hAnsiTheme="minorHAnsi" w:cstheme="minorHAnsi"/>
          <w:color w:val="0E0E0E"/>
          <w:spacing w:val="-13"/>
          <w:lang w:val="sl-SI"/>
        </w:rPr>
        <w:t xml:space="preserve"> </w:t>
      </w:r>
      <w:r w:rsidR="00BC739B">
        <w:rPr>
          <w:rFonts w:asciiTheme="minorHAnsi" w:hAnsiTheme="minorHAnsi" w:cstheme="minorHAnsi"/>
          <w:color w:val="0E0E0E"/>
          <w:lang w:val="sl-SI"/>
        </w:rPr>
        <w:t>vložitev zahteve za vpis podatkov v IS Kataster, oddajo elaborata</w:t>
      </w:r>
      <w:r w:rsidR="00A651A8">
        <w:rPr>
          <w:rFonts w:asciiTheme="minorHAnsi" w:hAnsiTheme="minorHAnsi" w:cstheme="minorHAnsi"/>
          <w:color w:val="0E0E0E"/>
          <w:lang w:val="sl-SI"/>
        </w:rPr>
        <w:t xml:space="preserve"> </w:t>
      </w:r>
      <w:r w:rsidRPr="00652C84">
        <w:rPr>
          <w:rFonts w:asciiTheme="minorHAnsi" w:hAnsiTheme="minorHAnsi" w:cstheme="minorHAnsi"/>
          <w:color w:val="0E0E0E"/>
          <w:lang w:val="sl-SI"/>
        </w:rPr>
        <w:t>ter</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pridobitev</w:t>
      </w:r>
      <w:r w:rsidRPr="00652C84">
        <w:rPr>
          <w:rFonts w:asciiTheme="minorHAnsi" w:hAnsiTheme="minorHAnsi" w:cstheme="minorHAnsi"/>
          <w:color w:val="0E0E0E"/>
          <w:spacing w:val="2"/>
          <w:lang w:val="sl-SI"/>
        </w:rPr>
        <w:t xml:space="preserve"> </w:t>
      </w:r>
      <w:r w:rsidRPr="00652C84">
        <w:rPr>
          <w:rFonts w:asciiTheme="minorHAnsi" w:hAnsiTheme="minorHAnsi" w:cstheme="minorHAnsi"/>
          <w:color w:val="0E0E0E"/>
          <w:lang w:val="sl-SI"/>
        </w:rPr>
        <w:t>Odločb</w:t>
      </w:r>
      <w:r w:rsidRPr="00652C84">
        <w:rPr>
          <w:rFonts w:asciiTheme="minorHAnsi" w:hAnsiTheme="minorHAnsi" w:cstheme="minorHAnsi"/>
          <w:color w:val="0E0E0E"/>
          <w:spacing w:val="4"/>
          <w:lang w:val="sl-SI"/>
        </w:rPr>
        <w:t xml:space="preserve"> </w:t>
      </w:r>
      <w:r w:rsidRPr="00652C84">
        <w:rPr>
          <w:rFonts w:asciiTheme="minorHAnsi" w:hAnsiTheme="minorHAnsi" w:cstheme="minorHAnsi"/>
          <w:color w:val="0E0E0E"/>
          <w:spacing w:val="3"/>
          <w:lang w:val="sl-SI"/>
        </w:rPr>
        <w:t>GURS</w:t>
      </w:r>
      <w:r w:rsidRPr="00652C84">
        <w:rPr>
          <w:rFonts w:asciiTheme="minorHAnsi" w:hAnsiTheme="minorHAnsi" w:cstheme="minorHAnsi"/>
          <w:color w:val="343434"/>
          <w:spacing w:val="2"/>
          <w:lang w:val="sl-SI"/>
        </w:rPr>
        <w:t>;</w:t>
      </w:r>
    </w:p>
    <w:p w14:paraId="426D082D" w14:textId="77777777" w:rsidR="009F7427" w:rsidRPr="00AC0567" w:rsidRDefault="006B769C" w:rsidP="00AC0567">
      <w:pPr>
        <w:pStyle w:val="Telobesedila"/>
        <w:numPr>
          <w:ilvl w:val="0"/>
          <w:numId w:val="20"/>
        </w:numPr>
        <w:spacing w:after="120" w:line="276" w:lineRule="auto"/>
        <w:ind w:left="1077" w:hanging="357"/>
        <w:jc w:val="both"/>
        <w:rPr>
          <w:rFonts w:asciiTheme="minorHAnsi" w:hAnsiTheme="minorHAnsi" w:cstheme="minorHAnsi"/>
          <w:lang w:val="sl-SI"/>
        </w:rPr>
      </w:pPr>
      <w:r>
        <w:rPr>
          <w:rFonts w:asciiTheme="minorHAnsi" w:hAnsiTheme="minorHAnsi" w:cstheme="minorHAnsi"/>
          <w:color w:val="0E0E0E"/>
          <w:lang w:val="sl-SI"/>
        </w:rPr>
        <w:t>ostala dela, ki so potrebna za kvalitetno izpeljavo predmeta naročila;</w:t>
      </w:r>
    </w:p>
    <w:p w14:paraId="6BDF7D7D" w14:textId="77777777" w:rsidR="009E5A7C" w:rsidRPr="00AC0567" w:rsidRDefault="00541751" w:rsidP="00541751">
      <w:pPr>
        <w:pStyle w:val="Telobesedila"/>
        <w:spacing w:after="120" w:line="276" w:lineRule="auto"/>
        <w:ind w:left="0" w:firstLine="0"/>
        <w:jc w:val="both"/>
        <w:rPr>
          <w:rFonts w:cstheme="minorHAnsi"/>
          <w:spacing w:val="-1"/>
          <w:u w:val="single"/>
          <w:lang w:val="sl-SI"/>
        </w:rPr>
      </w:pPr>
      <w:r w:rsidRPr="00AC0567">
        <w:rPr>
          <w:rFonts w:asciiTheme="minorHAnsi" w:hAnsiTheme="minorHAnsi" w:cstheme="minorHAnsi"/>
          <w:color w:val="0E0E0E"/>
          <w:u w:val="single"/>
          <w:lang w:val="sl-SI"/>
        </w:rPr>
        <w:t xml:space="preserve">Enota za posamezno </w:t>
      </w:r>
      <w:r w:rsidR="00345FA3" w:rsidRPr="00AC0567">
        <w:rPr>
          <w:rFonts w:asciiTheme="minorHAnsi" w:hAnsiTheme="minorHAnsi" w:cstheme="minorHAnsi"/>
          <w:color w:val="0E0E0E"/>
          <w:u w:val="single"/>
          <w:lang w:val="sl-SI"/>
        </w:rPr>
        <w:t>postavko zajema:</w:t>
      </w:r>
      <w:r w:rsidR="009E5A7C" w:rsidRPr="00AC0567">
        <w:rPr>
          <w:rFonts w:cstheme="minorHAnsi"/>
          <w:spacing w:val="-1"/>
          <w:u w:val="single"/>
          <w:lang w:val="sl-SI"/>
        </w:rPr>
        <w:t xml:space="preserve"> </w:t>
      </w:r>
    </w:p>
    <w:p w14:paraId="77DE07C3" w14:textId="2F3BC023" w:rsidR="009E5A7C" w:rsidRDefault="009E5A7C" w:rsidP="00541751">
      <w:pPr>
        <w:pStyle w:val="Telobesedila"/>
        <w:spacing w:after="120" w:line="276" w:lineRule="auto"/>
        <w:ind w:left="0" w:firstLine="0"/>
        <w:jc w:val="both"/>
        <w:rPr>
          <w:rFonts w:cstheme="minorHAnsi"/>
          <w:spacing w:val="-1"/>
          <w:lang w:val="sl-SI"/>
        </w:rPr>
      </w:pPr>
      <w:r>
        <w:rPr>
          <w:rFonts w:cstheme="minorHAnsi"/>
          <w:spacing w:val="-1"/>
          <w:lang w:val="sl-SI"/>
        </w:rPr>
        <w:t>1.</w:t>
      </w:r>
      <w:r w:rsidRPr="00652C84">
        <w:rPr>
          <w:rFonts w:cstheme="minorHAnsi"/>
          <w:spacing w:val="-1"/>
          <w:lang w:val="sl-SI"/>
        </w:rPr>
        <w:t xml:space="preserve">Parcelacija na podlagi </w:t>
      </w:r>
      <w:r w:rsidR="008D41B2">
        <w:rPr>
          <w:rFonts w:cstheme="minorHAnsi"/>
          <w:spacing w:val="-1"/>
          <w:lang w:val="sl-SI"/>
        </w:rPr>
        <w:t>projekta izvedenih del</w:t>
      </w:r>
      <w:r w:rsidRPr="00652C84">
        <w:rPr>
          <w:rFonts w:cstheme="minorHAnsi"/>
          <w:spacing w:val="-1"/>
          <w:lang w:val="sl-SI"/>
        </w:rPr>
        <w:t xml:space="preserve"> </w:t>
      </w:r>
      <w:r>
        <w:rPr>
          <w:rFonts w:cstheme="minorHAnsi"/>
          <w:spacing w:val="-1"/>
          <w:lang w:val="sl-SI"/>
        </w:rPr>
        <w:t>– za enoto urejanja meje se šteje</w:t>
      </w:r>
      <w:r w:rsidR="008D41B2">
        <w:rPr>
          <w:rFonts w:cstheme="minorHAnsi"/>
          <w:spacing w:val="-1"/>
          <w:lang w:val="sl-SI"/>
        </w:rPr>
        <w:t xml:space="preserve"> 1km</w:t>
      </w:r>
      <w:r w:rsidR="00A96C83">
        <w:rPr>
          <w:rFonts w:cstheme="minorHAnsi"/>
          <w:spacing w:val="-1"/>
          <w:lang w:val="sl-SI"/>
        </w:rPr>
        <w:t xml:space="preserve"> in zajema katastrski postopek odmere dolžinskega objekta na podlagi dejanskega stanja in podatkov </w:t>
      </w:r>
      <w:r w:rsidR="003F60B7">
        <w:rPr>
          <w:rFonts w:cstheme="minorHAnsi"/>
          <w:spacing w:val="-1"/>
          <w:lang w:val="sl-SI"/>
        </w:rPr>
        <w:t>projekta izvedenih del</w:t>
      </w:r>
      <w:r w:rsidR="00A651A8">
        <w:rPr>
          <w:rFonts w:cstheme="minorHAnsi"/>
          <w:spacing w:val="-1"/>
          <w:lang w:val="sl-SI"/>
        </w:rPr>
        <w:t>.</w:t>
      </w:r>
    </w:p>
    <w:p w14:paraId="1BDCBEA6" w14:textId="2246D808" w:rsidR="00116389" w:rsidRDefault="009E5A7C" w:rsidP="00541751">
      <w:pPr>
        <w:pStyle w:val="Telobesedila"/>
        <w:spacing w:after="120" w:line="276" w:lineRule="auto"/>
        <w:ind w:left="0" w:firstLine="0"/>
        <w:jc w:val="both"/>
        <w:rPr>
          <w:rFonts w:cstheme="minorHAnsi"/>
          <w:spacing w:val="-1"/>
          <w:lang w:val="sl-SI"/>
        </w:rPr>
      </w:pPr>
      <w:r>
        <w:rPr>
          <w:rFonts w:cstheme="minorHAnsi"/>
          <w:spacing w:val="-1"/>
          <w:lang w:val="sl-SI"/>
        </w:rPr>
        <w:t>2.</w:t>
      </w:r>
      <w:r w:rsidRPr="00652C84">
        <w:rPr>
          <w:rFonts w:cstheme="minorHAnsi"/>
          <w:spacing w:val="-1"/>
          <w:lang w:val="sl-SI"/>
        </w:rPr>
        <w:t>Ureditev mej v skladu z 2. odstavkom 76. člena Zakona o katastru nepremičnin (meja)</w:t>
      </w:r>
      <w:r w:rsidR="001276A8">
        <w:rPr>
          <w:rFonts w:cstheme="minorHAnsi"/>
          <w:spacing w:val="-1"/>
          <w:lang w:val="sl-SI"/>
        </w:rPr>
        <w:t>- za enoto se</w:t>
      </w:r>
      <w:r w:rsidR="00116389">
        <w:rPr>
          <w:rFonts w:cstheme="minorHAnsi"/>
          <w:spacing w:val="-1"/>
          <w:lang w:val="sl-SI"/>
        </w:rPr>
        <w:t xml:space="preserve"> </w:t>
      </w:r>
      <w:r w:rsidR="001276A8">
        <w:rPr>
          <w:rFonts w:cstheme="minorHAnsi"/>
          <w:spacing w:val="-1"/>
          <w:lang w:val="sl-SI"/>
        </w:rPr>
        <w:t>šteje posamezna ureditev meje, ki je</w:t>
      </w:r>
      <w:r w:rsidR="00116389">
        <w:rPr>
          <w:rFonts w:cstheme="minorHAnsi"/>
          <w:spacing w:val="-1"/>
          <w:lang w:val="sl-SI"/>
        </w:rPr>
        <w:t xml:space="preserve"> </w:t>
      </w:r>
      <w:r w:rsidR="001276A8">
        <w:rPr>
          <w:rFonts w:cstheme="minorHAnsi"/>
          <w:spacing w:val="-1"/>
          <w:lang w:val="sl-SI"/>
        </w:rPr>
        <w:t>potrebna za i</w:t>
      </w:r>
      <w:r w:rsidR="00766951">
        <w:rPr>
          <w:rFonts w:cstheme="minorHAnsi"/>
          <w:spacing w:val="-1"/>
          <w:lang w:val="sl-SI"/>
        </w:rPr>
        <w:t xml:space="preserve">zvedbo parcelacije oziroma ureditve meje, ki </w:t>
      </w:r>
      <w:r w:rsidR="00AC0567">
        <w:rPr>
          <w:rFonts w:cstheme="minorHAnsi"/>
          <w:spacing w:val="-1"/>
          <w:lang w:val="sl-SI"/>
        </w:rPr>
        <w:t>j</w:t>
      </w:r>
      <w:r w:rsidR="00766951">
        <w:rPr>
          <w:rFonts w:cstheme="minorHAnsi"/>
          <w:spacing w:val="-1"/>
          <w:lang w:val="sl-SI"/>
        </w:rPr>
        <w:t>e</w:t>
      </w:r>
      <w:r w:rsidR="00116389">
        <w:rPr>
          <w:rFonts w:cstheme="minorHAnsi"/>
          <w:spacing w:val="-1"/>
          <w:lang w:val="sl-SI"/>
        </w:rPr>
        <w:t xml:space="preserve"> </w:t>
      </w:r>
      <w:r w:rsidR="00766951">
        <w:rPr>
          <w:rFonts w:cstheme="minorHAnsi"/>
          <w:spacing w:val="-1"/>
          <w:lang w:val="sl-SI"/>
        </w:rPr>
        <w:t>potrebna zaradi neposredne bližine</w:t>
      </w:r>
      <w:r w:rsidR="00116389">
        <w:rPr>
          <w:rFonts w:cstheme="minorHAnsi"/>
          <w:spacing w:val="-1"/>
          <w:lang w:val="sl-SI"/>
        </w:rPr>
        <w:t xml:space="preserve"> </w:t>
      </w:r>
      <w:r w:rsidR="00766951">
        <w:rPr>
          <w:rFonts w:cstheme="minorHAnsi"/>
          <w:spacing w:val="-1"/>
          <w:lang w:val="sl-SI"/>
        </w:rPr>
        <w:t>sosed</w:t>
      </w:r>
      <w:r w:rsidR="00116389">
        <w:rPr>
          <w:rFonts w:cstheme="minorHAnsi"/>
          <w:spacing w:val="-1"/>
          <w:lang w:val="sl-SI"/>
        </w:rPr>
        <w:t xml:space="preserve">nje </w:t>
      </w:r>
      <w:r w:rsidR="00766951">
        <w:rPr>
          <w:rFonts w:cstheme="minorHAnsi"/>
          <w:spacing w:val="-1"/>
          <w:lang w:val="sl-SI"/>
        </w:rPr>
        <w:t>je meje (</w:t>
      </w:r>
      <w:r w:rsidR="00116389">
        <w:rPr>
          <w:rFonts w:cstheme="minorHAnsi"/>
          <w:spacing w:val="-1"/>
          <w:lang w:val="sl-SI"/>
        </w:rPr>
        <w:t>2m)</w:t>
      </w:r>
      <w:r w:rsidR="003F60B7">
        <w:rPr>
          <w:rFonts w:cstheme="minorHAnsi"/>
          <w:spacing w:val="-1"/>
          <w:lang w:val="sl-SI"/>
        </w:rPr>
        <w:t>.</w:t>
      </w:r>
      <w:r w:rsidR="00116389" w:rsidRPr="00116389">
        <w:rPr>
          <w:rFonts w:cstheme="minorHAnsi"/>
          <w:spacing w:val="-1"/>
          <w:lang w:val="sl-SI"/>
        </w:rPr>
        <w:t xml:space="preserve"> </w:t>
      </w:r>
    </w:p>
    <w:p w14:paraId="7E8AB50D" w14:textId="77777777" w:rsidR="009E5A7C" w:rsidRDefault="00116389" w:rsidP="00541751">
      <w:pPr>
        <w:pStyle w:val="Telobesedila"/>
        <w:spacing w:after="120" w:line="276" w:lineRule="auto"/>
        <w:ind w:left="0" w:firstLine="0"/>
        <w:jc w:val="both"/>
        <w:rPr>
          <w:rFonts w:asciiTheme="minorHAnsi" w:hAnsiTheme="minorHAnsi" w:cstheme="minorHAnsi"/>
          <w:color w:val="0E0E0E"/>
          <w:lang w:val="sl-SI"/>
        </w:rPr>
      </w:pPr>
      <w:r>
        <w:rPr>
          <w:rFonts w:cstheme="minorHAnsi"/>
          <w:spacing w:val="-1"/>
          <w:lang w:val="sl-SI"/>
        </w:rPr>
        <w:t xml:space="preserve">3.Nepredvidene </w:t>
      </w:r>
      <w:r w:rsidRPr="00652C84">
        <w:rPr>
          <w:rFonts w:cstheme="minorHAnsi"/>
          <w:spacing w:val="-1"/>
          <w:lang w:val="sl-SI"/>
        </w:rPr>
        <w:t xml:space="preserve">dodatne parcelacije – </w:t>
      </w:r>
      <w:r w:rsidR="00E571C1">
        <w:rPr>
          <w:rFonts w:cstheme="minorHAnsi"/>
          <w:spacing w:val="-1"/>
          <w:lang w:val="sl-SI"/>
        </w:rPr>
        <w:t xml:space="preserve">za enoto </w:t>
      </w:r>
      <w:r w:rsidR="0058795D">
        <w:rPr>
          <w:rFonts w:cstheme="minorHAnsi"/>
          <w:spacing w:val="-1"/>
          <w:lang w:val="sl-SI"/>
        </w:rPr>
        <w:t>parcelacije</w:t>
      </w:r>
      <w:r w:rsidR="00E571C1">
        <w:rPr>
          <w:rFonts w:cstheme="minorHAnsi"/>
          <w:spacing w:val="-1"/>
          <w:lang w:val="sl-SI"/>
        </w:rPr>
        <w:t xml:space="preserve"> se</w:t>
      </w:r>
      <w:r w:rsidR="0058795D">
        <w:rPr>
          <w:rFonts w:cstheme="minorHAnsi"/>
          <w:spacing w:val="-1"/>
          <w:lang w:val="sl-SI"/>
        </w:rPr>
        <w:t xml:space="preserve"> </w:t>
      </w:r>
      <w:r w:rsidR="00E571C1">
        <w:rPr>
          <w:rFonts w:cstheme="minorHAnsi"/>
          <w:spacing w:val="-1"/>
          <w:lang w:val="sl-SI"/>
        </w:rPr>
        <w:t>šteje vsak</w:t>
      </w:r>
      <w:r w:rsidR="0058795D">
        <w:rPr>
          <w:rFonts w:cstheme="minorHAnsi"/>
          <w:spacing w:val="-1"/>
          <w:lang w:val="sl-SI"/>
        </w:rPr>
        <w:t>a</w:t>
      </w:r>
      <w:r w:rsidR="00E571C1">
        <w:rPr>
          <w:rFonts w:cstheme="minorHAnsi"/>
          <w:spacing w:val="-1"/>
          <w:lang w:val="sl-SI"/>
        </w:rPr>
        <w:t xml:space="preserve"> potrebna/naroč</w:t>
      </w:r>
      <w:r w:rsidR="0058795D">
        <w:rPr>
          <w:rFonts w:cstheme="minorHAnsi"/>
          <w:spacing w:val="-1"/>
          <w:lang w:val="sl-SI"/>
        </w:rPr>
        <w:t>e</w:t>
      </w:r>
      <w:r w:rsidR="00E571C1">
        <w:rPr>
          <w:rFonts w:cstheme="minorHAnsi"/>
          <w:spacing w:val="-1"/>
          <w:lang w:val="sl-SI"/>
        </w:rPr>
        <w:t xml:space="preserve">na </w:t>
      </w:r>
      <w:r w:rsidR="0058795D">
        <w:rPr>
          <w:rFonts w:cstheme="minorHAnsi"/>
          <w:spacing w:val="-1"/>
          <w:lang w:val="sl-SI"/>
        </w:rPr>
        <w:t>parcelacija ene parcele;</w:t>
      </w:r>
    </w:p>
    <w:p w14:paraId="2A50B041" w14:textId="77777777" w:rsidR="00652C84" w:rsidRPr="00652C84" w:rsidRDefault="006B769C" w:rsidP="007A5B7A">
      <w:pPr>
        <w:pStyle w:val="Telobesedila"/>
        <w:spacing w:after="120" w:line="276" w:lineRule="auto"/>
        <w:ind w:left="0" w:firstLine="0"/>
        <w:jc w:val="both"/>
        <w:rPr>
          <w:rFonts w:asciiTheme="minorHAnsi" w:hAnsiTheme="minorHAnsi" w:cstheme="minorHAnsi"/>
          <w:lang w:val="sl-SI"/>
        </w:rPr>
      </w:pPr>
      <w:bookmarkStart w:id="20" w:name="_Hlk188626805"/>
      <w:r>
        <w:rPr>
          <w:rFonts w:asciiTheme="minorHAnsi" w:hAnsiTheme="minorHAnsi" w:cstheme="minorHAnsi"/>
          <w:color w:val="0E0E0E"/>
          <w:lang w:val="sl-SI"/>
        </w:rPr>
        <w:t>Vsa dela se obračunajo po dejansk</w:t>
      </w:r>
      <w:r w:rsidR="00B65AF9">
        <w:rPr>
          <w:rFonts w:asciiTheme="minorHAnsi" w:hAnsiTheme="minorHAnsi" w:cstheme="minorHAnsi"/>
          <w:color w:val="0E0E0E"/>
          <w:lang w:val="sl-SI"/>
        </w:rPr>
        <w:t xml:space="preserve">o opravljenih delih skladno </w:t>
      </w:r>
      <w:r>
        <w:rPr>
          <w:rFonts w:asciiTheme="minorHAnsi" w:hAnsiTheme="minorHAnsi" w:cstheme="minorHAnsi"/>
          <w:color w:val="0E0E0E"/>
          <w:lang w:val="sl-SI"/>
        </w:rPr>
        <w:t xml:space="preserve">s ceno </w:t>
      </w:r>
      <w:r w:rsidR="000042DB">
        <w:rPr>
          <w:rFonts w:asciiTheme="minorHAnsi" w:hAnsiTheme="minorHAnsi" w:cstheme="minorHAnsi"/>
          <w:color w:val="0E0E0E"/>
          <w:lang w:val="sl-SI"/>
        </w:rPr>
        <w:t>navedeno v javnem naročilu.</w:t>
      </w:r>
      <w:r w:rsidR="00D760BB">
        <w:rPr>
          <w:rFonts w:asciiTheme="minorHAnsi" w:hAnsiTheme="minorHAnsi" w:cstheme="minorHAnsi"/>
          <w:color w:val="0E0E0E"/>
          <w:lang w:val="sl-SI"/>
        </w:rPr>
        <w:t xml:space="preserve"> Pri obračunu je potrebno priložiti izdelane dokumente, ki so potrebni za izpeljavo nalog v okviru </w:t>
      </w:r>
      <w:r w:rsidR="00B63F99">
        <w:rPr>
          <w:rFonts w:asciiTheme="minorHAnsi" w:hAnsiTheme="minorHAnsi" w:cstheme="minorHAnsi"/>
          <w:color w:val="0E0E0E"/>
          <w:lang w:val="sl-SI"/>
        </w:rPr>
        <w:t>aktivnosti posamezne</w:t>
      </w:r>
      <w:r w:rsidR="00D760BB">
        <w:rPr>
          <w:rFonts w:asciiTheme="minorHAnsi" w:hAnsiTheme="minorHAnsi" w:cstheme="minorHAnsi"/>
          <w:color w:val="0E0E0E"/>
          <w:lang w:val="sl-SI"/>
        </w:rPr>
        <w:t xml:space="preserve"> postavke in izdelati poročilo o opravljenih delih.</w:t>
      </w:r>
    </w:p>
    <w:p w14:paraId="74868341" w14:textId="77777777" w:rsidR="00093A6A" w:rsidRDefault="00093A6A" w:rsidP="00B65AF9">
      <w:pPr>
        <w:pStyle w:val="Telobesedila"/>
        <w:spacing w:line="276" w:lineRule="auto"/>
        <w:ind w:left="0" w:right="332" w:firstLine="0"/>
        <w:jc w:val="both"/>
        <w:rPr>
          <w:rFonts w:asciiTheme="minorHAnsi" w:hAnsiTheme="minorHAnsi" w:cstheme="minorHAnsi"/>
          <w:b/>
          <w:bCs/>
          <w:sz w:val="24"/>
          <w:szCs w:val="24"/>
          <w:lang w:val="sl-SI"/>
        </w:rPr>
      </w:pPr>
      <w:bookmarkStart w:id="21" w:name="_Hlk188626818"/>
      <w:bookmarkEnd w:id="20"/>
    </w:p>
    <w:p w14:paraId="6766460D" w14:textId="77777777" w:rsidR="00652C84" w:rsidRPr="00231987" w:rsidRDefault="00093A6A" w:rsidP="00B65AF9">
      <w:pPr>
        <w:pStyle w:val="Telobesedila"/>
        <w:spacing w:line="276" w:lineRule="auto"/>
        <w:ind w:left="0" w:right="335" w:firstLine="0"/>
        <w:jc w:val="both"/>
        <w:outlineLvl w:val="1"/>
        <w:rPr>
          <w:rFonts w:asciiTheme="minorHAnsi" w:hAnsiTheme="minorHAnsi" w:cstheme="minorHAnsi"/>
          <w:b/>
          <w:bCs/>
          <w:spacing w:val="-1"/>
          <w:sz w:val="24"/>
          <w:szCs w:val="24"/>
          <w:lang w:val="sl-SI"/>
        </w:rPr>
      </w:pPr>
      <w:bookmarkStart w:id="22" w:name="_Toc207724156"/>
      <w:bookmarkEnd w:id="21"/>
      <w:r w:rsidRPr="00F62D21">
        <w:rPr>
          <w:rFonts w:asciiTheme="minorHAnsi" w:hAnsiTheme="minorHAnsi" w:cstheme="minorHAnsi"/>
          <w:b/>
          <w:bCs/>
          <w:spacing w:val="-1"/>
          <w:sz w:val="24"/>
          <w:szCs w:val="24"/>
          <w:lang w:val="sl-SI"/>
        </w:rPr>
        <w:t>3.</w:t>
      </w:r>
      <w:r w:rsidR="00231987">
        <w:rPr>
          <w:rFonts w:asciiTheme="minorHAnsi" w:hAnsiTheme="minorHAnsi" w:cstheme="minorHAnsi"/>
          <w:b/>
          <w:bCs/>
          <w:spacing w:val="-1"/>
          <w:sz w:val="24"/>
          <w:szCs w:val="24"/>
          <w:lang w:val="sl-SI"/>
        </w:rPr>
        <w:t>2</w:t>
      </w:r>
      <w:r w:rsidRPr="00F62D21">
        <w:rPr>
          <w:rFonts w:asciiTheme="minorHAnsi" w:hAnsiTheme="minorHAnsi" w:cstheme="minorHAnsi"/>
          <w:b/>
          <w:bCs/>
          <w:spacing w:val="-1"/>
          <w:sz w:val="24"/>
          <w:szCs w:val="24"/>
          <w:lang w:val="sl-SI"/>
        </w:rPr>
        <w:tab/>
      </w:r>
      <w:r w:rsidR="00231987">
        <w:rPr>
          <w:rFonts w:asciiTheme="minorHAnsi" w:hAnsiTheme="minorHAnsi" w:cstheme="minorHAnsi"/>
          <w:b/>
          <w:bCs/>
          <w:sz w:val="24"/>
          <w:szCs w:val="24"/>
          <w:lang w:val="sl-SI"/>
        </w:rPr>
        <w:t>Cenitve kmetijskih, stavbnih in gozdnih zemljišč</w:t>
      </w:r>
      <w:bookmarkEnd w:id="22"/>
    </w:p>
    <w:p w14:paraId="599A6139" w14:textId="77777777" w:rsidR="0069177D" w:rsidRPr="00F96913" w:rsidRDefault="00660DCD" w:rsidP="00B65AF9">
      <w:pPr>
        <w:rPr>
          <w:rFonts w:asciiTheme="minorHAnsi" w:hAnsiTheme="minorHAnsi" w:cstheme="minorHAnsi"/>
          <w:bCs/>
        </w:rPr>
      </w:pPr>
      <w:r>
        <w:rPr>
          <w:rFonts w:asciiTheme="minorHAnsi" w:hAnsiTheme="minorHAnsi" w:cstheme="minorHAnsi"/>
          <w:bCs/>
        </w:rPr>
        <w:t xml:space="preserve">Predmet naročila so vse cenitve kmetijskih, stavbnih in </w:t>
      </w:r>
      <w:r w:rsidR="00F101ED">
        <w:rPr>
          <w:rFonts w:asciiTheme="minorHAnsi" w:hAnsiTheme="minorHAnsi" w:cstheme="minorHAnsi"/>
          <w:bCs/>
        </w:rPr>
        <w:t>gozdnih</w:t>
      </w:r>
      <w:r>
        <w:rPr>
          <w:rFonts w:asciiTheme="minorHAnsi" w:hAnsiTheme="minorHAnsi" w:cstheme="minorHAnsi"/>
          <w:bCs/>
        </w:rPr>
        <w:t xml:space="preserve"> zemljišč</w:t>
      </w:r>
      <w:r w:rsidR="00F101ED">
        <w:rPr>
          <w:rFonts w:asciiTheme="minorHAnsi" w:hAnsiTheme="minorHAnsi" w:cstheme="minorHAnsi"/>
          <w:bCs/>
        </w:rPr>
        <w:t xml:space="preserve">, ki </w:t>
      </w:r>
      <w:r w:rsidR="008D41B2">
        <w:rPr>
          <w:rFonts w:asciiTheme="minorHAnsi" w:hAnsiTheme="minorHAnsi" w:cstheme="minorHAnsi"/>
          <w:bCs/>
        </w:rPr>
        <w:t>so na dostopnih cestah</w:t>
      </w:r>
      <w:r w:rsidR="00F101ED">
        <w:rPr>
          <w:rFonts w:asciiTheme="minorHAnsi" w:hAnsiTheme="minorHAnsi" w:cstheme="minorHAnsi"/>
          <w:bCs/>
        </w:rPr>
        <w:t>.</w:t>
      </w:r>
      <w:r w:rsidR="00F96913" w:rsidRPr="00F96913">
        <w:rPr>
          <w:rFonts w:asciiTheme="minorHAnsi" w:hAnsiTheme="minorHAnsi" w:cstheme="minorHAnsi"/>
          <w:bCs/>
        </w:rPr>
        <w:t xml:space="preserve"> </w:t>
      </w:r>
    </w:p>
    <w:p w14:paraId="1290B541" w14:textId="77777777" w:rsidR="00652C84" w:rsidRPr="002F6037" w:rsidRDefault="00652C84" w:rsidP="00B65AF9">
      <w:pPr>
        <w:spacing w:before="0"/>
        <w:ind w:right="96"/>
        <w:rPr>
          <w:rFonts w:asciiTheme="minorHAnsi" w:eastAsia="Arial" w:hAnsiTheme="minorHAnsi" w:cstheme="minorHAnsi"/>
          <w:color w:val="0F0F0F"/>
        </w:rPr>
      </w:pPr>
      <w:r w:rsidRPr="00652C84">
        <w:rPr>
          <w:rFonts w:asciiTheme="minorHAnsi" w:eastAsia="Arial" w:hAnsiTheme="minorHAnsi" w:cstheme="minorHAnsi"/>
          <w:color w:val="0F0F0F"/>
        </w:rPr>
        <w:t>Dela</w:t>
      </w:r>
      <w:r w:rsidRPr="00652C84">
        <w:rPr>
          <w:rFonts w:asciiTheme="minorHAnsi" w:eastAsia="Arial" w:hAnsiTheme="minorHAnsi" w:cstheme="minorHAnsi"/>
          <w:color w:val="0F0F0F"/>
          <w:spacing w:val="22"/>
        </w:rPr>
        <w:t xml:space="preserve"> </w:t>
      </w:r>
      <w:r w:rsidR="002F6037">
        <w:rPr>
          <w:rFonts w:asciiTheme="minorHAnsi" w:eastAsia="Arial" w:hAnsiTheme="minorHAnsi" w:cstheme="minorHAnsi"/>
          <w:color w:val="0F0F0F"/>
        </w:rPr>
        <w:t>morajo</w:t>
      </w:r>
      <w:r w:rsidRPr="00652C84">
        <w:rPr>
          <w:rFonts w:asciiTheme="minorHAnsi" w:eastAsia="Arial" w:hAnsiTheme="minorHAnsi" w:cstheme="minorHAnsi"/>
          <w:color w:val="0F0F0F"/>
        </w:rPr>
        <w:t xml:space="preserve"> v</w:t>
      </w:r>
      <w:r w:rsidRPr="00652C84">
        <w:rPr>
          <w:rFonts w:asciiTheme="minorHAnsi" w:eastAsia="Arial" w:hAnsiTheme="minorHAnsi" w:cstheme="minorHAnsi"/>
          <w:color w:val="0F0F0F"/>
          <w:spacing w:val="12"/>
        </w:rPr>
        <w:t xml:space="preserve"> </w:t>
      </w:r>
      <w:r w:rsidRPr="00652C84">
        <w:rPr>
          <w:rFonts w:asciiTheme="minorHAnsi" w:eastAsia="Arial" w:hAnsiTheme="minorHAnsi" w:cstheme="minorHAnsi"/>
          <w:color w:val="0F0F0F"/>
        </w:rPr>
        <w:t>skladu</w:t>
      </w:r>
      <w:r w:rsidRPr="00652C84">
        <w:rPr>
          <w:rFonts w:asciiTheme="minorHAnsi" w:eastAsia="Arial" w:hAnsiTheme="minorHAnsi" w:cstheme="minorHAnsi"/>
          <w:color w:val="0F0F0F"/>
          <w:spacing w:val="20"/>
        </w:rPr>
        <w:t xml:space="preserve"> </w:t>
      </w:r>
      <w:r w:rsidRPr="00652C84">
        <w:rPr>
          <w:rFonts w:asciiTheme="minorHAnsi" w:eastAsia="Arial" w:hAnsiTheme="minorHAnsi" w:cstheme="minorHAnsi"/>
          <w:color w:val="0F0F0F"/>
        </w:rPr>
        <w:t>z</w:t>
      </w:r>
      <w:r w:rsidRPr="00652C84">
        <w:rPr>
          <w:rFonts w:asciiTheme="minorHAnsi" w:eastAsia="Arial" w:hAnsiTheme="minorHAnsi" w:cstheme="minorHAnsi"/>
          <w:color w:val="0F0F0F"/>
          <w:spacing w:val="21"/>
        </w:rPr>
        <w:t xml:space="preserve"> </w:t>
      </w:r>
      <w:r w:rsidRPr="00652C84">
        <w:rPr>
          <w:rFonts w:asciiTheme="minorHAnsi" w:eastAsia="Arial" w:hAnsiTheme="minorHAnsi" w:cstheme="minorHAnsi"/>
          <w:color w:val="0F0F0F"/>
        </w:rPr>
        <w:t>določi</w:t>
      </w:r>
      <w:r w:rsidRPr="00652C84">
        <w:rPr>
          <w:rFonts w:asciiTheme="minorHAnsi" w:eastAsia="Arial" w:hAnsiTheme="minorHAnsi" w:cstheme="minorHAnsi"/>
          <w:color w:val="0F0F0F"/>
          <w:spacing w:val="13"/>
        </w:rPr>
        <w:t>l</w:t>
      </w:r>
      <w:r w:rsidRPr="00652C84">
        <w:rPr>
          <w:rFonts w:asciiTheme="minorHAnsi" w:eastAsia="Arial" w:hAnsiTheme="minorHAnsi" w:cstheme="minorHAnsi"/>
          <w:color w:val="2A2A2A"/>
        </w:rPr>
        <w:t>i</w:t>
      </w:r>
      <w:r w:rsidRPr="00652C84">
        <w:rPr>
          <w:rFonts w:asciiTheme="minorHAnsi" w:eastAsia="Arial" w:hAnsiTheme="minorHAnsi" w:cstheme="minorHAnsi"/>
          <w:color w:val="2A2A2A"/>
          <w:spacing w:val="-14"/>
        </w:rPr>
        <w:t xml:space="preserve"> </w:t>
      </w:r>
      <w:r w:rsidRPr="00652C84">
        <w:rPr>
          <w:rFonts w:asciiTheme="minorHAnsi" w:eastAsia="Arial" w:hAnsiTheme="minorHAnsi" w:cstheme="minorHAnsi"/>
          <w:color w:val="0F0F0F"/>
        </w:rPr>
        <w:t>49</w:t>
      </w:r>
      <w:r w:rsidRPr="00652C84">
        <w:rPr>
          <w:rFonts w:asciiTheme="minorHAnsi" w:eastAsia="Arial" w:hAnsiTheme="minorHAnsi" w:cstheme="minorHAnsi"/>
          <w:color w:val="0F0F0F"/>
          <w:spacing w:val="-28"/>
        </w:rPr>
        <w:t xml:space="preserve"> </w:t>
      </w:r>
      <w:r w:rsidRPr="00652C84">
        <w:rPr>
          <w:rFonts w:asciiTheme="minorHAnsi" w:eastAsia="Arial" w:hAnsiTheme="minorHAnsi" w:cstheme="minorHAnsi"/>
          <w:color w:val="3B3B3B"/>
          <w:w w:val="105"/>
        </w:rPr>
        <w:t>.</w:t>
      </w:r>
      <w:r w:rsidRPr="00652C84">
        <w:rPr>
          <w:rFonts w:asciiTheme="minorHAnsi" w:eastAsia="Arial" w:hAnsiTheme="minorHAnsi" w:cstheme="minorHAnsi"/>
          <w:color w:val="3B3B3B"/>
          <w:spacing w:val="-26"/>
          <w:w w:val="105"/>
        </w:rPr>
        <w:t xml:space="preserve"> </w:t>
      </w:r>
      <w:r w:rsidRPr="00652C84">
        <w:rPr>
          <w:rFonts w:asciiTheme="minorHAnsi" w:eastAsia="Arial" w:hAnsiTheme="minorHAnsi" w:cstheme="minorHAnsi"/>
          <w:color w:val="0F0F0F"/>
        </w:rPr>
        <w:t>člena</w:t>
      </w:r>
      <w:r w:rsidRPr="00652C84">
        <w:rPr>
          <w:rFonts w:asciiTheme="minorHAnsi" w:eastAsia="Arial" w:hAnsiTheme="minorHAnsi" w:cstheme="minorHAnsi"/>
          <w:color w:val="0F0F0F"/>
          <w:spacing w:val="18"/>
        </w:rPr>
        <w:t xml:space="preserve"> </w:t>
      </w:r>
      <w:r w:rsidRPr="00652C84">
        <w:rPr>
          <w:rFonts w:asciiTheme="minorHAnsi" w:eastAsia="Arial" w:hAnsiTheme="minorHAnsi" w:cstheme="minorHAnsi"/>
          <w:color w:val="0F0F0F"/>
        </w:rPr>
        <w:t>ZUreP-3</w:t>
      </w:r>
      <w:r w:rsidRPr="00652C84">
        <w:rPr>
          <w:rFonts w:asciiTheme="minorHAnsi" w:eastAsia="Arial" w:hAnsiTheme="minorHAnsi" w:cstheme="minorHAnsi"/>
          <w:color w:val="0F0F0F"/>
          <w:spacing w:val="39"/>
        </w:rPr>
        <w:t xml:space="preserve"> </w:t>
      </w:r>
      <w:r w:rsidRPr="00652C84">
        <w:rPr>
          <w:rFonts w:asciiTheme="minorHAnsi" w:eastAsia="Arial" w:hAnsiTheme="minorHAnsi" w:cstheme="minorHAnsi"/>
          <w:color w:val="0F0F0F"/>
        </w:rPr>
        <w:t>izvaja</w:t>
      </w:r>
      <w:r w:rsidR="002F6037">
        <w:rPr>
          <w:rFonts w:asciiTheme="minorHAnsi" w:eastAsia="Arial" w:hAnsiTheme="minorHAnsi" w:cstheme="minorHAnsi"/>
          <w:color w:val="0F0F0F"/>
        </w:rPr>
        <w:t>t</w:t>
      </w:r>
      <w:r w:rsidRPr="00652C84">
        <w:rPr>
          <w:rFonts w:asciiTheme="minorHAnsi" w:eastAsia="Arial" w:hAnsiTheme="minorHAnsi" w:cstheme="minorHAnsi"/>
          <w:color w:val="0F0F0F"/>
        </w:rPr>
        <w:t>i:</w:t>
      </w:r>
    </w:p>
    <w:p w14:paraId="54864785" w14:textId="77777777" w:rsidR="00652C84" w:rsidRPr="00652C84" w:rsidRDefault="00652C84" w:rsidP="00B65AF9">
      <w:pPr>
        <w:widowControl w:val="0"/>
        <w:numPr>
          <w:ilvl w:val="0"/>
          <w:numId w:val="19"/>
        </w:numPr>
        <w:tabs>
          <w:tab w:val="left" w:pos="1276"/>
        </w:tabs>
        <w:spacing w:before="0" w:after="0"/>
        <w:ind w:right="96"/>
        <w:rPr>
          <w:rFonts w:asciiTheme="minorHAnsi" w:eastAsia="Arial" w:hAnsiTheme="minorHAnsi" w:cstheme="minorHAnsi"/>
        </w:rPr>
      </w:pPr>
      <w:r w:rsidRPr="00652C84">
        <w:rPr>
          <w:rFonts w:asciiTheme="minorHAnsi" w:eastAsia="Arial" w:hAnsiTheme="minorHAnsi" w:cstheme="minorHAnsi"/>
          <w:color w:val="0F0F0F"/>
          <w:w w:val="105"/>
        </w:rPr>
        <w:t>pooblaščeni</w:t>
      </w:r>
      <w:r w:rsidRPr="00652C84">
        <w:rPr>
          <w:rFonts w:asciiTheme="minorHAnsi" w:eastAsia="Arial" w:hAnsiTheme="minorHAnsi" w:cstheme="minorHAnsi"/>
          <w:color w:val="0F0F0F"/>
          <w:spacing w:val="-9"/>
          <w:w w:val="105"/>
        </w:rPr>
        <w:t xml:space="preserve"> </w:t>
      </w:r>
      <w:r w:rsidRPr="00652C84">
        <w:rPr>
          <w:rFonts w:asciiTheme="minorHAnsi" w:eastAsia="Arial" w:hAnsiTheme="minorHAnsi" w:cstheme="minorHAnsi"/>
          <w:color w:val="0F0F0F"/>
          <w:w w:val="105"/>
        </w:rPr>
        <w:t>ocenjevalci</w:t>
      </w:r>
      <w:r w:rsidRPr="00652C84">
        <w:rPr>
          <w:rFonts w:asciiTheme="minorHAnsi" w:eastAsia="Arial" w:hAnsiTheme="minorHAnsi" w:cstheme="minorHAnsi"/>
          <w:color w:val="0F0F0F"/>
          <w:spacing w:val="-8"/>
          <w:w w:val="105"/>
        </w:rPr>
        <w:t xml:space="preserve"> </w:t>
      </w:r>
      <w:r w:rsidRPr="00652C84">
        <w:rPr>
          <w:rFonts w:asciiTheme="minorHAnsi" w:eastAsia="Arial" w:hAnsiTheme="minorHAnsi" w:cstheme="minorHAnsi"/>
          <w:color w:val="0F0F0F"/>
          <w:w w:val="105"/>
        </w:rPr>
        <w:t>vrednosti</w:t>
      </w:r>
      <w:r w:rsidRPr="00652C84">
        <w:rPr>
          <w:rFonts w:asciiTheme="minorHAnsi" w:eastAsia="Arial" w:hAnsiTheme="minorHAnsi" w:cstheme="minorHAnsi"/>
          <w:color w:val="0F0F0F"/>
          <w:spacing w:val="3"/>
          <w:w w:val="105"/>
        </w:rPr>
        <w:t xml:space="preserve"> </w:t>
      </w:r>
      <w:r w:rsidRPr="00652C84">
        <w:rPr>
          <w:rFonts w:asciiTheme="minorHAnsi" w:eastAsia="Arial" w:hAnsiTheme="minorHAnsi" w:cstheme="minorHAnsi"/>
          <w:color w:val="0F0F0F"/>
          <w:w w:val="105"/>
        </w:rPr>
        <w:t>nepremičnin</w:t>
      </w:r>
      <w:r w:rsidRPr="00652C84">
        <w:rPr>
          <w:rFonts w:asciiTheme="minorHAnsi" w:eastAsia="Arial" w:hAnsiTheme="minorHAnsi" w:cstheme="minorHAnsi"/>
          <w:color w:val="0F0F0F"/>
          <w:spacing w:val="-8"/>
          <w:w w:val="105"/>
        </w:rPr>
        <w:t xml:space="preserve"> </w:t>
      </w:r>
      <w:r w:rsidRPr="00652C84">
        <w:rPr>
          <w:rFonts w:asciiTheme="minorHAnsi" w:eastAsia="Arial" w:hAnsiTheme="minorHAnsi" w:cstheme="minorHAnsi"/>
          <w:color w:val="0F0F0F"/>
          <w:w w:val="185"/>
        </w:rPr>
        <w:t>-</w:t>
      </w:r>
      <w:r w:rsidRPr="00652C84">
        <w:rPr>
          <w:rFonts w:asciiTheme="minorHAnsi" w:eastAsia="Arial" w:hAnsiTheme="minorHAnsi" w:cstheme="minorHAnsi"/>
          <w:color w:val="0F0F0F"/>
          <w:spacing w:val="-67"/>
          <w:w w:val="185"/>
        </w:rPr>
        <w:t xml:space="preserve"> </w:t>
      </w:r>
      <w:r w:rsidRPr="00652C84">
        <w:rPr>
          <w:rFonts w:asciiTheme="minorHAnsi" w:eastAsia="Arial" w:hAnsiTheme="minorHAnsi" w:cstheme="minorHAnsi"/>
          <w:color w:val="0F0F0F"/>
          <w:w w:val="105"/>
        </w:rPr>
        <w:t>Slovenski</w:t>
      </w:r>
      <w:r w:rsidRPr="00652C84">
        <w:rPr>
          <w:rFonts w:asciiTheme="minorHAnsi" w:eastAsia="Arial" w:hAnsiTheme="minorHAnsi" w:cstheme="minorHAnsi"/>
          <w:color w:val="0F0F0F"/>
          <w:spacing w:val="-1"/>
          <w:w w:val="105"/>
        </w:rPr>
        <w:t xml:space="preserve"> </w:t>
      </w:r>
      <w:r w:rsidRPr="00652C84">
        <w:rPr>
          <w:rFonts w:asciiTheme="minorHAnsi" w:eastAsia="Arial" w:hAnsiTheme="minorHAnsi" w:cstheme="minorHAnsi"/>
          <w:color w:val="0F0F0F"/>
          <w:w w:val="105"/>
        </w:rPr>
        <w:t>inštitut</w:t>
      </w:r>
      <w:r w:rsidRPr="00652C84">
        <w:rPr>
          <w:rFonts w:asciiTheme="minorHAnsi" w:eastAsia="Arial" w:hAnsiTheme="minorHAnsi" w:cstheme="minorHAnsi"/>
          <w:color w:val="0F0F0F"/>
          <w:spacing w:val="-10"/>
          <w:w w:val="105"/>
        </w:rPr>
        <w:t xml:space="preserve"> </w:t>
      </w:r>
      <w:r w:rsidRPr="00652C84">
        <w:rPr>
          <w:rFonts w:asciiTheme="minorHAnsi" w:eastAsia="Arial" w:hAnsiTheme="minorHAnsi" w:cstheme="minorHAnsi"/>
          <w:color w:val="0F0F0F"/>
          <w:w w:val="105"/>
        </w:rPr>
        <w:t>za</w:t>
      </w:r>
      <w:r w:rsidRPr="00652C84">
        <w:rPr>
          <w:rFonts w:asciiTheme="minorHAnsi" w:eastAsia="Arial" w:hAnsiTheme="minorHAnsi" w:cstheme="minorHAnsi"/>
          <w:color w:val="0F0F0F"/>
          <w:spacing w:val="-3"/>
          <w:w w:val="105"/>
        </w:rPr>
        <w:t xml:space="preserve"> </w:t>
      </w:r>
      <w:r w:rsidRPr="00652C84">
        <w:rPr>
          <w:rFonts w:asciiTheme="minorHAnsi" w:eastAsia="Arial" w:hAnsiTheme="minorHAnsi" w:cstheme="minorHAnsi"/>
          <w:color w:val="2A2A2A"/>
          <w:w w:val="105"/>
        </w:rPr>
        <w:t>r</w:t>
      </w:r>
      <w:r w:rsidRPr="00652C84">
        <w:rPr>
          <w:rFonts w:asciiTheme="minorHAnsi" w:eastAsia="Arial" w:hAnsiTheme="minorHAnsi" w:cstheme="minorHAnsi"/>
          <w:color w:val="0F0F0F"/>
          <w:w w:val="105"/>
        </w:rPr>
        <w:t>evizijo</w:t>
      </w:r>
      <w:r w:rsidRPr="00652C84">
        <w:rPr>
          <w:rFonts w:asciiTheme="minorHAnsi" w:eastAsia="Arial" w:hAnsiTheme="minorHAnsi" w:cstheme="minorHAnsi"/>
          <w:color w:val="0F0F0F"/>
          <w:spacing w:val="-5"/>
          <w:w w:val="105"/>
        </w:rPr>
        <w:t xml:space="preserve"> </w:t>
      </w:r>
      <w:r w:rsidRPr="00652C84">
        <w:rPr>
          <w:rFonts w:asciiTheme="minorHAnsi" w:eastAsia="Arial" w:hAnsiTheme="minorHAnsi" w:cstheme="minorHAnsi"/>
          <w:color w:val="0F0F0F"/>
          <w:w w:val="105"/>
        </w:rPr>
        <w:t>in/ali</w:t>
      </w:r>
    </w:p>
    <w:p w14:paraId="3E72890A" w14:textId="77777777" w:rsidR="00652C84" w:rsidRPr="002F6037" w:rsidRDefault="00652C84" w:rsidP="00B65AF9">
      <w:pPr>
        <w:widowControl w:val="0"/>
        <w:numPr>
          <w:ilvl w:val="0"/>
          <w:numId w:val="19"/>
        </w:numPr>
        <w:tabs>
          <w:tab w:val="left" w:pos="1276"/>
        </w:tabs>
        <w:spacing w:before="0" w:after="0"/>
        <w:ind w:right="96"/>
        <w:rPr>
          <w:rFonts w:asciiTheme="minorHAnsi" w:eastAsia="Arial" w:hAnsiTheme="minorHAnsi" w:cstheme="minorHAnsi"/>
        </w:rPr>
      </w:pPr>
      <w:r w:rsidRPr="00652C84">
        <w:rPr>
          <w:rFonts w:asciiTheme="minorHAnsi" w:eastAsia="Arial" w:hAnsiTheme="minorHAnsi" w:cstheme="minorHAnsi"/>
          <w:color w:val="0F0F0F"/>
          <w:w w:val="105"/>
        </w:rPr>
        <w:t>sodni</w:t>
      </w:r>
      <w:r w:rsidRPr="00652C84">
        <w:rPr>
          <w:rFonts w:asciiTheme="minorHAnsi" w:eastAsia="Arial" w:hAnsiTheme="minorHAnsi" w:cstheme="minorHAnsi"/>
          <w:color w:val="0F0F0F"/>
          <w:spacing w:val="-8"/>
          <w:w w:val="105"/>
        </w:rPr>
        <w:t xml:space="preserve"> </w:t>
      </w:r>
      <w:r w:rsidRPr="00652C84">
        <w:rPr>
          <w:rFonts w:asciiTheme="minorHAnsi" w:eastAsia="Arial" w:hAnsiTheme="minorHAnsi" w:cstheme="minorHAnsi"/>
          <w:color w:val="0F0F0F"/>
          <w:w w:val="105"/>
        </w:rPr>
        <w:t>cenilci</w:t>
      </w:r>
      <w:r w:rsidRPr="00652C84">
        <w:rPr>
          <w:rFonts w:asciiTheme="minorHAnsi" w:eastAsia="Arial" w:hAnsiTheme="minorHAnsi" w:cstheme="minorHAnsi"/>
          <w:color w:val="0F0F0F"/>
          <w:spacing w:val="-7"/>
          <w:w w:val="105"/>
        </w:rPr>
        <w:t xml:space="preserve"> </w:t>
      </w:r>
      <w:r w:rsidRPr="00652C84">
        <w:rPr>
          <w:rFonts w:asciiTheme="minorHAnsi" w:eastAsia="Arial" w:hAnsiTheme="minorHAnsi" w:cstheme="minorHAnsi"/>
          <w:color w:val="0F0F0F"/>
          <w:w w:val="105"/>
        </w:rPr>
        <w:t>zemljišč,</w:t>
      </w:r>
      <w:r w:rsidRPr="00652C84">
        <w:rPr>
          <w:rFonts w:asciiTheme="minorHAnsi" w:eastAsia="Arial" w:hAnsiTheme="minorHAnsi" w:cstheme="minorHAnsi"/>
          <w:color w:val="0F0F0F"/>
          <w:spacing w:val="-7"/>
          <w:w w:val="105"/>
        </w:rPr>
        <w:t xml:space="preserve"> </w:t>
      </w:r>
      <w:r w:rsidRPr="00652C84">
        <w:rPr>
          <w:rFonts w:asciiTheme="minorHAnsi" w:eastAsia="Arial" w:hAnsiTheme="minorHAnsi" w:cstheme="minorHAnsi"/>
          <w:color w:val="0F0F0F"/>
          <w:w w:val="105"/>
        </w:rPr>
        <w:t>imenovani</w:t>
      </w:r>
      <w:r w:rsidRPr="00652C84">
        <w:rPr>
          <w:rFonts w:asciiTheme="minorHAnsi" w:eastAsia="Arial" w:hAnsiTheme="minorHAnsi" w:cstheme="minorHAnsi"/>
          <w:color w:val="0F0F0F"/>
          <w:spacing w:val="-7"/>
          <w:w w:val="105"/>
        </w:rPr>
        <w:t xml:space="preserve"> </w:t>
      </w:r>
      <w:r w:rsidRPr="00652C84">
        <w:rPr>
          <w:rFonts w:asciiTheme="minorHAnsi" w:eastAsia="Arial" w:hAnsiTheme="minorHAnsi" w:cstheme="minorHAnsi"/>
          <w:color w:val="0F0F0F"/>
          <w:w w:val="105"/>
        </w:rPr>
        <w:t>po</w:t>
      </w:r>
      <w:r w:rsidRPr="00652C84">
        <w:rPr>
          <w:rFonts w:asciiTheme="minorHAnsi" w:eastAsia="Arial" w:hAnsiTheme="minorHAnsi" w:cstheme="minorHAnsi"/>
          <w:color w:val="0F0F0F"/>
          <w:spacing w:val="-15"/>
          <w:w w:val="105"/>
        </w:rPr>
        <w:t xml:space="preserve"> </w:t>
      </w:r>
      <w:r w:rsidRPr="00652C84">
        <w:rPr>
          <w:rFonts w:asciiTheme="minorHAnsi" w:eastAsia="Arial" w:hAnsiTheme="minorHAnsi" w:cstheme="minorHAnsi"/>
          <w:color w:val="0F0F0F"/>
          <w:w w:val="105"/>
        </w:rPr>
        <w:t>pre</w:t>
      </w:r>
      <w:r w:rsidRPr="00652C84">
        <w:rPr>
          <w:rFonts w:asciiTheme="minorHAnsi" w:eastAsia="Arial" w:hAnsiTheme="minorHAnsi" w:cstheme="minorHAnsi"/>
          <w:color w:val="0F0F0F"/>
          <w:spacing w:val="8"/>
          <w:w w:val="105"/>
        </w:rPr>
        <w:t>d</w:t>
      </w:r>
      <w:r w:rsidRPr="00652C84">
        <w:rPr>
          <w:rFonts w:asciiTheme="minorHAnsi" w:eastAsia="Arial" w:hAnsiTheme="minorHAnsi" w:cstheme="minorHAnsi"/>
          <w:color w:val="2A2A2A"/>
          <w:spacing w:val="-3"/>
          <w:w w:val="105"/>
        </w:rPr>
        <w:t>p</w:t>
      </w:r>
      <w:r w:rsidRPr="00652C84">
        <w:rPr>
          <w:rFonts w:asciiTheme="minorHAnsi" w:eastAsia="Arial" w:hAnsiTheme="minorHAnsi" w:cstheme="minorHAnsi"/>
          <w:color w:val="0F0F0F"/>
          <w:w w:val="105"/>
        </w:rPr>
        <w:t>i</w:t>
      </w:r>
      <w:r w:rsidRPr="00652C84">
        <w:rPr>
          <w:rFonts w:asciiTheme="minorHAnsi" w:eastAsia="Arial" w:hAnsiTheme="minorHAnsi" w:cstheme="minorHAnsi"/>
          <w:color w:val="0F0F0F"/>
          <w:spacing w:val="10"/>
          <w:w w:val="105"/>
        </w:rPr>
        <w:t>s</w:t>
      </w:r>
      <w:r w:rsidRPr="00652C84">
        <w:rPr>
          <w:rFonts w:asciiTheme="minorHAnsi" w:eastAsia="Arial" w:hAnsiTheme="minorHAnsi" w:cstheme="minorHAnsi"/>
          <w:color w:val="2A2A2A"/>
          <w:spacing w:val="-5"/>
          <w:w w:val="105"/>
        </w:rPr>
        <w:t>i</w:t>
      </w:r>
      <w:r w:rsidRPr="00652C84">
        <w:rPr>
          <w:rFonts w:asciiTheme="minorHAnsi" w:eastAsia="Arial" w:hAnsiTheme="minorHAnsi" w:cstheme="minorHAnsi"/>
          <w:color w:val="0F0F0F"/>
          <w:w w:val="105"/>
        </w:rPr>
        <w:t>h,</w:t>
      </w:r>
      <w:r w:rsidRPr="00652C84">
        <w:rPr>
          <w:rFonts w:asciiTheme="minorHAnsi" w:eastAsia="Arial" w:hAnsiTheme="minorHAnsi" w:cstheme="minorHAnsi"/>
          <w:color w:val="0F0F0F"/>
          <w:spacing w:val="-20"/>
          <w:w w:val="105"/>
        </w:rPr>
        <w:t xml:space="preserve"> </w:t>
      </w:r>
      <w:r w:rsidRPr="00652C84">
        <w:rPr>
          <w:rFonts w:asciiTheme="minorHAnsi" w:eastAsia="Arial" w:hAnsiTheme="minorHAnsi" w:cstheme="minorHAnsi"/>
          <w:color w:val="0F0F0F"/>
          <w:w w:val="105"/>
        </w:rPr>
        <w:t>ki</w:t>
      </w:r>
      <w:r w:rsidRPr="00652C84">
        <w:rPr>
          <w:rFonts w:asciiTheme="minorHAnsi" w:eastAsia="Arial" w:hAnsiTheme="minorHAnsi" w:cstheme="minorHAnsi"/>
          <w:color w:val="0F0F0F"/>
          <w:spacing w:val="-13"/>
          <w:w w:val="105"/>
        </w:rPr>
        <w:t xml:space="preserve"> </w:t>
      </w:r>
      <w:r w:rsidRPr="00652C84">
        <w:rPr>
          <w:rFonts w:asciiTheme="minorHAnsi" w:eastAsia="Arial" w:hAnsiTheme="minorHAnsi" w:cstheme="minorHAnsi"/>
          <w:color w:val="0F0F0F"/>
          <w:w w:val="105"/>
        </w:rPr>
        <w:t>urejajo</w:t>
      </w:r>
      <w:r w:rsidRPr="00652C84">
        <w:rPr>
          <w:rFonts w:asciiTheme="minorHAnsi" w:eastAsia="Arial" w:hAnsiTheme="minorHAnsi" w:cstheme="minorHAnsi"/>
          <w:color w:val="0F0F0F"/>
          <w:spacing w:val="-12"/>
          <w:w w:val="105"/>
        </w:rPr>
        <w:t xml:space="preserve"> </w:t>
      </w:r>
      <w:r w:rsidRPr="00652C84">
        <w:rPr>
          <w:rFonts w:asciiTheme="minorHAnsi" w:eastAsia="Arial" w:hAnsiTheme="minorHAnsi" w:cstheme="minorHAnsi"/>
          <w:color w:val="0F0F0F"/>
          <w:w w:val="105"/>
        </w:rPr>
        <w:t>delovanje</w:t>
      </w:r>
      <w:r w:rsidRPr="00652C84">
        <w:rPr>
          <w:rFonts w:asciiTheme="minorHAnsi" w:eastAsia="Arial" w:hAnsiTheme="minorHAnsi" w:cstheme="minorHAnsi"/>
          <w:color w:val="0F0F0F"/>
          <w:spacing w:val="-7"/>
          <w:w w:val="105"/>
        </w:rPr>
        <w:t xml:space="preserve"> </w:t>
      </w:r>
      <w:r w:rsidRPr="00652C84">
        <w:rPr>
          <w:rFonts w:asciiTheme="minorHAnsi" w:eastAsia="Arial" w:hAnsiTheme="minorHAnsi" w:cstheme="minorHAnsi"/>
          <w:color w:val="0F0F0F"/>
          <w:w w:val="105"/>
        </w:rPr>
        <w:t xml:space="preserve">sodišč. </w:t>
      </w:r>
    </w:p>
    <w:p w14:paraId="4B0028A9" w14:textId="77777777" w:rsidR="00652C84" w:rsidRPr="00652C84" w:rsidRDefault="00652C84" w:rsidP="00B65AF9">
      <w:pPr>
        <w:ind w:right="96"/>
        <w:rPr>
          <w:rFonts w:asciiTheme="minorHAnsi" w:eastAsia="Arial" w:hAnsiTheme="minorHAnsi" w:cstheme="minorHAnsi"/>
        </w:rPr>
      </w:pPr>
      <w:r w:rsidRPr="00652C84">
        <w:rPr>
          <w:rFonts w:asciiTheme="minorHAnsi" w:eastAsia="Arial" w:hAnsiTheme="minorHAnsi" w:cstheme="minorHAnsi"/>
          <w:color w:val="0F0F0F"/>
        </w:rPr>
        <w:t>Pri</w:t>
      </w:r>
      <w:r w:rsidRPr="00652C84">
        <w:rPr>
          <w:rFonts w:asciiTheme="minorHAnsi" w:eastAsia="Arial" w:hAnsiTheme="minorHAnsi" w:cstheme="minorHAnsi"/>
          <w:color w:val="0F0F0F"/>
          <w:spacing w:val="9"/>
        </w:rPr>
        <w:t xml:space="preserve"> </w:t>
      </w:r>
      <w:r w:rsidRPr="00652C84">
        <w:rPr>
          <w:rFonts w:asciiTheme="minorHAnsi" w:eastAsia="Arial" w:hAnsiTheme="minorHAnsi" w:cstheme="minorHAnsi"/>
          <w:color w:val="0F0F0F"/>
        </w:rPr>
        <w:t>ocenjevanju</w:t>
      </w:r>
      <w:r w:rsidRPr="00652C84">
        <w:rPr>
          <w:rFonts w:asciiTheme="minorHAnsi" w:eastAsia="Arial" w:hAnsiTheme="minorHAnsi" w:cstheme="minorHAnsi"/>
          <w:color w:val="0F0F0F"/>
          <w:spacing w:val="38"/>
        </w:rPr>
        <w:t xml:space="preserve"> </w:t>
      </w:r>
      <w:r w:rsidRPr="00652C84">
        <w:rPr>
          <w:rFonts w:asciiTheme="minorHAnsi" w:eastAsia="Arial" w:hAnsiTheme="minorHAnsi" w:cstheme="minorHAnsi"/>
          <w:color w:val="0F0F0F"/>
        </w:rPr>
        <w:t>vrednosti</w:t>
      </w:r>
      <w:r w:rsidRPr="00652C84">
        <w:rPr>
          <w:rFonts w:asciiTheme="minorHAnsi" w:eastAsia="Arial" w:hAnsiTheme="minorHAnsi" w:cstheme="minorHAnsi"/>
          <w:color w:val="0F0F0F"/>
          <w:spacing w:val="39"/>
        </w:rPr>
        <w:t xml:space="preserve"> </w:t>
      </w:r>
      <w:r w:rsidRPr="00652C84">
        <w:rPr>
          <w:rFonts w:asciiTheme="minorHAnsi" w:eastAsia="Arial" w:hAnsiTheme="minorHAnsi" w:cstheme="minorHAnsi"/>
          <w:color w:val="0F0F0F"/>
        </w:rPr>
        <w:t>nepremičnin</w:t>
      </w:r>
      <w:r w:rsidRPr="00652C84">
        <w:rPr>
          <w:rFonts w:asciiTheme="minorHAnsi" w:eastAsia="Arial" w:hAnsiTheme="minorHAnsi" w:cstheme="minorHAnsi"/>
          <w:color w:val="0F0F0F"/>
          <w:spacing w:val="-14"/>
        </w:rPr>
        <w:t xml:space="preserve"> </w:t>
      </w:r>
      <w:r w:rsidRPr="00652C84">
        <w:rPr>
          <w:rFonts w:asciiTheme="minorHAnsi" w:eastAsia="Arial" w:hAnsiTheme="minorHAnsi" w:cstheme="minorHAnsi"/>
          <w:color w:val="0F0F0F"/>
        </w:rPr>
        <w:t>je pri</w:t>
      </w:r>
      <w:r w:rsidRPr="00652C84">
        <w:rPr>
          <w:rFonts w:asciiTheme="minorHAnsi" w:eastAsia="Arial" w:hAnsiTheme="minorHAnsi" w:cstheme="minorHAnsi"/>
          <w:color w:val="0F0F0F"/>
          <w:spacing w:val="15"/>
        </w:rPr>
        <w:t xml:space="preserve"> </w:t>
      </w:r>
      <w:r w:rsidRPr="00652C84">
        <w:rPr>
          <w:rFonts w:asciiTheme="minorHAnsi" w:eastAsia="Arial" w:hAnsiTheme="minorHAnsi" w:cstheme="minorHAnsi"/>
          <w:color w:val="0F0F0F"/>
        </w:rPr>
        <w:t>izračunavanju</w:t>
      </w:r>
      <w:r w:rsidRPr="00652C84">
        <w:rPr>
          <w:rFonts w:asciiTheme="minorHAnsi" w:eastAsia="Arial" w:hAnsiTheme="minorHAnsi" w:cstheme="minorHAnsi"/>
          <w:color w:val="0F0F0F"/>
          <w:spacing w:val="38"/>
        </w:rPr>
        <w:t xml:space="preserve"> </w:t>
      </w:r>
      <w:r w:rsidRPr="00652C84">
        <w:rPr>
          <w:rFonts w:asciiTheme="minorHAnsi" w:eastAsia="Arial" w:hAnsiTheme="minorHAnsi" w:cstheme="minorHAnsi"/>
          <w:color w:val="0F0F0F"/>
        </w:rPr>
        <w:t>v</w:t>
      </w:r>
      <w:r w:rsidRPr="00652C84">
        <w:rPr>
          <w:rFonts w:asciiTheme="minorHAnsi" w:eastAsia="Arial" w:hAnsiTheme="minorHAnsi" w:cstheme="minorHAnsi"/>
          <w:color w:val="2A2A2A"/>
          <w:spacing w:val="-4"/>
        </w:rPr>
        <w:t>i</w:t>
      </w:r>
      <w:r w:rsidRPr="00652C84">
        <w:rPr>
          <w:rFonts w:asciiTheme="minorHAnsi" w:eastAsia="Arial" w:hAnsiTheme="minorHAnsi" w:cstheme="minorHAnsi"/>
          <w:color w:val="0F0F0F"/>
          <w:spacing w:val="-6"/>
        </w:rPr>
        <w:t>šine</w:t>
      </w:r>
      <w:r w:rsidRPr="00652C84">
        <w:rPr>
          <w:rFonts w:asciiTheme="minorHAnsi" w:eastAsia="Arial" w:hAnsiTheme="minorHAnsi" w:cstheme="minorHAnsi"/>
          <w:color w:val="0F0F0F"/>
          <w:spacing w:val="31"/>
        </w:rPr>
        <w:t xml:space="preserve"> </w:t>
      </w:r>
      <w:r w:rsidRPr="00652C84">
        <w:rPr>
          <w:rFonts w:asciiTheme="minorHAnsi" w:eastAsia="Arial" w:hAnsiTheme="minorHAnsi" w:cstheme="minorHAnsi"/>
          <w:color w:val="0F0F0F"/>
        </w:rPr>
        <w:t xml:space="preserve">odškodnine </w:t>
      </w:r>
      <w:r w:rsidRPr="00652C84">
        <w:rPr>
          <w:rFonts w:asciiTheme="minorHAnsi" w:eastAsia="Arial" w:hAnsiTheme="minorHAnsi" w:cstheme="minorHAnsi"/>
          <w:color w:val="0F0F0F"/>
          <w:spacing w:val="10"/>
        </w:rPr>
        <w:t xml:space="preserve"> </w:t>
      </w:r>
      <w:r w:rsidRPr="00652C84">
        <w:rPr>
          <w:rFonts w:asciiTheme="minorHAnsi" w:eastAsia="Arial" w:hAnsiTheme="minorHAnsi" w:cstheme="minorHAnsi"/>
          <w:color w:val="0F0F0F"/>
        </w:rPr>
        <w:t>potrebno</w:t>
      </w:r>
      <w:r w:rsidRPr="00652C84">
        <w:rPr>
          <w:rFonts w:asciiTheme="minorHAnsi" w:eastAsia="Arial" w:hAnsiTheme="minorHAnsi" w:cstheme="minorHAnsi"/>
          <w:color w:val="0F0F0F"/>
          <w:spacing w:val="38"/>
        </w:rPr>
        <w:t xml:space="preserve"> </w:t>
      </w:r>
      <w:r w:rsidRPr="00652C84">
        <w:rPr>
          <w:rFonts w:asciiTheme="minorHAnsi" w:eastAsia="Arial" w:hAnsiTheme="minorHAnsi" w:cstheme="minorHAnsi"/>
          <w:color w:val="0F0F0F"/>
        </w:rPr>
        <w:t>upoštevati</w:t>
      </w:r>
      <w:r w:rsidRPr="00652C84">
        <w:rPr>
          <w:rFonts w:asciiTheme="minorHAnsi" w:eastAsia="Arial" w:hAnsiTheme="minorHAnsi" w:cstheme="minorHAnsi"/>
          <w:color w:val="0F0F0F"/>
          <w:spacing w:val="27"/>
          <w:w w:val="104"/>
        </w:rPr>
        <w:t xml:space="preserve"> </w:t>
      </w:r>
      <w:r w:rsidRPr="00652C84">
        <w:rPr>
          <w:rFonts w:asciiTheme="minorHAnsi" w:eastAsia="Arial" w:hAnsiTheme="minorHAnsi" w:cstheme="minorHAnsi"/>
          <w:color w:val="0F0F0F"/>
        </w:rPr>
        <w:t>določila</w:t>
      </w:r>
      <w:r w:rsidRPr="00652C84">
        <w:rPr>
          <w:rFonts w:asciiTheme="minorHAnsi" w:eastAsia="Arial" w:hAnsiTheme="minorHAnsi" w:cstheme="minorHAnsi"/>
          <w:color w:val="0F0F0F"/>
          <w:spacing w:val="27"/>
        </w:rPr>
        <w:t xml:space="preserve"> </w:t>
      </w:r>
      <w:r w:rsidRPr="00652C84">
        <w:rPr>
          <w:rFonts w:asciiTheme="minorHAnsi" w:eastAsia="Arial" w:hAnsiTheme="minorHAnsi" w:cstheme="minorHAnsi"/>
          <w:color w:val="0F0F0F"/>
        </w:rPr>
        <w:t>2</w:t>
      </w:r>
      <w:r w:rsidRPr="00652C84">
        <w:rPr>
          <w:rFonts w:asciiTheme="minorHAnsi" w:eastAsia="Arial" w:hAnsiTheme="minorHAnsi" w:cstheme="minorHAnsi"/>
          <w:color w:val="0F0F0F"/>
          <w:spacing w:val="-12"/>
        </w:rPr>
        <w:t>1</w:t>
      </w:r>
      <w:r w:rsidRPr="00652C84">
        <w:rPr>
          <w:rFonts w:asciiTheme="minorHAnsi" w:eastAsia="Arial" w:hAnsiTheme="minorHAnsi" w:cstheme="minorHAnsi"/>
          <w:color w:val="0F0F0F"/>
          <w:spacing w:val="11"/>
        </w:rPr>
        <w:t>6</w:t>
      </w:r>
      <w:r w:rsidRPr="00652C84">
        <w:rPr>
          <w:rFonts w:asciiTheme="minorHAnsi" w:eastAsia="Arial" w:hAnsiTheme="minorHAnsi" w:cstheme="minorHAnsi"/>
          <w:color w:val="2A2A2A"/>
        </w:rPr>
        <w:t>.</w:t>
      </w:r>
      <w:r w:rsidRPr="00652C84">
        <w:rPr>
          <w:rFonts w:asciiTheme="minorHAnsi" w:eastAsia="Arial" w:hAnsiTheme="minorHAnsi" w:cstheme="minorHAnsi"/>
          <w:color w:val="2A2A2A"/>
          <w:spacing w:val="-6"/>
        </w:rPr>
        <w:t xml:space="preserve"> </w:t>
      </w:r>
      <w:r w:rsidRPr="00652C84">
        <w:rPr>
          <w:rFonts w:asciiTheme="minorHAnsi" w:eastAsia="Arial" w:hAnsiTheme="minorHAnsi" w:cstheme="minorHAnsi"/>
          <w:color w:val="0F0F0F"/>
        </w:rPr>
        <w:t>in</w:t>
      </w:r>
      <w:r w:rsidRPr="00652C84">
        <w:rPr>
          <w:rFonts w:asciiTheme="minorHAnsi" w:eastAsia="Arial" w:hAnsiTheme="minorHAnsi" w:cstheme="minorHAnsi"/>
          <w:color w:val="0F0F0F"/>
          <w:spacing w:val="-2"/>
        </w:rPr>
        <w:t xml:space="preserve"> </w:t>
      </w:r>
      <w:r w:rsidRPr="00652C84">
        <w:rPr>
          <w:rFonts w:asciiTheme="minorHAnsi" w:eastAsia="Arial" w:hAnsiTheme="minorHAnsi" w:cstheme="minorHAnsi"/>
          <w:color w:val="0F0F0F"/>
        </w:rPr>
        <w:t>327.</w:t>
      </w:r>
      <w:r w:rsidRPr="00652C84">
        <w:rPr>
          <w:rFonts w:asciiTheme="minorHAnsi" w:eastAsia="Arial" w:hAnsiTheme="minorHAnsi" w:cstheme="minorHAnsi"/>
          <w:color w:val="0F0F0F"/>
          <w:spacing w:val="13"/>
        </w:rPr>
        <w:t xml:space="preserve"> </w:t>
      </w:r>
      <w:r w:rsidRPr="00652C84">
        <w:rPr>
          <w:rFonts w:asciiTheme="minorHAnsi" w:eastAsia="Arial" w:hAnsiTheme="minorHAnsi" w:cstheme="minorHAnsi"/>
          <w:color w:val="0F0F0F"/>
        </w:rPr>
        <w:t>člena</w:t>
      </w:r>
      <w:r w:rsidRPr="00652C84">
        <w:rPr>
          <w:rFonts w:asciiTheme="minorHAnsi" w:eastAsia="Arial" w:hAnsiTheme="minorHAnsi" w:cstheme="minorHAnsi"/>
          <w:color w:val="0F0F0F"/>
          <w:spacing w:val="5"/>
        </w:rPr>
        <w:t xml:space="preserve"> </w:t>
      </w:r>
      <w:r w:rsidRPr="00652C84">
        <w:rPr>
          <w:rFonts w:asciiTheme="minorHAnsi" w:eastAsia="Arial" w:hAnsiTheme="minorHAnsi" w:cstheme="minorHAnsi"/>
          <w:color w:val="0F0F0F"/>
        </w:rPr>
        <w:t>ZUreP-3</w:t>
      </w:r>
      <w:r w:rsidRPr="00652C84">
        <w:rPr>
          <w:rFonts w:asciiTheme="minorHAnsi" w:eastAsia="Arial" w:hAnsiTheme="minorHAnsi" w:cstheme="minorHAnsi"/>
          <w:color w:val="2A2A2A"/>
        </w:rPr>
        <w:t>,</w:t>
      </w:r>
      <w:r w:rsidRPr="00652C84">
        <w:rPr>
          <w:rFonts w:asciiTheme="minorHAnsi" w:eastAsia="Arial" w:hAnsiTheme="minorHAnsi" w:cstheme="minorHAnsi"/>
          <w:color w:val="2A2A2A"/>
          <w:spacing w:val="-21"/>
        </w:rPr>
        <w:t xml:space="preserve"> </w:t>
      </w:r>
      <w:r w:rsidRPr="00652C84">
        <w:rPr>
          <w:rFonts w:asciiTheme="minorHAnsi" w:eastAsia="Arial" w:hAnsiTheme="minorHAnsi" w:cstheme="minorHAnsi"/>
          <w:color w:val="0F0F0F"/>
        </w:rPr>
        <w:t>na</w:t>
      </w:r>
      <w:r w:rsidRPr="00652C84">
        <w:rPr>
          <w:rFonts w:asciiTheme="minorHAnsi" w:eastAsia="Arial" w:hAnsiTheme="minorHAnsi" w:cstheme="minorHAnsi"/>
          <w:color w:val="0F0F0F"/>
          <w:spacing w:val="15"/>
        </w:rPr>
        <w:t xml:space="preserve"> </w:t>
      </w:r>
      <w:r w:rsidRPr="00652C84">
        <w:rPr>
          <w:rFonts w:asciiTheme="minorHAnsi" w:eastAsia="Arial" w:hAnsiTheme="minorHAnsi" w:cstheme="minorHAnsi"/>
          <w:color w:val="0F0F0F"/>
        </w:rPr>
        <w:t>njegovi</w:t>
      </w:r>
      <w:r w:rsidRPr="00652C84">
        <w:rPr>
          <w:rFonts w:asciiTheme="minorHAnsi" w:eastAsia="Arial" w:hAnsiTheme="minorHAnsi" w:cstheme="minorHAnsi"/>
          <w:color w:val="0F0F0F"/>
          <w:w w:val="103"/>
        </w:rPr>
        <w:t xml:space="preserve"> </w:t>
      </w:r>
      <w:r w:rsidRPr="00652C84">
        <w:rPr>
          <w:rFonts w:asciiTheme="minorHAnsi" w:eastAsia="Arial" w:hAnsiTheme="minorHAnsi" w:cstheme="minorHAnsi"/>
          <w:color w:val="0F0F0F"/>
        </w:rPr>
        <w:t>podlagi</w:t>
      </w:r>
      <w:r w:rsidRPr="00652C84">
        <w:rPr>
          <w:rFonts w:asciiTheme="minorHAnsi" w:eastAsia="Arial" w:hAnsiTheme="minorHAnsi" w:cstheme="minorHAnsi"/>
          <w:color w:val="0F0F0F"/>
          <w:spacing w:val="12"/>
        </w:rPr>
        <w:t xml:space="preserve"> </w:t>
      </w:r>
      <w:r w:rsidRPr="00652C84">
        <w:rPr>
          <w:rFonts w:asciiTheme="minorHAnsi" w:eastAsia="Arial" w:hAnsiTheme="minorHAnsi" w:cstheme="minorHAnsi"/>
          <w:color w:val="0F0F0F"/>
        </w:rPr>
        <w:t>sprejete</w:t>
      </w:r>
      <w:r w:rsidRPr="00652C84">
        <w:rPr>
          <w:rFonts w:asciiTheme="minorHAnsi" w:eastAsia="Arial" w:hAnsiTheme="minorHAnsi" w:cstheme="minorHAnsi"/>
          <w:color w:val="0F0F0F"/>
          <w:spacing w:val="33"/>
        </w:rPr>
        <w:t xml:space="preserve"> </w:t>
      </w:r>
      <w:r w:rsidRPr="00652C84">
        <w:rPr>
          <w:rFonts w:asciiTheme="minorHAnsi" w:eastAsia="Arial" w:hAnsiTheme="minorHAnsi" w:cstheme="minorHAnsi"/>
          <w:color w:val="0F0F0F"/>
        </w:rPr>
        <w:t>podzakonske</w:t>
      </w:r>
      <w:r w:rsidRPr="00652C84">
        <w:rPr>
          <w:rFonts w:asciiTheme="minorHAnsi" w:eastAsia="Arial" w:hAnsiTheme="minorHAnsi" w:cstheme="minorHAnsi"/>
          <w:color w:val="0F0F0F"/>
          <w:spacing w:val="45"/>
        </w:rPr>
        <w:t xml:space="preserve"> </w:t>
      </w:r>
      <w:r w:rsidRPr="00652C84">
        <w:rPr>
          <w:rFonts w:asciiTheme="minorHAnsi" w:eastAsia="Arial" w:hAnsiTheme="minorHAnsi" w:cstheme="minorHAnsi"/>
          <w:color w:val="0F0F0F"/>
        </w:rPr>
        <w:t>predpise</w:t>
      </w:r>
      <w:r w:rsidRPr="00652C84">
        <w:rPr>
          <w:rFonts w:asciiTheme="minorHAnsi" w:eastAsia="Arial" w:hAnsiTheme="minorHAnsi" w:cstheme="minorHAnsi"/>
          <w:color w:val="0F0F0F"/>
          <w:spacing w:val="15"/>
        </w:rPr>
        <w:t xml:space="preserve"> </w:t>
      </w:r>
      <w:r w:rsidRPr="00652C84">
        <w:rPr>
          <w:rFonts w:asciiTheme="minorHAnsi" w:eastAsia="Arial" w:hAnsiTheme="minorHAnsi" w:cstheme="minorHAnsi"/>
          <w:color w:val="0F0F0F"/>
        </w:rPr>
        <w:t>ter</w:t>
      </w:r>
      <w:r w:rsidRPr="00652C84">
        <w:rPr>
          <w:rFonts w:asciiTheme="minorHAnsi" w:eastAsia="Arial" w:hAnsiTheme="minorHAnsi" w:cstheme="minorHAnsi"/>
          <w:color w:val="0F0F0F"/>
          <w:spacing w:val="36"/>
        </w:rPr>
        <w:t xml:space="preserve"> </w:t>
      </w:r>
      <w:r w:rsidRPr="00652C84">
        <w:rPr>
          <w:rFonts w:asciiTheme="minorHAnsi" w:eastAsia="Arial" w:hAnsiTheme="minorHAnsi" w:cstheme="minorHAnsi"/>
          <w:color w:val="0F0F0F"/>
        </w:rPr>
        <w:t>mednarodne</w:t>
      </w:r>
      <w:r w:rsidRPr="00652C84">
        <w:rPr>
          <w:rFonts w:asciiTheme="minorHAnsi" w:eastAsia="Arial" w:hAnsiTheme="minorHAnsi" w:cstheme="minorHAnsi"/>
          <w:color w:val="0F0F0F"/>
          <w:spacing w:val="25"/>
        </w:rPr>
        <w:t xml:space="preserve"> </w:t>
      </w:r>
      <w:r w:rsidRPr="00652C84">
        <w:rPr>
          <w:rFonts w:asciiTheme="minorHAnsi" w:eastAsia="Arial" w:hAnsiTheme="minorHAnsi" w:cstheme="minorHAnsi"/>
          <w:color w:val="0F0F0F"/>
        </w:rPr>
        <w:t>standarde</w:t>
      </w:r>
      <w:r w:rsidRPr="00652C84">
        <w:rPr>
          <w:rFonts w:asciiTheme="minorHAnsi" w:eastAsia="Arial" w:hAnsiTheme="minorHAnsi" w:cstheme="minorHAnsi"/>
          <w:color w:val="0F0F0F"/>
          <w:spacing w:val="31"/>
        </w:rPr>
        <w:t xml:space="preserve"> </w:t>
      </w:r>
      <w:r w:rsidRPr="00652C84">
        <w:rPr>
          <w:rFonts w:asciiTheme="minorHAnsi" w:eastAsia="Arial" w:hAnsiTheme="minorHAnsi" w:cstheme="minorHAnsi"/>
          <w:color w:val="0F0F0F"/>
        </w:rPr>
        <w:t>ocenjevanja</w:t>
      </w:r>
      <w:r w:rsidRPr="00652C84">
        <w:rPr>
          <w:rFonts w:asciiTheme="minorHAnsi" w:eastAsia="Arial" w:hAnsiTheme="minorHAnsi" w:cstheme="minorHAnsi"/>
          <w:color w:val="0F0F0F"/>
          <w:spacing w:val="37"/>
        </w:rPr>
        <w:t xml:space="preserve"> </w:t>
      </w:r>
      <w:r w:rsidRPr="00652C84">
        <w:rPr>
          <w:rFonts w:asciiTheme="minorHAnsi" w:eastAsia="Arial" w:hAnsiTheme="minorHAnsi" w:cstheme="minorHAnsi"/>
          <w:color w:val="0F0F0F"/>
        </w:rPr>
        <w:t xml:space="preserve">vrednosti. </w:t>
      </w:r>
      <w:r w:rsidRPr="00652C84">
        <w:rPr>
          <w:rFonts w:asciiTheme="minorHAnsi" w:hAnsiTheme="minorHAnsi" w:cstheme="minorHAnsi"/>
          <w:color w:val="0E0E0E"/>
          <w:w w:val="105"/>
        </w:rPr>
        <w:t>V</w:t>
      </w:r>
      <w:r w:rsidRPr="00652C84">
        <w:rPr>
          <w:rFonts w:asciiTheme="minorHAnsi" w:hAnsiTheme="minorHAnsi" w:cstheme="minorHAnsi"/>
          <w:color w:val="0E0E0E"/>
          <w:spacing w:val="-26"/>
          <w:w w:val="105"/>
        </w:rPr>
        <w:t xml:space="preserve"> </w:t>
      </w:r>
      <w:r w:rsidRPr="00652C84">
        <w:rPr>
          <w:rFonts w:asciiTheme="minorHAnsi" w:hAnsiTheme="minorHAnsi" w:cstheme="minorHAnsi"/>
          <w:color w:val="0E0E0E"/>
          <w:w w:val="105"/>
        </w:rPr>
        <w:t>primeru</w:t>
      </w:r>
      <w:r w:rsidRPr="00652C84">
        <w:rPr>
          <w:rFonts w:asciiTheme="minorHAnsi" w:hAnsiTheme="minorHAnsi" w:cstheme="minorHAnsi"/>
          <w:color w:val="0E0E0E"/>
          <w:spacing w:val="-25"/>
          <w:w w:val="105"/>
        </w:rPr>
        <w:t xml:space="preserve"> </w:t>
      </w:r>
      <w:r w:rsidRPr="00652C84">
        <w:rPr>
          <w:rFonts w:asciiTheme="minorHAnsi" w:hAnsiTheme="minorHAnsi" w:cstheme="minorHAnsi"/>
          <w:color w:val="0E0E0E"/>
          <w:w w:val="105"/>
        </w:rPr>
        <w:t>sprejema</w:t>
      </w:r>
      <w:r w:rsidRPr="00652C84">
        <w:rPr>
          <w:rFonts w:asciiTheme="minorHAnsi" w:hAnsiTheme="minorHAnsi" w:cstheme="minorHAnsi"/>
          <w:color w:val="0E0E0E"/>
          <w:spacing w:val="-17"/>
          <w:w w:val="105"/>
        </w:rPr>
        <w:t xml:space="preserve"> </w:t>
      </w:r>
      <w:r w:rsidRPr="00652C84">
        <w:rPr>
          <w:rFonts w:asciiTheme="minorHAnsi" w:hAnsiTheme="minorHAnsi" w:cstheme="minorHAnsi"/>
          <w:color w:val="0E0E0E"/>
          <w:w w:val="105"/>
        </w:rPr>
        <w:t>Uredba</w:t>
      </w:r>
      <w:r w:rsidRPr="00652C84">
        <w:rPr>
          <w:rFonts w:asciiTheme="minorHAnsi" w:hAnsiTheme="minorHAnsi" w:cstheme="minorHAnsi"/>
          <w:color w:val="0E0E0E"/>
          <w:spacing w:val="-27"/>
          <w:w w:val="105"/>
        </w:rPr>
        <w:t xml:space="preserve"> </w:t>
      </w:r>
      <w:r w:rsidRPr="00652C84">
        <w:rPr>
          <w:rFonts w:asciiTheme="minorHAnsi" w:hAnsiTheme="minorHAnsi" w:cstheme="minorHAnsi"/>
          <w:color w:val="0E0E0E"/>
          <w:w w:val="105"/>
        </w:rPr>
        <w:t>o</w:t>
      </w:r>
      <w:r w:rsidRPr="00652C84">
        <w:rPr>
          <w:rFonts w:asciiTheme="minorHAnsi" w:hAnsiTheme="minorHAnsi" w:cstheme="minorHAnsi"/>
          <w:color w:val="0E0E0E"/>
          <w:spacing w:val="-25"/>
          <w:w w:val="105"/>
        </w:rPr>
        <w:t xml:space="preserve"> </w:t>
      </w:r>
      <w:r w:rsidRPr="00652C84">
        <w:rPr>
          <w:rFonts w:asciiTheme="minorHAnsi" w:hAnsiTheme="minorHAnsi" w:cstheme="minorHAnsi"/>
          <w:color w:val="0E0E0E"/>
          <w:w w:val="105"/>
        </w:rPr>
        <w:t>metodologiji</w:t>
      </w:r>
      <w:r w:rsidRPr="00652C84">
        <w:rPr>
          <w:rFonts w:asciiTheme="minorHAnsi" w:hAnsiTheme="minorHAnsi" w:cstheme="minorHAnsi"/>
          <w:color w:val="0E0E0E"/>
          <w:spacing w:val="-20"/>
          <w:w w:val="105"/>
        </w:rPr>
        <w:t xml:space="preserve"> </w:t>
      </w:r>
      <w:r w:rsidRPr="00652C84">
        <w:rPr>
          <w:rFonts w:asciiTheme="minorHAnsi" w:hAnsiTheme="minorHAnsi" w:cstheme="minorHAnsi"/>
          <w:color w:val="0E0E0E"/>
          <w:w w:val="105"/>
        </w:rPr>
        <w:t>ocenjevanja</w:t>
      </w:r>
      <w:r w:rsidRPr="00652C84">
        <w:rPr>
          <w:rFonts w:asciiTheme="minorHAnsi" w:hAnsiTheme="minorHAnsi" w:cstheme="minorHAnsi"/>
          <w:color w:val="0E0E0E"/>
          <w:w w:val="99"/>
        </w:rPr>
        <w:t xml:space="preserve"> </w:t>
      </w:r>
      <w:r w:rsidRPr="00652C84">
        <w:rPr>
          <w:rFonts w:asciiTheme="minorHAnsi" w:hAnsiTheme="minorHAnsi" w:cstheme="minorHAnsi"/>
          <w:color w:val="0E0E0E"/>
          <w:w w:val="105"/>
        </w:rPr>
        <w:t>vrednosti</w:t>
      </w:r>
      <w:r w:rsidRPr="00652C84">
        <w:rPr>
          <w:rFonts w:asciiTheme="minorHAnsi" w:hAnsiTheme="minorHAnsi" w:cstheme="minorHAnsi"/>
          <w:color w:val="0E0E0E"/>
          <w:spacing w:val="17"/>
          <w:w w:val="105"/>
        </w:rPr>
        <w:t xml:space="preserve"> </w:t>
      </w:r>
      <w:r w:rsidRPr="00652C84">
        <w:rPr>
          <w:rFonts w:asciiTheme="minorHAnsi" w:hAnsiTheme="minorHAnsi" w:cstheme="minorHAnsi"/>
          <w:color w:val="0E0E0E"/>
          <w:w w:val="105"/>
        </w:rPr>
        <w:t>nepremičnin,</w:t>
      </w:r>
      <w:r w:rsidRPr="00652C84">
        <w:rPr>
          <w:rFonts w:asciiTheme="minorHAnsi" w:hAnsiTheme="minorHAnsi" w:cstheme="minorHAnsi"/>
          <w:color w:val="0E0E0E"/>
          <w:spacing w:val="18"/>
          <w:w w:val="105"/>
        </w:rPr>
        <w:t xml:space="preserve"> </w:t>
      </w:r>
      <w:r w:rsidRPr="00652C84">
        <w:rPr>
          <w:rFonts w:asciiTheme="minorHAnsi" w:hAnsiTheme="minorHAnsi" w:cstheme="minorHAnsi"/>
          <w:color w:val="0E0E0E"/>
          <w:w w:val="105"/>
        </w:rPr>
        <w:t>pravic</w:t>
      </w:r>
      <w:r w:rsidRPr="00652C84">
        <w:rPr>
          <w:rFonts w:asciiTheme="minorHAnsi" w:hAnsiTheme="minorHAnsi" w:cstheme="minorHAnsi"/>
          <w:color w:val="0E0E0E"/>
          <w:spacing w:val="12"/>
          <w:w w:val="105"/>
        </w:rPr>
        <w:t xml:space="preserve"> </w:t>
      </w:r>
      <w:r w:rsidRPr="00652C84">
        <w:rPr>
          <w:rFonts w:asciiTheme="minorHAnsi" w:hAnsiTheme="minorHAnsi" w:cstheme="minorHAnsi"/>
          <w:color w:val="0E0E0E"/>
          <w:w w:val="105"/>
        </w:rPr>
        <w:t>na</w:t>
      </w:r>
      <w:r w:rsidRPr="00652C84">
        <w:rPr>
          <w:rFonts w:asciiTheme="minorHAnsi" w:hAnsiTheme="minorHAnsi" w:cstheme="minorHAnsi"/>
          <w:color w:val="0E0E0E"/>
          <w:spacing w:val="6"/>
          <w:w w:val="105"/>
        </w:rPr>
        <w:t xml:space="preserve"> </w:t>
      </w:r>
      <w:r w:rsidRPr="00652C84">
        <w:rPr>
          <w:rFonts w:asciiTheme="minorHAnsi" w:hAnsiTheme="minorHAnsi" w:cstheme="minorHAnsi"/>
          <w:color w:val="0E0E0E"/>
          <w:w w:val="105"/>
        </w:rPr>
        <w:t>neprem</w:t>
      </w:r>
      <w:r w:rsidRPr="00652C84">
        <w:rPr>
          <w:rFonts w:asciiTheme="minorHAnsi" w:hAnsiTheme="minorHAnsi" w:cstheme="minorHAnsi"/>
          <w:color w:val="2F312F"/>
          <w:w w:val="105"/>
        </w:rPr>
        <w:t>i</w:t>
      </w:r>
      <w:r w:rsidRPr="00652C84">
        <w:rPr>
          <w:rFonts w:asciiTheme="minorHAnsi" w:hAnsiTheme="minorHAnsi" w:cstheme="minorHAnsi"/>
          <w:color w:val="0E0E0E"/>
          <w:w w:val="105"/>
        </w:rPr>
        <w:t>čninah</w:t>
      </w:r>
      <w:r w:rsidRPr="00652C84">
        <w:rPr>
          <w:rFonts w:asciiTheme="minorHAnsi" w:hAnsiTheme="minorHAnsi" w:cstheme="minorHAnsi"/>
          <w:color w:val="2F312F"/>
          <w:w w:val="105"/>
        </w:rPr>
        <w:t>,</w:t>
      </w:r>
      <w:r w:rsidRPr="00652C84">
        <w:rPr>
          <w:rFonts w:asciiTheme="minorHAnsi" w:hAnsiTheme="minorHAnsi" w:cstheme="minorHAnsi"/>
          <w:color w:val="2F312F"/>
          <w:spacing w:val="-4"/>
          <w:w w:val="105"/>
        </w:rPr>
        <w:t xml:space="preserve"> </w:t>
      </w:r>
      <w:r w:rsidRPr="00652C84">
        <w:rPr>
          <w:rFonts w:asciiTheme="minorHAnsi" w:hAnsiTheme="minorHAnsi" w:cstheme="minorHAnsi"/>
          <w:color w:val="0E0E0E"/>
          <w:w w:val="105"/>
        </w:rPr>
        <w:t>nadomestil</w:t>
      </w:r>
      <w:r w:rsidRPr="00652C84">
        <w:rPr>
          <w:rFonts w:asciiTheme="minorHAnsi" w:hAnsiTheme="minorHAnsi" w:cstheme="minorHAnsi"/>
          <w:color w:val="0E0E0E"/>
          <w:spacing w:val="2"/>
          <w:w w:val="105"/>
        </w:rPr>
        <w:t xml:space="preserve"> </w:t>
      </w:r>
      <w:r w:rsidRPr="00652C84">
        <w:rPr>
          <w:rFonts w:asciiTheme="minorHAnsi" w:hAnsiTheme="minorHAnsi" w:cstheme="minorHAnsi"/>
          <w:color w:val="0E0E0E"/>
          <w:w w:val="105"/>
        </w:rPr>
        <w:t>za</w:t>
      </w:r>
      <w:r w:rsidRPr="00652C84">
        <w:rPr>
          <w:rFonts w:asciiTheme="minorHAnsi" w:hAnsiTheme="minorHAnsi" w:cstheme="minorHAnsi"/>
          <w:color w:val="0E0E0E"/>
          <w:spacing w:val="3"/>
          <w:w w:val="105"/>
        </w:rPr>
        <w:t xml:space="preserve"> </w:t>
      </w:r>
      <w:r w:rsidRPr="00652C84">
        <w:rPr>
          <w:rFonts w:asciiTheme="minorHAnsi" w:hAnsiTheme="minorHAnsi" w:cstheme="minorHAnsi"/>
          <w:color w:val="0E0E0E"/>
          <w:w w:val="105"/>
        </w:rPr>
        <w:t>škodo</w:t>
      </w:r>
      <w:r w:rsidRPr="00652C84">
        <w:rPr>
          <w:rFonts w:asciiTheme="minorHAnsi" w:hAnsiTheme="minorHAnsi" w:cstheme="minorHAnsi"/>
          <w:color w:val="0E0E0E"/>
          <w:spacing w:val="8"/>
          <w:w w:val="105"/>
        </w:rPr>
        <w:t xml:space="preserve"> </w:t>
      </w:r>
      <w:r w:rsidRPr="00652C84">
        <w:rPr>
          <w:rFonts w:asciiTheme="minorHAnsi" w:hAnsiTheme="minorHAnsi" w:cstheme="minorHAnsi"/>
          <w:color w:val="0E0E0E"/>
          <w:w w:val="105"/>
        </w:rPr>
        <w:t>in</w:t>
      </w:r>
      <w:r w:rsidRPr="00652C84">
        <w:rPr>
          <w:rFonts w:asciiTheme="minorHAnsi" w:hAnsiTheme="minorHAnsi" w:cstheme="minorHAnsi"/>
          <w:color w:val="0E0E0E"/>
          <w:spacing w:val="-1"/>
          <w:w w:val="105"/>
        </w:rPr>
        <w:t xml:space="preserve"> </w:t>
      </w:r>
      <w:r w:rsidRPr="00652C84">
        <w:rPr>
          <w:rFonts w:asciiTheme="minorHAnsi" w:hAnsiTheme="minorHAnsi" w:cstheme="minorHAnsi"/>
          <w:color w:val="0E0E0E"/>
          <w:w w:val="105"/>
        </w:rPr>
        <w:t>drugih</w:t>
      </w:r>
      <w:r w:rsidRPr="00652C84">
        <w:rPr>
          <w:rFonts w:asciiTheme="minorHAnsi" w:hAnsiTheme="minorHAnsi" w:cstheme="minorHAnsi"/>
          <w:color w:val="0E0E0E"/>
          <w:spacing w:val="4"/>
          <w:w w:val="105"/>
        </w:rPr>
        <w:t xml:space="preserve"> </w:t>
      </w:r>
      <w:r w:rsidRPr="00652C84">
        <w:rPr>
          <w:rFonts w:asciiTheme="minorHAnsi" w:hAnsiTheme="minorHAnsi" w:cstheme="minorHAnsi"/>
          <w:color w:val="0E0E0E"/>
          <w:w w:val="105"/>
        </w:rPr>
        <w:t>stroškov</w:t>
      </w:r>
      <w:r w:rsidRPr="00652C84">
        <w:rPr>
          <w:rFonts w:asciiTheme="minorHAnsi" w:hAnsiTheme="minorHAnsi" w:cstheme="minorHAnsi"/>
          <w:color w:val="0E0E0E"/>
          <w:spacing w:val="6"/>
          <w:w w:val="105"/>
        </w:rPr>
        <w:t xml:space="preserve"> </w:t>
      </w:r>
      <w:r w:rsidRPr="00652C84">
        <w:rPr>
          <w:rFonts w:asciiTheme="minorHAnsi" w:hAnsiTheme="minorHAnsi" w:cstheme="minorHAnsi"/>
          <w:color w:val="0E0E0E"/>
          <w:w w:val="105"/>
        </w:rPr>
        <w:t>za</w:t>
      </w:r>
      <w:r w:rsidRPr="00652C84">
        <w:rPr>
          <w:rFonts w:asciiTheme="minorHAnsi" w:hAnsiTheme="minorHAnsi" w:cstheme="minorHAnsi"/>
          <w:color w:val="0E0E0E"/>
          <w:spacing w:val="8"/>
          <w:w w:val="105"/>
        </w:rPr>
        <w:t xml:space="preserve"> </w:t>
      </w:r>
      <w:r w:rsidRPr="00652C84">
        <w:rPr>
          <w:rFonts w:asciiTheme="minorHAnsi" w:hAnsiTheme="minorHAnsi" w:cstheme="minorHAnsi"/>
          <w:color w:val="0E0E0E"/>
          <w:w w:val="105"/>
        </w:rPr>
        <w:t>namen</w:t>
      </w:r>
      <w:r w:rsidRPr="00652C84">
        <w:rPr>
          <w:rFonts w:asciiTheme="minorHAnsi" w:hAnsiTheme="minorHAnsi" w:cstheme="minorHAnsi"/>
          <w:color w:val="0E0E0E"/>
          <w:spacing w:val="26"/>
          <w:w w:val="99"/>
        </w:rPr>
        <w:t xml:space="preserve"> </w:t>
      </w:r>
      <w:r w:rsidRPr="00652C84">
        <w:rPr>
          <w:rFonts w:asciiTheme="minorHAnsi" w:hAnsiTheme="minorHAnsi" w:cstheme="minorHAnsi"/>
          <w:color w:val="0E0E0E"/>
          <w:w w:val="105"/>
        </w:rPr>
        <w:t>umeščanja</w:t>
      </w:r>
      <w:r w:rsidRPr="00652C84">
        <w:rPr>
          <w:rFonts w:asciiTheme="minorHAnsi" w:hAnsiTheme="minorHAnsi" w:cstheme="minorHAnsi"/>
          <w:color w:val="0E0E0E"/>
          <w:spacing w:val="-22"/>
          <w:w w:val="105"/>
        </w:rPr>
        <w:t xml:space="preserve"> </w:t>
      </w:r>
      <w:r w:rsidRPr="00652C84">
        <w:rPr>
          <w:rFonts w:asciiTheme="minorHAnsi" w:hAnsiTheme="minorHAnsi" w:cstheme="minorHAnsi"/>
          <w:color w:val="0E0E0E"/>
          <w:w w:val="105"/>
        </w:rPr>
        <w:t>prostorskih</w:t>
      </w:r>
      <w:r w:rsidRPr="00652C84">
        <w:rPr>
          <w:rFonts w:asciiTheme="minorHAnsi" w:hAnsiTheme="minorHAnsi" w:cstheme="minorHAnsi"/>
          <w:color w:val="0E0E0E"/>
          <w:spacing w:val="-19"/>
          <w:w w:val="105"/>
        </w:rPr>
        <w:t xml:space="preserve"> </w:t>
      </w:r>
      <w:r w:rsidRPr="00652C84">
        <w:rPr>
          <w:rFonts w:asciiTheme="minorHAnsi" w:hAnsiTheme="minorHAnsi" w:cstheme="minorHAnsi"/>
          <w:color w:val="0E0E0E"/>
          <w:w w:val="105"/>
        </w:rPr>
        <w:t>ureditev</w:t>
      </w:r>
      <w:r w:rsidRPr="00652C84">
        <w:rPr>
          <w:rFonts w:asciiTheme="minorHAnsi" w:hAnsiTheme="minorHAnsi" w:cstheme="minorHAnsi"/>
          <w:color w:val="0E0E0E"/>
          <w:spacing w:val="-24"/>
          <w:w w:val="105"/>
        </w:rPr>
        <w:t xml:space="preserve"> </w:t>
      </w:r>
      <w:r w:rsidRPr="00652C84">
        <w:rPr>
          <w:rFonts w:asciiTheme="minorHAnsi" w:hAnsiTheme="minorHAnsi" w:cstheme="minorHAnsi"/>
          <w:color w:val="0E0E0E"/>
          <w:w w:val="105"/>
        </w:rPr>
        <w:t>državnega</w:t>
      </w:r>
      <w:r w:rsidRPr="00652C84">
        <w:rPr>
          <w:rFonts w:asciiTheme="minorHAnsi" w:hAnsiTheme="minorHAnsi" w:cstheme="minorHAnsi"/>
          <w:color w:val="0E0E0E"/>
          <w:spacing w:val="-19"/>
          <w:w w:val="105"/>
        </w:rPr>
        <w:t xml:space="preserve"> </w:t>
      </w:r>
      <w:r w:rsidRPr="00652C84">
        <w:rPr>
          <w:rFonts w:asciiTheme="minorHAnsi" w:hAnsiTheme="minorHAnsi" w:cstheme="minorHAnsi"/>
          <w:color w:val="0E0E0E"/>
          <w:spacing w:val="2"/>
          <w:w w:val="105"/>
        </w:rPr>
        <w:t>pomena</w:t>
      </w:r>
      <w:r w:rsidRPr="00652C84">
        <w:rPr>
          <w:rFonts w:asciiTheme="minorHAnsi" w:hAnsiTheme="minorHAnsi" w:cstheme="minorHAnsi"/>
          <w:color w:val="2F312F"/>
          <w:spacing w:val="2"/>
          <w:w w:val="105"/>
        </w:rPr>
        <w:t>,</w:t>
      </w:r>
      <w:r w:rsidRPr="00652C84">
        <w:rPr>
          <w:rFonts w:asciiTheme="minorHAnsi" w:hAnsiTheme="minorHAnsi" w:cstheme="minorHAnsi"/>
          <w:color w:val="2F312F"/>
          <w:spacing w:val="-27"/>
          <w:w w:val="105"/>
        </w:rPr>
        <w:t xml:space="preserve"> </w:t>
      </w:r>
      <w:r w:rsidRPr="00652C84">
        <w:rPr>
          <w:rFonts w:asciiTheme="minorHAnsi" w:hAnsiTheme="minorHAnsi" w:cstheme="minorHAnsi"/>
          <w:color w:val="0E0E0E"/>
          <w:w w:val="105"/>
        </w:rPr>
        <w:t>mora</w:t>
      </w:r>
      <w:r w:rsidRPr="00652C84">
        <w:rPr>
          <w:rFonts w:asciiTheme="minorHAnsi" w:hAnsiTheme="minorHAnsi" w:cstheme="minorHAnsi"/>
          <w:color w:val="0E0E0E"/>
          <w:spacing w:val="-22"/>
          <w:w w:val="105"/>
        </w:rPr>
        <w:t xml:space="preserve"> </w:t>
      </w:r>
      <w:r w:rsidRPr="00652C84">
        <w:rPr>
          <w:rFonts w:asciiTheme="minorHAnsi" w:hAnsiTheme="minorHAnsi" w:cstheme="minorHAnsi"/>
          <w:color w:val="0E0E0E"/>
          <w:w w:val="105"/>
        </w:rPr>
        <w:t>izvajalec</w:t>
      </w:r>
      <w:r w:rsidRPr="00652C84">
        <w:rPr>
          <w:rFonts w:asciiTheme="minorHAnsi" w:hAnsiTheme="minorHAnsi" w:cstheme="minorHAnsi"/>
          <w:color w:val="0E0E0E"/>
          <w:spacing w:val="-24"/>
          <w:w w:val="105"/>
        </w:rPr>
        <w:t xml:space="preserve"> </w:t>
      </w:r>
      <w:r w:rsidRPr="00652C84">
        <w:rPr>
          <w:rFonts w:asciiTheme="minorHAnsi" w:hAnsiTheme="minorHAnsi" w:cstheme="minorHAnsi"/>
          <w:color w:val="0E0E0E"/>
          <w:w w:val="105"/>
        </w:rPr>
        <w:t>od</w:t>
      </w:r>
      <w:r w:rsidRPr="00652C84">
        <w:rPr>
          <w:rFonts w:asciiTheme="minorHAnsi" w:hAnsiTheme="minorHAnsi" w:cstheme="minorHAnsi"/>
          <w:color w:val="0E0E0E"/>
          <w:spacing w:val="-27"/>
          <w:w w:val="105"/>
        </w:rPr>
        <w:t xml:space="preserve"> </w:t>
      </w:r>
      <w:r w:rsidRPr="00652C84">
        <w:rPr>
          <w:rFonts w:asciiTheme="minorHAnsi" w:hAnsiTheme="minorHAnsi" w:cstheme="minorHAnsi"/>
          <w:color w:val="0E0E0E"/>
          <w:w w:val="105"/>
        </w:rPr>
        <w:t>veljavnosti</w:t>
      </w:r>
      <w:r w:rsidRPr="00652C84">
        <w:rPr>
          <w:rFonts w:asciiTheme="minorHAnsi" w:hAnsiTheme="minorHAnsi" w:cstheme="minorHAnsi"/>
          <w:color w:val="0E0E0E"/>
          <w:spacing w:val="-24"/>
          <w:w w:val="105"/>
        </w:rPr>
        <w:t xml:space="preserve"> </w:t>
      </w:r>
      <w:r w:rsidRPr="00652C84">
        <w:rPr>
          <w:rFonts w:asciiTheme="minorHAnsi" w:hAnsiTheme="minorHAnsi" w:cstheme="minorHAnsi"/>
          <w:color w:val="0E0E0E"/>
          <w:w w:val="105"/>
        </w:rPr>
        <w:t>takšne</w:t>
      </w:r>
      <w:r w:rsidRPr="00652C84">
        <w:rPr>
          <w:rFonts w:asciiTheme="minorHAnsi" w:hAnsiTheme="minorHAnsi" w:cstheme="minorHAnsi"/>
          <w:color w:val="0E0E0E"/>
          <w:spacing w:val="-21"/>
          <w:w w:val="105"/>
        </w:rPr>
        <w:t xml:space="preserve"> </w:t>
      </w:r>
      <w:r w:rsidRPr="00652C84">
        <w:rPr>
          <w:rFonts w:asciiTheme="minorHAnsi" w:hAnsiTheme="minorHAnsi" w:cstheme="minorHAnsi"/>
          <w:color w:val="0E0E0E"/>
          <w:w w:val="105"/>
        </w:rPr>
        <w:t>metodologije</w:t>
      </w:r>
      <w:r w:rsidRPr="00652C84">
        <w:rPr>
          <w:rFonts w:asciiTheme="minorHAnsi" w:hAnsiTheme="minorHAnsi" w:cstheme="minorHAnsi"/>
          <w:color w:val="0E0E0E"/>
          <w:spacing w:val="25"/>
          <w:w w:val="98"/>
        </w:rPr>
        <w:t xml:space="preserve"> </w:t>
      </w:r>
      <w:r w:rsidRPr="00652C84">
        <w:rPr>
          <w:rFonts w:asciiTheme="minorHAnsi" w:hAnsiTheme="minorHAnsi" w:cstheme="minorHAnsi"/>
          <w:color w:val="0E0E0E"/>
        </w:rPr>
        <w:t>dalje</w:t>
      </w:r>
      <w:r w:rsidRPr="00652C84">
        <w:rPr>
          <w:rFonts w:asciiTheme="minorHAnsi" w:hAnsiTheme="minorHAnsi" w:cstheme="minorHAnsi"/>
          <w:color w:val="0E0E0E"/>
          <w:spacing w:val="-3"/>
        </w:rPr>
        <w:t xml:space="preserve"> </w:t>
      </w:r>
      <w:r w:rsidRPr="00652C84">
        <w:rPr>
          <w:rFonts w:asciiTheme="minorHAnsi" w:hAnsiTheme="minorHAnsi" w:cstheme="minorHAnsi"/>
          <w:color w:val="0E0E0E"/>
        </w:rPr>
        <w:t>upora</w:t>
      </w:r>
      <w:r w:rsidR="00B65AF9">
        <w:rPr>
          <w:rFonts w:asciiTheme="minorHAnsi" w:hAnsiTheme="minorHAnsi" w:cstheme="minorHAnsi"/>
          <w:color w:val="0E0E0E"/>
        </w:rPr>
        <w:t>blj</w:t>
      </w:r>
      <w:r w:rsidRPr="00652C84">
        <w:rPr>
          <w:rFonts w:asciiTheme="minorHAnsi" w:hAnsiTheme="minorHAnsi" w:cstheme="minorHAnsi"/>
          <w:color w:val="0E0E0E"/>
        </w:rPr>
        <w:t>ati</w:t>
      </w:r>
      <w:r w:rsidRPr="00652C84">
        <w:rPr>
          <w:rFonts w:asciiTheme="minorHAnsi" w:hAnsiTheme="minorHAnsi" w:cstheme="minorHAnsi"/>
          <w:color w:val="0E0E0E"/>
          <w:spacing w:val="-5"/>
        </w:rPr>
        <w:t xml:space="preserve"> </w:t>
      </w:r>
      <w:r w:rsidRPr="00652C84">
        <w:rPr>
          <w:rFonts w:asciiTheme="minorHAnsi" w:hAnsiTheme="minorHAnsi" w:cstheme="minorHAnsi"/>
          <w:color w:val="0E0E0E"/>
        </w:rPr>
        <w:t>takšno</w:t>
      </w:r>
      <w:r w:rsidRPr="00652C84">
        <w:rPr>
          <w:rFonts w:asciiTheme="minorHAnsi" w:hAnsiTheme="minorHAnsi" w:cstheme="minorHAnsi"/>
          <w:color w:val="0E0E0E"/>
          <w:spacing w:val="-3"/>
        </w:rPr>
        <w:t xml:space="preserve"> </w:t>
      </w:r>
      <w:r w:rsidRPr="00652C84">
        <w:rPr>
          <w:rFonts w:asciiTheme="minorHAnsi" w:hAnsiTheme="minorHAnsi" w:cstheme="minorHAnsi"/>
          <w:color w:val="0E0E0E"/>
        </w:rPr>
        <w:t>predpisano</w:t>
      </w:r>
      <w:r w:rsidRPr="00652C84">
        <w:rPr>
          <w:rFonts w:asciiTheme="minorHAnsi" w:hAnsiTheme="minorHAnsi" w:cstheme="minorHAnsi"/>
          <w:color w:val="0E0E0E"/>
          <w:spacing w:val="1"/>
        </w:rPr>
        <w:t xml:space="preserve"> </w:t>
      </w:r>
      <w:r w:rsidRPr="00652C84">
        <w:rPr>
          <w:rFonts w:asciiTheme="minorHAnsi" w:hAnsiTheme="minorHAnsi" w:cstheme="minorHAnsi"/>
          <w:color w:val="0E0E0E"/>
        </w:rPr>
        <w:t>metodologijo</w:t>
      </w:r>
      <w:r w:rsidR="00B65AF9">
        <w:rPr>
          <w:rFonts w:asciiTheme="minorHAnsi" w:hAnsiTheme="minorHAnsi" w:cstheme="minorHAnsi"/>
          <w:color w:val="0E0E0E"/>
        </w:rPr>
        <w:t>.</w:t>
      </w:r>
    </w:p>
    <w:p w14:paraId="6024C80A" w14:textId="77777777" w:rsidR="00652C84" w:rsidRPr="00652C84" w:rsidRDefault="00652C84" w:rsidP="00B65AF9">
      <w:pPr>
        <w:ind w:right="96"/>
        <w:rPr>
          <w:rFonts w:asciiTheme="minorHAnsi" w:eastAsia="Arial" w:hAnsiTheme="minorHAnsi" w:cstheme="minorHAnsi"/>
        </w:rPr>
      </w:pPr>
      <w:r w:rsidRPr="00652C84">
        <w:rPr>
          <w:rFonts w:asciiTheme="minorHAnsi" w:eastAsia="Arial" w:hAnsiTheme="minorHAnsi" w:cstheme="minorHAnsi"/>
          <w:color w:val="0F0F0F"/>
        </w:rPr>
        <w:t xml:space="preserve">Za </w:t>
      </w:r>
      <w:r w:rsidRPr="00652C84">
        <w:rPr>
          <w:rFonts w:asciiTheme="minorHAnsi" w:eastAsia="Arial" w:hAnsiTheme="minorHAnsi" w:cstheme="minorHAnsi"/>
          <w:color w:val="0F0F0F"/>
          <w:spacing w:val="41"/>
        </w:rPr>
        <w:t xml:space="preserve"> </w:t>
      </w:r>
      <w:r w:rsidRPr="00652C84">
        <w:rPr>
          <w:rFonts w:asciiTheme="minorHAnsi" w:eastAsia="Arial" w:hAnsiTheme="minorHAnsi" w:cstheme="minorHAnsi"/>
          <w:color w:val="0F0F0F"/>
        </w:rPr>
        <w:t xml:space="preserve">izdelavo </w:t>
      </w:r>
      <w:r w:rsidRPr="00652C84">
        <w:rPr>
          <w:rFonts w:asciiTheme="minorHAnsi" w:eastAsia="Arial" w:hAnsiTheme="minorHAnsi" w:cstheme="minorHAnsi"/>
          <w:color w:val="0F0F0F"/>
          <w:spacing w:val="39"/>
        </w:rPr>
        <w:t xml:space="preserve"> </w:t>
      </w:r>
      <w:r w:rsidRPr="00652C84">
        <w:rPr>
          <w:rFonts w:asciiTheme="minorHAnsi" w:eastAsia="Arial" w:hAnsiTheme="minorHAnsi" w:cstheme="minorHAnsi"/>
          <w:color w:val="0F0F0F"/>
        </w:rPr>
        <w:t xml:space="preserve">posameznih </w:t>
      </w:r>
      <w:r w:rsidRPr="00652C84">
        <w:rPr>
          <w:rFonts w:asciiTheme="minorHAnsi" w:eastAsia="Arial" w:hAnsiTheme="minorHAnsi" w:cstheme="minorHAnsi"/>
          <w:color w:val="0F0F0F"/>
          <w:spacing w:val="31"/>
        </w:rPr>
        <w:t xml:space="preserve"> </w:t>
      </w:r>
      <w:r w:rsidRPr="00652C84">
        <w:rPr>
          <w:rFonts w:asciiTheme="minorHAnsi" w:eastAsia="Arial" w:hAnsiTheme="minorHAnsi" w:cstheme="minorHAnsi"/>
          <w:color w:val="0F0F0F"/>
        </w:rPr>
        <w:t xml:space="preserve">cenitvenih </w:t>
      </w:r>
      <w:r w:rsidRPr="00652C84">
        <w:rPr>
          <w:rFonts w:asciiTheme="minorHAnsi" w:eastAsia="Arial" w:hAnsiTheme="minorHAnsi" w:cstheme="minorHAnsi"/>
          <w:color w:val="0F0F0F"/>
          <w:spacing w:val="44"/>
        </w:rPr>
        <w:t xml:space="preserve"> </w:t>
      </w:r>
      <w:r w:rsidRPr="00652C84">
        <w:rPr>
          <w:rFonts w:asciiTheme="minorHAnsi" w:eastAsia="Arial" w:hAnsiTheme="minorHAnsi" w:cstheme="minorHAnsi"/>
          <w:color w:val="0F0F0F"/>
        </w:rPr>
        <w:t xml:space="preserve">poročil </w:t>
      </w:r>
      <w:r w:rsidRPr="00652C84">
        <w:rPr>
          <w:rFonts w:asciiTheme="minorHAnsi" w:eastAsia="Arial" w:hAnsiTheme="minorHAnsi" w:cstheme="minorHAnsi"/>
          <w:color w:val="0F0F0F"/>
          <w:spacing w:val="30"/>
        </w:rPr>
        <w:t xml:space="preserve"> </w:t>
      </w:r>
      <w:r w:rsidRPr="00652C84">
        <w:rPr>
          <w:rFonts w:asciiTheme="minorHAnsi" w:eastAsia="Arial" w:hAnsiTheme="minorHAnsi" w:cstheme="minorHAnsi"/>
          <w:color w:val="0F0F0F"/>
        </w:rPr>
        <w:t xml:space="preserve">bodo </w:t>
      </w:r>
      <w:r w:rsidRPr="00652C84">
        <w:rPr>
          <w:rFonts w:asciiTheme="minorHAnsi" w:eastAsia="Arial" w:hAnsiTheme="minorHAnsi" w:cstheme="minorHAnsi"/>
          <w:color w:val="0F0F0F"/>
          <w:spacing w:val="17"/>
        </w:rPr>
        <w:t xml:space="preserve"> </w:t>
      </w:r>
      <w:r w:rsidRPr="00652C84">
        <w:rPr>
          <w:rFonts w:asciiTheme="minorHAnsi" w:eastAsia="Arial" w:hAnsiTheme="minorHAnsi" w:cstheme="minorHAnsi"/>
          <w:color w:val="0F0F0F"/>
        </w:rPr>
        <w:t xml:space="preserve">cenilci </w:t>
      </w:r>
      <w:r w:rsidRPr="00652C84">
        <w:rPr>
          <w:rFonts w:asciiTheme="minorHAnsi" w:eastAsia="Arial" w:hAnsiTheme="minorHAnsi" w:cstheme="minorHAnsi"/>
          <w:color w:val="0F0F0F"/>
          <w:spacing w:val="31"/>
        </w:rPr>
        <w:t xml:space="preserve"> </w:t>
      </w:r>
      <w:r w:rsidRPr="00652C84">
        <w:rPr>
          <w:rFonts w:asciiTheme="minorHAnsi" w:eastAsia="Arial" w:hAnsiTheme="minorHAnsi" w:cstheme="minorHAnsi"/>
          <w:color w:val="0F0F0F"/>
        </w:rPr>
        <w:t xml:space="preserve">opravljali </w:t>
      </w:r>
      <w:r w:rsidRPr="00652C84">
        <w:rPr>
          <w:rFonts w:asciiTheme="minorHAnsi" w:eastAsia="Arial" w:hAnsiTheme="minorHAnsi" w:cstheme="minorHAnsi"/>
          <w:color w:val="0F0F0F"/>
          <w:spacing w:val="38"/>
        </w:rPr>
        <w:t xml:space="preserve"> </w:t>
      </w:r>
      <w:r w:rsidRPr="00652C84">
        <w:rPr>
          <w:rFonts w:asciiTheme="minorHAnsi" w:eastAsia="Arial" w:hAnsiTheme="minorHAnsi" w:cstheme="minorHAnsi"/>
          <w:color w:val="0F0F0F"/>
        </w:rPr>
        <w:t>predvsem</w:t>
      </w:r>
      <w:r w:rsidRPr="00652C84">
        <w:rPr>
          <w:rFonts w:asciiTheme="minorHAnsi" w:eastAsia="Arial" w:hAnsiTheme="minorHAnsi" w:cstheme="minorHAnsi"/>
          <w:color w:val="0F0F0F"/>
          <w:spacing w:val="21"/>
          <w:w w:val="101"/>
        </w:rPr>
        <w:t xml:space="preserve"> </w:t>
      </w:r>
      <w:r w:rsidRPr="00652C84">
        <w:rPr>
          <w:rFonts w:asciiTheme="minorHAnsi" w:eastAsia="Arial" w:hAnsiTheme="minorHAnsi" w:cstheme="minorHAnsi"/>
          <w:color w:val="0F0F0F"/>
        </w:rPr>
        <w:t>naslednja</w:t>
      </w:r>
      <w:r w:rsidRPr="00652C84">
        <w:rPr>
          <w:rFonts w:asciiTheme="minorHAnsi" w:eastAsia="Arial" w:hAnsiTheme="minorHAnsi" w:cstheme="minorHAnsi"/>
          <w:color w:val="0F0F0F"/>
          <w:spacing w:val="14"/>
        </w:rPr>
        <w:t xml:space="preserve"> </w:t>
      </w:r>
      <w:r w:rsidRPr="00652C84">
        <w:rPr>
          <w:rFonts w:asciiTheme="minorHAnsi" w:eastAsia="Arial" w:hAnsiTheme="minorHAnsi" w:cstheme="minorHAnsi"/>
          <w:color w:val="0F0F0F"/>
          <w:spacing w:val="4"/>
        </w:rPr>
        <w:t>dela</w:t>
      </w:r>
      <w:r w:rsidRPr="00652C84">
        <w:rPr>
          <w:rFonts w:asciiTheme="minorHAnsi" w:eastAsia="Arial" w:hAnsiTheme="minorHAnsi" w:cstheme="minorHAnsi"/>
          <w:color w:val="3B3B3B"/>
          <w:spacing w:val="3"/>
        </w:rPr>
        <w:t>:</w:t>
      </w:r>
    </w:p>
    <w:p w14:paraId="7E1B1001" w14:textId="77777777" w:rsidR="00652C84" w:rsidRPr="00652C84" w:rsidRDefault="00652C84" w:rsidP="00B65AF9">
      <w:pPr>
        <w:widowControl w:val="0"/>
        <w:numPr>
          <w:ilvl w:val="0"/>
          <w:numId w:val="21"/>
        </w:numPr>
        <w:spacing w:before="0" w:after="0"/>
        <w:ind w:left="964" w:hanging="567"/>
        <w:rPr>
          <w:rFonts w:asciiTheme="minorHAnsi" w:eastAsia="Arial" w:hAnsiTheme="minorHAnsi" w:cstheme="minorHAnsi"/>
        </w:rPr>
      </w:pPr>
      <w:r w:rsidRPr="00652C84">
        <w:rPr>
          <w:rFonts w:asciiTheme="minorHAnsi" w:eastAsia="Arial" w:hAnsiTheme="minorHAnsi" w:cstheme="minorHAnsi"/>
          <w:color w:val="0F0F0F"/>
          <w:w w:val="105"/>
        </w:rPr>
        <w:t>priprava</w:t>
      </w:r>
      <w:r w:rsidRPr="00652C84">
        <w:rPr>
          <w:rFonts w:asciiTheme="minorHAnsi" w:eastAsia="Arial" w:hAnsiTheme="minorHAnsi" w:cstheme="minorHAnsi"/>
          <w:color w:val="0F0F0F"/>
          <w:spacing w:val="16"/>
          <w:w w:val="105"/>
        </w:rPr>
        <w:t xml:space="preserve"> </w:t>
      </w:r>
      <w:r w:rsidRPr="00652C84">
        <w:rPr>
          <w:rFonts w:asciiTheme="minorHAnsi" w:eastAsia="Arial" w:hAnsiTheme="minorHAnsi" w:cstheme="minorHAnsi"/>
          <w:color w:val="0F0F0F"/>
          <w:w w:val="105"/>
        </w:rPr>
        <w:t>obvestil</w:t>
      </w:r>
      <w:r w:rsidRPr="00652C84">
        <w:rPr>
          <w:rFonts w:asciiTheme="minorHAnsi" w:eastAsia="Arial" w:hAnsiTheme="minorHAnsi" w:cstheme="minorHAnsi"/>
          <w:color w:val="0F0F0F"/>
          <w:spacing w:val="15"/>
          <w:w w:val="105"/>
        </w:rPr>
        <w:t xml:space="preserve"> </w:t>
      </w:r>
      <w:r w:rsidRPr="00652C84">
        <w:rPr>
          <w:rFonts w:asciiTheme="minorHAnsi" w:eastAsia="Arial" w:hAnsiTheme="minorHAnsi" w:cstheme="minorHAnsi"/>
          <w:color w:val="0F0F0F"/>
          <w:spacing w:val="6"/>
          <w:w w:val="105"/>
        </w:rPr>
        <w:t>oz</w:t>
      </w:r>
      <w:r w:rsidRPr="00652C84">
        <w:rPr>
          <w:rFonts w:asciiTheme="minorHAnsi" w:eastAsia="Arial" w:hAnsiTheme="minorHAnsi" w:cstheme="minorHAnsi"/>
          <w:color w:val="3B3B3B"/>
          <w:spacing w:val="5"/>
          <w:w w:val="105"/>
        </w:rPr>
        <w:t>.</w:t>
      </w:r>
      <w:r w:rsidRPr="00652C84">
        <w:rPr>
          <w:rFonts w:asciiTheme="minorHAnsi" w:eastAsia="Arial" w:hAnsiTheme="minorHAnsi" w:cstheme="minorHAnsi"/>
          <w:color w:val="3B3B3B"/>
          <w:spacing w:val="-13"/>
          <w:w w:val="105"/>
        </w:rPr>
        <w:t xml:space="preserve"> </w:t>
      </w:r>
      <w:r w:rsidRPr="00652C84">
        <w:rPr>
          <w:rFonts w:asciiTheme="minorHAnsi" w:eastAsia="Arial" w:hAnsiTheme="minorHAnsi" w:cstheme="minorHAnsi"/>
          <w:color w:val="0F0F0F"/>
          <w:w w:val="105"/>
        </w:rPr>
        <w:t>vabil</w:t>
      </w:r>
      <w:r w:rsidRPr="00652C84">
        <w:rPr>
          <w:rFonts w:asciiTheme="minorHAnsi" w:eastAsia="Arial" w:hAnsiTheme="minorHAnsi" w:cstheme="minorHAnsi"/>
          <w:color w:val="0F0F0F"/>
          <w:spacing w:val="18"/>
          <w:w w:val="105"/>
        </w:rPr>
        <w:t xml:space="preserve"> </w:t>
      </w:r>
      <w:r w:rsidRPr="00652C84">
        <w:rPr>
          <w:rFonts w:asciiTheme="minorHAnsi" w:eastAsia="Arial" w:hAnsiTheme="minorHAnsi" w:cstheme="minorHAnsi"/>
          <w:color w:val="0F0F0F"/>
          <w:w w:val="105"/>
        </w:rPr>
        <w:t>lastnikom</w:t>
      </w:r>
      <w:r w:rsidRPr="00652C84">
        <w:rPr>
          <w:rFonts w:asciiTheme="minorHAnsi" w:eastAsia="Arial" w:hAnsiTheme="minorHAnsi" w:cstheme="minorHAnsi"/>
          <w:color w:val="0F0F0F"/>
          <w:spacing w:val="10"/>
          <w:w w:val="105"/>
        </w:rPr>
        <w:t xml:space="preserve"> </w:t>
      </w:r>
      <w:r w:rsidRPr="00652C84">
        <w:rPr>
          <w:rFonts w:asciiTheme="minorHAnsi" w:eastAsia="Arial" w:hAnsiTheme="minorHAnsi" w:cstheme="minorHAnsi"/>
          <w:color w:val="0F0F0F"/>
          <w:w w:val="105"/>
        </w:rPr>
        <w:t>nepremičnin</w:t>
      </w:r>
      <w:r w:rsidRPr="00652C84">
        <w:rPr>
          <w:rFonts w:asciiTheme="minorHAnsi" w:eastAsia="Arial" w:hAnsiTheme="minorHAnsi" w:cstheme="minorHAnsi"/>
          <w:color w:val="0F0F0F"/>
          <w:spacing w:val="18"/>
          <w:w w:val="105"/>
        </w:rPr>
        <w:t xml:space="preserve"> </w:t>
      </w:r>
      <w:r w:rsidRPr="00652C84">
        <w:rPr>
          <w:rFonts w:asciiTheme="minorHAnsi" w:eastAsia="Arial" w:hAnsiTheme="minorHAnsi" w:cstheme="minorHAnsi"/>
          <w:color w:val="0F0F0F"/>
          <w:w w:val="105"/>
        </w:rPr>
        <w:t>o</w:t>
      </w:r>
      <w:r w:rsidRPr="00652C84">
        <w:rPr>
          <w:rFonts w:asciiTheme="minorHAnsi" w:eastAsia="Arial" w:hAnsiTheme="minorHAnsi" w:cstheme="minorHAnsi"/>
          <w:color w:val="0F0F0F"/>
          <w:spacing w:val="12"/>
          <w:w w:val="105"/>
        </w:rPr>
        <w:t xml:space="preserve"> </w:t>
      </w:r>
      <w:r w:rsidRPr="00652C84">
        <w:rPr>
          <w:rFonts w:asciiTheme="minorHAnsi" w:eastAsia="Arial" w:hAnsiTheme="minorHAnsi" w:cstheme="minorHAnsi"/>
          <w:color w:val="0F0F0F"/>
          <w:spacing w:val="2"/>
          <w:w w:val="105"/>
        </w:rPr>
        <w:t>datum</w:t>
      </w:r>
      <w:r w:rsidRPr="00652C84">
        <w:rPr>
          <w:rFonts w:asciiTheme="minorHAnsi" w:eastAsia="Arial" w:hAnsiTheme="minorHAnsi" w:cstheme="minorHAnsi"/>
          <w:color w:val="2A2A2A"/>
          <w:spacing w:val="2"/>
          <w:w w:val="105"/>
        </w:rPr>
        <w:t>u</w:t>
      </w:r>
      <w:r w:rsidRPr="00652C84">
        <w:rPr>
          <w:rFonts w:asciiTheme="minorHAnsi" w:eastAsia="Arial" w:hAnsiTheme="minorHAnsi" w:cstheme="minorHAnsi"/>
          <w:color w:val="2A2A2A"/>
          <w:spacing w:val="1"/>
          <w:w w:val="105"/>
        </w:rPr>
        <w:t xml:space="preserve"> </w:t>
      </w:r>
      <w:r w:rsidRPr="00652C84">
        <w:rPr>
          <w:rFonts w:asciiTheme="minorHAnsi" w:eastAsia="Arial" w:hAnsiTheme="minorHAnsi" w:cstheme="minorHAnsi"/>
          <w:color w:val="0F0F0F"/>
          <w:w w:val="105"/>
        </w:rPr>
        <w:t>ogleda,</w:t>
      </w:r>
      <w:r w:rsidRPr="00652C84">
        <w:rPr>
          <w:rFonts w:asciiTheme="minorHAnsi" w:eastAsia="Arial" w:hAnsiTheme="minorHAnsi" w:cstheme="minorHAnsi"/>
          <w:color w:val="0F0F0F"/>
          <w:spacing w:val="19"/>
          <w:w w:val="105"/>
        </w:rPr>
        <w:t xml:space="preserve"> </w:t>
      </w:r>
      <w:r w:rsidRPr="00652C84">
        <w:rPr>
          <w:rFonts w:asciiTheme="minorHAnsi" w:eastAsia="Arial" w:hAnsiTheme="minorHAnsi" w:cstheme="minorHAnsi"/>
          <w:color w:val="2A2A2A"/>
          <w:spacing w:val="2"/>
          <w:w w:val="105"/>
        </w:rPr>
        <w:t>k</w:t>
      </w:r>
      <w:r w:rsidRPr="00652C84">
        <w:rPr>
          <w:rFonts w:asciiTheme="minorHAnsi" w:eastAsia="Arial" w:hAnsiTheme="minorHAnsi" w:cstheme="minorHAnsi"/>
          <w:color w:val="0F0F0F"/>
          <w:spacing w:val="1"/>
          <w:w w:val="105"/>
        </w:rPr>
        <w:t>i</w:t>
      </w:r>
      <w:r w:rsidRPr="00652C84">
        <w:rPr>
          <w:rFonts w:asciiTheme="minorHAnsi" w:eastAsia="Arial" w:hAnsiTheme="minorHAnsi" w:cstheme="minorHAnsi"/>
          <w:color w:val="0F0F0F"/>
          <w:spacing w:val="-7"/>
          <w:w w:val="105"/>
        </w:rPr>
        <w:t xml:space="preserve"> </w:t>
      </w:r>
      <w:r w:rsidRPr="00652C84">
        <w:rPr>
          <w:rFonts w:asciiTheme="minorHAnsi" w:eastAsia="Arial" w:hAnsiTheme="minorHAnsi" w:cstheme="minorHAnsi"/>
          <w:color w:val="0F0F0F"/>
          <w:w w:val="105"/>
        </w:rPr>
        <w:t>morajo</w:t>
      </w:r>
      <w:r w:rsidRPr="00652C84">
        <w:rPr>
          <w:rFonts w:asciiTheme="minorHAnsi" w:eastAsia="Arial" w:hAnsiTheme="minorHAnsi" w:cstheme="minorHAnsi"/>
          <w:color w:val="0F0F0F"/>
          <w:spacing w:val="17"/>
          <w:w w:val="105"/>
        </w:rPr>
        <w:t xml:space="preserve"> </w:t>
      </w:r>
      <w:r w:rsidRPr="00652C84">
        <w:rPr>
          <w:rFonts w:asciiTheme="minorHAnsi" w:eastAsia="Arial" w:hAnsiTheme="minorHAnsi" w:cstheme="minorHAnsi"/>
          <w:color w:val="0F0F0F"/>
          <w:w w:val="105"/>
        </w:rPr>
        <w:t>biti</w:t>
      </w:r>
      <w:r w:rsidRPr="00652C84">
        <w:rPr>
          <w:rFonts w:asciiTheme="minorHAnsi" w:eastAsia="Arial" w:hAnsiTheme="minorHAnsi" w:cstheme="minorHAnsi"/>
          <w:color w:val="0F0F0F"/>
          <w:spacing w:val="5"/>
          <w:w w:val="105"/>
        </w:rPr>
        <w:t xml:space="preserve"> </w:t>
      </w:r>
      <w:r w:rsidRPr="00652C84">
        <w:rPr>
          <w:rFonts w:asciiTheme="minorHAnsi" w:eastAsia="Arial" w:hAnsiTheme="minorHAnsi" w:cstheme="minorHAnsi"/>
          <w:color w:val="0F0F0F"/>
          <w:w w:val="105"/>
        </w:rPr>
        <w:t>lastnikom</w:t>
      </w:r>
      <w:r w:rsidRPr="00652C84">
        <w:rPr>
          <w:rFonts w:asciiTheme="minorHAnsi" w:eastAsia="Arial" w:hAnsiTheme="minorHAnsi" w:cstheme="minorHAnsi"/>
          <w:color w:val="0F0F0F"/>
          <w:spacing w:val="27"/>
          <w:w w:val="104"/>
        </w:rPr>
        <w:t xml:space="preserve"> </w:t>
      </w:r>
      <w:r w:rsidRPr="00652C84">
        <w:rPr>
          <w:rFonts w:asciiTheme="minorHAnsi" w:eastAsia="Arial" w:hAnsiTheme="minorHAnsi" w:cstheme="minorHAnsi"/>
          <w:color w:val="0F0F0F"/>
          <w:w w:val="105"/>
        </w:rPr>
        <w:t>posredovani</w:t>
      </w:r>
      <w:r w:rsidRPr="00652C84">
        <w:rPr>
          <w:rFonts w:asciiTheme="minorHAnsi" w:eastAsia="Arial" w:hAnsiTheme="minorHAnsi" w:cstheme="minorHAnsi"/>
          <w:color w:val="0F0F0F"/>
          <w:spacing w:val="13"/>
          <w:w w:val="105"/>
        </w:rPr>
        <w:t xml:space="preserve"> </w:t>
      </w:r>
      <w:r w:rsidRPr="00652C84">
        <w:rPr>
          <w:rFonts w:asciiTheme="minorHAnsi" w:eastAsia="Arial" w:hAnsiTheme="minorHAnsi" w:cstheme="minorHAnsi"/>
          <w:color w:val="0F0F0F"/>
          <w:w w:val="105"/>
        </w:rPr>
        <w:t>najmanj</w:t>
      </w:r>
      <w:r w:rsidRPr="00652C84">
        <w:rPr>
          <w:rFonts w:asciiTheme="minorHAnsi" w:eastAsia="Arial" w:hAnsiTheme="minorHAnsi" w:cstheme="minorHAnsi"/>
          <w:color w:val="0F0F0F"/>
          <w:spacing w:val="2"/>
          <w:w w:val="105"/>
        </w:rPr>
        <w:t xml:space="preserve"> </w:t>
      </w:r>
      <w:r w:rsidRPr="00652C84">
        <w:rPr>
          <w:rFonts w:asciiTheme="minorHAnsi" w:eastAsia="Arial" w:hAnsiTheme="minorHAnsi" w:cstheme="minorHAnsi"/>
          <w:color w:val="0F0F0F"/>
          <w:w w:val="105"/>
        </w:rPr>
        <w:t>8 dni</w:t>
      </w:r>
      <w:r w:rsidRPr="00652C84">
        <w:rPr>
          <w:rFonts w:asciiTheme="minorHAnsi" w:eastAsia="Arial" w:hAnsiTheme="minorHAnsi" w:cstheme="minorHAnsi"/>
          <w:color w:val="0F0F0F"/>
          <w:spacing w:val="5"/>
          <w:w w:val="105"/>
        </w:rPr>
        <w:t xml:space="preserve"> </w:t>
      </w:r>
      <w:r w:rsidRPr="00652C84">
        <w:rPr>
          <w:rFonts w:asciiTheme="minorHAnsi" w:eastAsia="Arial" w:hAnsiTheme="minorHAnsi" w:cstheme="minorHAnsi"/>
          <w:color w:val="0F0F0F"/>
          <w:w w:val="105"/>
        </w:rPr>
        <w:t>pred</w:t>
      </w:r>
      <w:r w:rsidRPr="00652C84">
        <w:rPr>
          <w:rFonts w:asciiTheme="minorHAnsi" w:eastAsia="Arial" w:hAnsiTheme="minorHAnsi" w:cstheme="minorHAnsi"/>
          <w:color w:val="0F0F0F"/>
          <w:spacing w:val="-8"/>
          <w:w w:val="105"/>
        </w:rPr>
        <w:t xml:space="preserve"> </w:t>
      </w:r>
      <w:r w:rsidRPr="00652C84">
        <w:rPr>
          <w:rFonts w:asciiTheme="minorHAnsi" w:eastAsia="Arial" w:hAnsiTheme="minorHAnsi" w:cstheme="minorHAnsi"/>
          <w:color w:val="0F0F0F"/>
          <w:w w:val="105"/>
        </w:rPr>
        <w:t>ogledom</w:t>
      </w:r>
      <w:r w:rsidRPr="00652C84">
        <w:rPr>
          <w:rFonts w:asciiTheme="minorHAnsi" w:eastAsia="Arial" w:hAnsiTheme="minorHAnsi" w:cstheme="minorHAnsi"/>
          <w:color w:val="0F0F0F"/>
          <w:spacing w:val="12"/>
          <w:w w:val="105"/>
        </w:rPr>
        <w:t xml:space="preserve"> </w:t>
      </w:r>
      <w:r w:rsidRPr="00652C84">
        <w:rPr>
          <w:rFonts w:asciiTheme="minorHAnsi" w:eastAsia="Arial" w:hAnsiTheme="minorHAnsi" w:cstheme="minorHAnsi"/>
          <w:color w:val="0F0F0F"/>
          <w:w w:val="105"/>
        </w:rPr>
        <w:t>nepremičnin</w:t>
      </w:r>
      <w:r w:rsidRPr="00652C84">
        <w:rPr>
          <w:rFonts w:asciiTheme="minorHAnsi" w:eastAsia="Arial" w:hAnsiTheme="minorHAnsi" w:cstheme="minorHAnsi"/>
          <w:color w:val="2A2A2A"/>
          <w:w w:val="105"/>
        </w:rPr>
        <w:t>;</w:t>
      </w:r>
    </w:p>
    <w:p w14:paraId="6F41F789" w14:textId="77777777" w:rsidR="00652C84" w:rsidRPr="00652C84" w:rsidRDefault="00652C84" w:rsidP="00B65AF9">
      <w:pPr>
        <w:widowControl w:val="0"/>
        <w:numPr>
          <w:ilvl w:val="0"/>
          <w:numId w:val="21"/>
        </w:numPr>
        <w:spacing w:before="0" w:after="0"/>
        <w:ind w:left="964" w:hanging="567"/>
        <w:rPr>
          <w:rFonts w:asciiTheme="minorHAnsi" w:eastAsia="Arial" w:hAnsiTheme="minorHAnsi" w:cstheme="minorHAnsi"/>
        </w:rPr>
      </w:pPr>
      <w:r w:rsidRPr="00652C84">
        <w:rPr>
          <w:rFonts w:asciiTheme="minorHAnsi" w:eastAsia="Arial" w:hAnsiTheme="minorHAnsi" w:cstheme="minorHAnsi"/>
          <w:color w:val="0F0F0F"/>
          <w:w w:val="105"/>
        </w:rPr>
        <w:t>ogled</w:t>
      </w:r>
      <w:r w:rsidRPr="00652C84">
        <w:rPr>
          <w:rFonts w:asciiTheme="minorHAnsi" w:eastAsia="Arial" w:hAnsiTheme="minorHAnsi" w:cstheme="minorHAnsi"/>
          <w:color w:val="0F0F0F"/>
          <w:spacing w:val="-8"/>
          <w:w w:val="105"/>
        </w:rPr>
        <w:t xml:space="preserve"> </w:t>
      </w:r>
      <w:r w:rsidRPr="00652C84">
        <w:rPr>
          <w:rFonts w:asciiTheme="minorHAnsi" w:eastAsia="Arial" w:hAnsiTheme="minorHAnsi" w:cstheme="minorHAnsi"/>
          <w:color w:val="0F0F0F"/>
          <w:w w:val="105"/>
        </w:rPr>
        <w:t>nepremičnin;</w:t>
      </w:r>
    </w:p>
    <w:p w14:paraId="50C248AA" w14:textId="77777777" w:rsidR="00652C84" w:rsidRPr="00652C84" w:rsidRDefault="00652C84" w:rsidP="00B65AF9">
      <w:pPr>
        <w:widowControl w:val="0"/>
        <w:numPr>
          <w:ilvl w:val="0"/>
          <w:numId w:val="21"/>
        </w:numPr>
        <w:spacing w:before="0" w:after="0"/>
        <w:ind w:left="964" w:hanging="567"/>
        <w:rPr>
          <w:rFonts w:asciiTheme="minorHAnsi" w:eastAsia="Arial" w:hAnsiTheme="minorHAnsi" w:cstheme="minorHAnsi"/>
        </w:rPr>
      </w:pPr>
      <w:r w:rsidRPr="00652C84">
        <w:rPr>
          <w:rFonts w:asciiTheme="minorHAnsi" w:eastAsia="Arial" w:hAnsiTheme="minorHAnsi" w:cstheme="minorHAnsi"/>
          <w:color w:val="0F0F0F"/>
          <w:w w:val="105"/>
        </w:rPr>
        <w:t>izdelava</w:t>
      </w:r>
      <w:r w:rsidRPr="00652C84">
        <w:rPr>
          <w:rFonts w:asciiTheme="minorHAnsi" w:eastAsia="Arial" w:hAnsiTheme="minorHAnsi" w:cstheme="minorHAnsi"/>
          <w:color w:val="0F0F0F"/>
          <w:spacing w:val="29"/>
          <w:w w:val="105"/>
        </w:rPr>
        <w:t xml:space="preserve"> </w:t>
      </w:r>
      <w:r w:rsidRPr="00652C84">
        <w:rPr>
          <w:rFonts w:asciiTheme="minorHAnsi" w:eastAsia="Arial" w:hAnsiTheme="minorHAnsi" w:cstheme="minorHAnsi"/>
          <w:color w:val="0F0F0F"/>
          <w:w w:val="105"/>
        </w:rPr>
        <w:t>cenitvenih</w:t>
      </w:r>
      <w:r w:rsidRPr="00652C84">
        <w:rPr>
          <w:rFonts w:asciiTheme="minorHAnsi" w:eastAsia="Arial" w:hAnsiTheme="minorHAnsi" w:cstheme="minorHAnsi"/>
          <w:color w:val="0F0F0F"/>
          <w:spacing w:val="31"/>
          <w:w w:val="105"/>
        </w:rPr>
        <w:t xml:space="preserve"> </w:t>
      </w:r>
      <w:r w:rsidRPr="00652C84">
        <w:rPr>
          <w:rFonts w:asciiTheme="minorHAnsi" w:eastAsia="Arial" w:hAnsiTheme="minorHAnsi" w:cstheme="minorHAnsi"/>
          <w:color w:val="2A2A2A"/>
          <w:spacing w:val="-2"/>
          <w:w w:val="105"/>
        </w:rPr>
        <w:t>p</w:t>
      </w:r>
      <w:r w:rsidRPr="00652C84">
        <w:rPr>
          <w:rFonts w:asciiTheme="minorHAnsi" w:eastAsia="Arial" w:hAnsiTheme="minorHAnsi" w:cstheme="minorHAnsi"/>
          <w:color w:val="0F0F0F"/>
          <w:spacing w:val="-1"/>
          <w:w w:val="105"/>
        </w:rPr>
        <w:t>oročil</w:t>
      </w:r>
      <w:r w:rsidRPr="00652C84">
        <w:rPr>
          <w:rFonts w:asciiTheme="minorHAnsi" w:eastAsia="Arial" w:hAnsiTheme="minorHAnsi" w:cstheme="minorHAnsi"/>
          <w:color w:val="0F0F0F"/>
        </w:rPr>
        <w:t>;</w:t>
      </w:r>
    </w:p>
    <w:p w14:paraId="486A9260" w14:textId="77777777" w:rsidR="00652C84" w:rsidRPr="00652C84" w:rsidRDefault="00652C84" w:rsidP="00B65AF9">
      <w:pPr>
        <w:widowControl w:val="0"/>
        <w:numPr>
          <w:ilvl w:val="0"/>
          <w:numId w:val="21"/>
        </w:numPr>
        <w:spacing w:before="0" w:after="0"/>
        <w:ind w:left="964" w:hanging="567"/>
        <w:rPr>
          <w:rFonts w:asciiTheme="minorHAnsi" w:eastAsia="Arial" w:hAnsiTheme="minorHAnsi" w:cstheme="minorHAnsi"/>
        </w:rPr>
      </w:pPr>
      <w:r w:rsidRPr="00652C84">
        <w:rPr>
          <w:rFonts w:asciiTheme="minorHAnsi" w:eastAsia="Arial" w:hAnsiTheme="minorHAnsi" w:cstheme="minorHAnsi"/>
          <w:color w:val="0F0F0F"/>
          <w:w w:val="105"/>
        </w:rPr>
        <w:t>cenitvena</w:t>
      </w:r>
      <w:r w:rsidRPr="00652C84">
        <w:rPr>
          <w:rFonts w:asciiTheme="minorHAnsi" w:eastAsia="Arial" w:hAnsiTheme="minorHAnsi" w:cstheme="minorHAnsi"/>
          <w:color w:val="0F0F0F"/>
          <w:spacing w:val="31"/>
          <w:w w:val="105"/>
        </w:rPr>
        <w:t xml:space="preserve"> </w:t>
      </w:r>
      <w:r w:rsidRPr="00652C84">
        <w:rPr>
          <w:rFonts w:asciiTheme="minorHAnsi" w:eastAsia="Arial" w:hAnsiTheme="minorHAnsi" w:cstheme="minorHAnsi"/>
          <w:color w:val="0F0F0F"/>
          <w:w w:val="105"/>
        </w:rPr>
        <w:t>poročila</w:t>
      </w:r>
      <w:r w:rsidRPr="00652C84">
        <w:rPr>
          <w:rFonts w:asciiTheme="minorHAnsi" w:eastAsia="Arial" w:hAnsiTheme="minorHAnsi" w:cstheme="minorHAnsi"/>
          <w:color w:val="0F0F0F"/>
          <w:spacing w:val="25"/>
          <w:w w:val="105"/>
        </w:rPr>
        <w:t xml:space="preserve"> </w:t>
      </w:r>
      <w:r w:rsidRPr="00652C84">
        <w:rPr>
          <w:rFonts w:asciiTheme="minorHAnsi" w:eastAsia="Arial" w:hAnsiTheme="minorHAnsi" w:cstheme="minorHAnsi"/>
          <w:color w:val="0F0F0F"/>
          <w:w w:val="105"/>
        </w:rPr>
        <w:t>morajo</w:t>
      </w:r>
      <w:r w:rsidRPr="00652C84">
        <w:rPr>
          <w:rFonts w:asciiTheme="minorHAnsi" w:eastAsia="Arial" w:hAnsiTheme="minorHAnsi" w:cstheme="minorHAnsi"/>
          <w:color w:val="0F0F0F"/>
          <w:spacing w:val="25"/>
          <w:w w:val="105"/>
        </w:rPr>
        <w:t xml:space="preserve"> </w:t>
      </w:r>
      <w:r w:rsidRPr="00652C84">
        <w:rPr>
          <w:rFonts w:asciiTheme="minorHAnsi" w:eastAsia="Arial" w:hAnsiTheme="minorHAnsi" w:cstheme="minorHAnsi"/>
          <w:color w:val="0F0F0F"/>
          <w:spacing w:val="-5"/>
          <w:w w:val="105"/>
        </w:rPr>
        <w:t>bi</w:t>
      </w:r>
      <w:r w:rsidRPr="00652C84">
        <w:rPr>
          <w:rFonts w:asciiTheme="minorHAnsi" w:eastAsia="Arial" w:hAnsiTheme="minorHAnsi" w:cstheme="minorHAnsi"/>
          <w:color w:val="0F0F0F"/>
          <w:spacing w:val="-4"/>
          <w:w w:val="105"/>
        </w:rPr>
        <w:t>ti</w:t>
      </w:r>
      <w:r w:rsidRPr="00652C84">
        <w:rPr>
          <w:rFonts w:asciiTheme="minorHAnsi" w:eastAsia="Arial" w:hAnsiTheme="minorHAnsi" w:cstheme="minorHAnsi"/>
          <w:color w:val="0F0F0F"/>
          <w:spacing w:val="15"/>
          <w:w w:val="105"/>
        </w:rPr>
        <w:t xml:space="preserve"> </w:t>
      </w:r>
      <w:r w:rsidRPr="00652C84">
        <w:rPr>
          <w:rFonts w:asciiTheme="minorHAnsi" w:eastAsia="Arial" w:hAnsiTheme="minorHAnsi" w:cstheme="minorHAnsi"/>
          <w:color w:val="0F0F0F"/>
          <w:spacing w:val="-1"/>
          <w:w w:val="105"/>
        </w:rPr>
        <w:t>pr</w:t>
      </w:r>
      <w:r w:rsidRPr="00652C84">
        <w:rPr>
          <w:rFonts w:asciiTheme="minorHAnsi" w:eastAsia="Arial" w:hAnsiTheme="minorHAnsi" w:cstheme="minorHAnsi"/>
          <w:color w:val="2A2A2A"/>
          <w:spacing w:val="-1"/>
          <w:w w:val="105"/>
        </w:rPr>
        <w:t>i</w:t>
      </w:r>
      <w:r w:rsidRPr="00652C84">
        <w:rPr>
          <w:rFonts w:asciiTheme="minorHAnsi" w:eastAsia="Arial" w:hAnsiTheme="minorHAnsi" w:cstheme="minorHAnsi"/>
          <w:color w:val="0F0F0F"/>
          <w:spacing w:val="-1"/>
          <w:w w:val="105"/>
        </w:rPr>
        <w:t>pravljena</w:t>
      </w:r>
      <w:r w:rsidRPr="00652C84">
        <w:rPr>
          <w:rFonts w:asciiTheme="minorHAnsi" w:eastAsia="Arial" w:hAnsiTheme="minorHAnsi" w:cstheme="minorHAnsi"/>
          <w:color w:val="0F0F0F"/>
          <w:spacing w:val="15"/>
          <w:w w:val="105"/>
        </w:rPr>
        <w:t xml:space="preserve"> </w:t>
      </w:r>
      <w:r w:rsidRPr="00652C84">
        <w:rPr>
          <w:rFonts w:asciiTheme="minorHAnsi" w:eastAsia="Arial" w:hAnsiTheme="minorHAnsi" w:cstheme="minorHAnsi"/>
          <w:color w:val="0F0F0F"/>
          <w:w w:val="105"/>
        </w:rPr>
        <w:t>v</w:t>
      </w:r>
      <w:r w:rsidRPr="00652C84">
        <w:rPr>
          <w:rFonts w:asciiTheme="minorHAnsi" w:eastAsia="Arial" w:hAnsiTheme="minorHAnsi" w:cstheme="minorHAnsi"/>
          <w:color w:val="0F0F0F"/>
          <w:spacing w:val="21"/>
          <w:w w:val="105"/>
        </w:rPr>
        <w:t xml:space="preserve"> </w:t>
      </w:r>
      <w:r w:rsidRPr="00652C84">
        <w:rPr>
          <w:rFonts w:asciiTheme="minorHAnsi" w:eastAsia="Arial" w:hAnsiTheme="minorHAnsi" w:cstheme="minorHAnsi"/>
          <w:color w:val="0F0F0F"/>
          <w:spacing w:val="3"/>
          <w:w w:val="105"/>
        </w:rPr>
        <w:t>s</w:t>
      </w:r>
      <w:r w:rsidRPr="00652C84">
        <w:rPr>
          <w:rFonts w:asciiTheme="minorHAnsi" w:eastAsia="Arial" w:hAnsiTheme="minorHAnsi" w:cstheme="minorHAnsi"/>
          <w:color w:val="2A2A2A"/>
          <w:spacing w:val="3"/>
          <w:w w:val="105"/>
        </w:rPr>
        <w:t>k</w:t>
      </w:r>
      <w:r w:rsidRPr="00652C84">
        <w:rPr>
          <w:rFonts w:asciiTheme="minorHAnsi" w:eastAsia="Arial" w:hAnsiTheme="minorHAnsi" w:cstheme="minorHAnsi"/>
          <w:color w:val="0F0F0F"/>
          <w:spacing w:val="3"/>
          <w:w w:val="105"/>
        </w:rPr>
        <w:t>ladu</w:t>
      </w:r>
      <w:r w:rsidRPr="00652C84">
        <w:rPr>
          <w:rFonts w:asciiTheme="minorHAnsi" w:eastAsia="Arial" w:hAnsiTheme="minorHAnsi" w:cstheme="minorHAnsi"/>
          <w:color w:val="0F0F0F"/>
          <w:spacing w:val="20"/>
          <w:w w:val="105"/>
        </w:rPr>
        <w:t xml:space="preserve"> </w:t>
      </w:r>
      <w:r w:rsidRPr="00652C84">
        <w:rPr>
          <w:rFonts w:asciiTheme="minorHAnsi" w:eastAsia="Arial" w:hAnsiTheme="minorHAnsi" w:cstheme="minorHAnsi"/>
          <w:color w:val="0F0F0F"/>
        </w:rPr>
        <w:t>z</w:t>
      </w:r>
      <w:r w:rsidRPr="00652C84">
        <w:rPr>
          <w:rFonts w:asciiTheme="minorHAnsi" w:eastAsia="Arial" w:hAnsiTheme="minorHAnsi" w:cstheme="minorHAnsi"/>
          <w:color w:val="0F0F0F"/>
          <w:spacing w:val="17"/>
        </w:rPr>
        <w:t xml:space="preserve"> </w:t>
      </w:r>
      <w:r w:rsidRPr="00652C84">
        <w:rPr>
          <w:rFonts w:asciiTheme="minorHAnsi" w:eastAsia="Arial" w:hAnsiTheme="minorHAnsi" w:cstheme="minorHAnsi"/>
          <w:color w:val="0F0F0F"/>
          <w:w w:val="105"/>
        </w:rPr>
        <w:t>veljavno</w:t>
      </w:r>
      <w:r w:rsidRPr="00652C84">
        <w:rPr>
          <w:rFonts w:asciiTheme="minorHAnsi" w:eastAsia="Arial" w:hAnsiTheme="minorHAnsi" w:cstheme="minorHAnsi"/>
          <w:color w:val="0F0F0F"/>
          <w:spacing w:val="31"/>
          <w:w w:val="105"/>
        </w:rPr>
        <w:t xml:space="preserve"> </w:t>
      </w:r>
      <w:r w:rsidRPr="00652C84">
        <w:rPr>
          <w:rFonts w:asciiTheme="minorHAnsi" w:eastAsia="Arial" w:hAnsiTheme="minorHAnsi" w:cstheme="minorHAnsi"/>
          <w:color w:val="0F0F0F"/>
          <w:w w:val="105"/>
        </w:rPr>
        <w:t>zakonodajo</w:t>
      </w:r>
      <w:r w:rsidRPr="00652C84">
        <w:rPr>
          <w:rFonts w:asciiTheme="minorHAnsi" w:eastAsia="Arial" w:hAnsiTheme="minorHAnsi" w:cstheme="minorHAnsi"/>
          <w:color w:val="0F0F0F"/>
          <w:spacing w:val="-29"/>
          <w:w w:val="105"/>
        </w:rPr>
        <w:t xml:space="preserve"> </w:t>
      </w:r>
      <w:r w:rsidRPr="00652C84">
        <w:rPr>
          <w:rFonts w:asciiTheme="minorHAnsi" w:eastAsia="Arial" w:hAnsiTheme="minorHAnsi" w:cstheme="minorHAnsi"/>
          <w:color w:val="2A2A2A"/>
          <w:w w:val="155"/>
        </w:rPr>
        <w:t>,</w:t>
      </w:r>
      <w:r w:rsidRPr="00652C84">
        <w:rPr>
          <w:rFonts w:asciiTheme="minorHAnsi" w:eastAsia="Arial" w:hAnsiTheme="minorHAnsi" w:cstheme="minorHAnsi"/>
          <w:color w:val="2A2A2A"/>
          <w:spacing w:val="29"/>
          <w:w w:val="182"/>
        </w:rPr>
        <w:t xml:space="preserve"> </w:t>
      </w:r>
      <w:r w:rsidRPr="00652C84">
        <w:rPr>
          <w:rFonts w:asciiTheme="minorHAnsi" w:eastAsia="Arial" w:hAnsiTheme="minorHAnsi" w:cstheme="minorHAnsi"/>
          <w:color w:val="0F0F0F"/>
          <w:w w:val="105"/>
        </w:rPr>
        <w:t>podatki</w:t>
      </w:r>
      <w:r w:rsidRPr="00652C84">
        <w:rPr>
          <w:rFonts w:asciiTheme="minorHAnsi" w:eastAsia="Arial" w:hAnsiTheme="minorHAnsi" w:cstheme="minorHAnsi"/>
          <w:color w:val="0F0F0F"/>
          <w:spacing w:val="-7"/>
          <w:w w:val="105"/>
        </w:rPr>
        <w:t xml:space="preserve"> </w:t>
      </w:r>
      <w:r w:rsidRPr="00652C84">
        <w:rPr>
          <w:rFonts w:asciiTheme="minorHAnsi" w:eastAsia="Arial" w:hAnsiTheme="minorHAnsi" w:cstheme="minorHAnsi"/>
          <w:color w:val="0F0F0F"/>
          <w:w w:val="105"/>
        </w:rPr>
        <w:lastRenderedPageBreak/>
        <w:t>o nepremičninah</w:t>
      </w:r>
      <w:r w:rsidRPr="00652C84">
        <w:rPr>
          <w:rFonts w:asciiTheme="minorHAnsi" w:eastAsia="Arial" w:hAnsiTheme="minorHAnsi" w:cstheme="minorHAnsi"/>
          <w:color w:val="0F0F0F"/>
          <w:spacing w:val="16"/>
          <w:w w:val="105"/>
        </w:rPr>
        <w:t xml:space="preserve"> </w:t>
      </w:r>
      <w:r w:rsidRPr="00652C84">
        <w:rPr>
          <w:rFonts w:asciiTheme="minorHAnsi" w:eastAsia="Arial" w:hAnsiTheme="minorHAnsi" w:cstheme="minorHAnsi"/>
          <w:color w:val="0F0F0F"/>
          <w:w w:val="105"/>
        </w:rPr>
        <w:t>in</w:t>
      </w:r>
      <w:r w:rsidRPr="00652C84">
        <w:rPr>
          <w:rFonts w:asciiTheme="minorHAnsi" w:eastAsia="Arial" w:hAnsiTheme="minorHAnsi" w:cstheme="minorHAnsi"/>
          <w:color w:val="0F0F0F"/>
          <w:spacing w:val="-11"/>
          <w:w w:val="105"/>
        </w:rPr>
        <w:t xml:space="preserve"> </w:t>
      </w:r>
      <w:r w:rsidRPr="00652C84">
        <w:rPr>
          <w:rFonts w:asciiTheme="minorHAnsi" w:eastAsia="Arial" w:hAnsiTheme="minorHAnsi" w:cstheme="minorHAnsi"/>
          <w:color w:val="0F0F0F"/>
          <w:w w:val="105"/>
        </w:rPr>
        <w:t>o</w:t>
      </w:r>
      <w:r w:rsidRPr="00652C84">
        <w:rPr>
          <w:rFonts w:asciiTheme="minorHAnsi" w:eastAsia="Arial" w:hAnsiTheme="minorHAnsi" w:cstheme="minorHAnsi"/>
          <w:color w:val="0F0F0F"/>
          <w:spacing w:val="1"/>
          <w:w w:val="105"/>
        </w:rPr>
        <w:t xml:space="preserve"> </w:t>
      </w:r>
      <w:r w:rsidRPr="00652C84">
        <w:rPr>
          <w:rFonts w:asciiTheme="minorHAnsi" w:eastAsia="Arial" w:hAnsiTheme="minorHAnsi" w:cstheme="minorHAnsi"/>
          <w:color w:val="0F0F0F"/>
          <w:w w:val="105"/>
        </w:rPr>
        <w:t>njihovi</w:t>
      </w:r>
      <w:r w:rsidRPr="00652C84">
        <w:rPr>
          <w:rFonts w:asciiTheme="minorHAnsi" w:eastAsia="Arial" w:hAnsiTheme="minorHAnsi" w:cstheme="minorHAnsi"/>
          <w:color w:val="0F0F0F"/>
          <w:spacing w:val="-3"/>
          <w:w w:val="105"/>
        </w:rPr>
        <w:t xml:space="preserve"> </w:t>
      </w:r>
      <w:r w:rsidRPr="00652C84">
        <w:rPr>
          <w:rFonts w:asciiTheme="minorHAnsi" w:eastAsia="Arial" w:hAnsiTheme="minorHAnsi" w:cstheme="minorHAnsi"/>
          <w:color w:val="0F0F0F"/>
          <w:w w:val="105"/>
        </w:rPr>
        <w:t>posplošeni</w:t>
      </w:r>
      <w:r w:rsidRPr="00652C84">
        <w:rPr>
          <w:rFonts w:asciiTheme="minorHAnsi" w:eastAsia="Arial" w:hAnsiTheme="minorHAnsi" w:cstheme="minorHAnsi"/>
          <w:color w:val="0F0F0F"/>
          <w:spacing w:val="-6"/>
          <w:w w:val="105"/>
        </w:rPr>
        <w:t xml:space="preserve"> </w:t>
      </w:r>
      <w:r w:rsidRPr="00652C84">
        <w:rPr>
          <w:rFonts w:asciiTheme="minorHAnsi" w:eastAsia="Arial" w:hAnsiTheme="minorHAnsi" w:cstheme="minorHAnsi"/>
          <w:color w:val="0F0F0F"/>
          <w:w w:val="105"/>
        </w:rPr>
        <w:t>tržni</w:t>
      </w:r>
      <w:r w:rsidRPr="00652C84">
        <w:rPr>
          <w:rFonts w:asciiTheme="minorHAnsi" w:eastAsia="Arial" w:hAnsiTheme="minorHAnsi" w:cstheme="minorHAnsi"/>
          <w:color w:val="0F0F0F"/>
          <w:spacing w:val="-9"/>
          <w:w w:val="105"/>
        </w:rPr>
        <w:t xml:space="preserve"> </w:t>
      </w:r>
      <w:r w:rsidRPr="00652C84">
        <w:rPr>
          <w:rFonts w:asciiTheme="minorHAnsi" w:eastAsia="Arial" w:hAnsiTheme="minorHAnsi" w:cstheme="minorHAnsi"/>
          <w:color w:val="0F0F0F"/>
          <w:w w:val="105"/>
        </w:rPr>
        <w:t>vrednosti,</w:t>
      </w:r>
      <w:r w:rsidRPr="00652C84">
        <w:rPr>
          <w:rFonts w:asciiTheme="minorHAnsi" w:eastAsia="Arial" w:hAnsiTheme="minorHAnsi" w:cstheme="minorHAnsi"/>
          <w:color w:val="0F0F0F"/>
          <w:spacing w:val="5"/>
          <w:w w:val="105"/>
        </w:rPr>
        <w:t xml:space="preserve"> </w:t>
      </w:r>
      <w:r w:rsidRPr="00652C84">
        <w:rPr>
          <w:rFonts w:asciiTheme="minorHAnsi" w:eastAsia="Arial" w:hAnsiTheme="minorHAnsi" w:cstheme="minorHAnsi"/>
          <w:color w:val="0F0F0F"/>
          <w:w w:val="105"/>
        </w:rPr>
        <w:t>ki</w:t>
      </w:r>
      <w:r w:rsidRPr="00652C84">
        <w:rPr>
          <w:rFonts w:asciiTheme="minorHAnsi" w:eastAsia="Arial" w:hAnsiTheme="minorHAnsi" w:cstheme="minorHAnsi"/>
          <w:color w:val="0F0F0F"/>
          <w:spacing w:val="-19"/>
          <w:w w:val="105"/>
        </w:rPr>
        <w:t xml:space="preserve"> </w:t>
      </w:r>
      <w:r w:rsidRPr="00652C84">
        <w:rPr>
          <w:rFonts w:asciiTheme="minorHAnsi" w:eastAsia="Arial" w:hAnsiTheme="minorHAnsi" w:cstheme="minorHAnsi"/>
          <w:color w:val="0F0F0F"/>
        </w:rPr>
        <w:t>se</w:t>
      </w:r>
      <w:r w:rsidRPr="00652C84">
        <w:rPr>
          <w:rFonts w:asciiTheme="minorHAnsi" w:eastAsia="Arial" w:hAnsiTheme="minorHAnsi" w:cstheme="minorHAnsi"/>
          <w:color w:val="0F0F0F"/>
          <w:spacing w:val="-3"/>
        </w:rPr>
        <w:t xml:space="preserve"> </w:t>
      </w:r>
      <w:r w:rsidRPr="00652C84">
        <w:rPr>
          <w:rFonts w:asciiTheme="minorHAnsi" w:eastAsia="Arial" w:hAnsiTheme="minorHAnsi" w:cstheme="minorHAnsi"/>
          <w:i/>
          <w:color w:val="0F0F0F"/>
          <w:w w:val="105"/>
        </w:rPr>
        <w:t>v</w:t>
      </w:r>
      <w:r w:rsidRPr="00652C84">
        <w:rPr>
          <w:rFonts w:asciiTheme="minorHAnsi" w:eastAsia="Arial" w:hAnsiTheme="minorHAnsi" w:cstheme="minorHAnsi"/>
          <w:i/>
          <w:color w:val="0F0F0F"/>
          <w:spacing w:val="-4"/>
          <w:w w:val="105"/>
        </w:rPr>
        <w:t xml:space="preserve"> </w:t>
      </w:r>
      <w:r w:rsidRPr="00652C84">
        <w:rPr>
          <w:rFonts w:asciiTheme="minorHAnsi" w:eastAsia="Arial" w:hAnsiTheme="minorHAnsi" w:cstheme="minorHAnsi"/>
          <w:color w:val="0F0F0F"/>
          <w:w w:val="105"/>
        </w:rPr>
        <w:t xml:space="preserve">skladu </w:t>
      </w:r>
      <w:r w:rsidRPr="00652C84">
        <w:rPr>
          <w:rFonts w:asciiTheme="minorHAnsi" w:eastAsia="Arial" w:hAnsiTheme="minorHAnsi" w:cstheme="minorHAnsi"/>
        </w:rPr>
        <w:t>s</w:t>
      </w:r>
      <w:r w:rsidRPr="00652C84">
        <w:rPr>
          <w:rFonts w:asciiTheme="minorHAnsi" w:eastAsia="Arial" w:hAnsiTheme="minorHAnsi" w:cstheme="minorHAnsi"/>
          <w:spacing w:val="-12"/>
        </w:rPr>
        <w:t xml:space="preserve"> </w:t>
      </w:r>
      <w:r w:rsidRPr="00652C84">
        <w:rPr>
          <w:rFonts w:asciiTheme="minorHAnsi" w:eastAsia="Arial" w:hAnsiTheme="minorHAnsi" w:cstheme="minorHAnsi"/>
        </w:rPr>
        <w:t>predpisi</w:t>
      </w:r>
      <w:r w:rsidRPr="00652C84">
        <w:rPr>
          <w:rFonts w:asciiTheme="minorHAnsi" w:eastAsia="Arial" w:hAnsiTheme="minorHAnsi" w:cstheme="minorHAnsi"/>
          <w:spacing w:val="-16"/>
        </w:rPr>
        <w:t xml:space="preserve"> </w:t>
      </w:r>
      <w:r w:rsidRPr="00652C84">
        <w:rPr>
          <w:rFonts w:asciiTheme="minorHAnsi" w:eastAsia="Arial" w:hAnsiTheme="minorHAnsi" w:cstheme="minorHAnsi"/>
        </w:rPr>
        <w:t>o</w:t>
      </w:r>
      <w:r w:rsidRPr="00652C84">
        <w:rPr>
          <w:rFonts w:asciiTheme="minorHAnsi" w:eastAsia="Arial" w:hAnsiTheme="minorHAnsi" w:cstheme="minorHAnsi"/>
          <w:spacing w:val="-17"/>
        </w:rPr>
        <w:t xml:space="preserve"> </w:t>
      </w:r>
      <w:r w:rsidRPr="00652C84">
        <w:rPr>
          <w:rFonts w:asciiTheme="minorHAnsi" w:eastAsia="Arial" w:hAnsiTheme="minorHAnsi" w:cstheme="minorHAnsi"/>
          <w:spacing w:val="-1"/>
        </w:rPr>
        <w:t>evidentiranju</w:t>
      </w:r>
      <w:r w:rsidRPr="00652C84">
        <w:rPr>
          <w:rFonts w:asciiTheme="minorHAnsi" w:eastAsia="Arial" w:hAnsiTheme="minorHAnsi" w:cstheme="minorHAnsi"/>
          <w:spacing w:val="3"/>
        </w:rPr>
        <w:t xml:space="preserve"> </w:t>
      </w:r>
      <w:r w:rsidRPr="00652C84">
        <w:rPr>
          <w:rFonts w:asciiTheme="minorHAnsi" w:eastAsia="Arial" w:hAnsiTheme="minorHAnsi" w:cstheme="minorHAnsi"/>
        </w:rPr>
        <w:t>nepremičnin</w:t>
      </w:r>
      <w:r w:rsidRPr="00652C84">
        <w:rPr>
          <w:rFonts w:asciiTheme="minorHAnsi" w:eastAsia="Arial" w:hAnsiTheme="minorHAnsi" w:cstheme="minorHAnsi"/>
          <w:spacing w:val="-3"/>
        </w:rPr>
        <w:t xml:space="preserve"> </w:t>
      </w:r>
      <w:r w:rsidRPr="00652C84">
        <w:rPr>
          <w:rFonts w:asciiTheme="minorHAnsi" w:eastAsia="Arial" w:hAnsiTheme="minorHAnsi" w:cstheme="minorHAnsi"/>
        </w:rPr>
        <w:t>in</w:t>
      </w:r>
      <w:r w:rsidRPr="00652C84">
        <w:rPr>
          <w:rFonts w:asciiTheme="minorHAnsi" w:eastAsia="Arial" w:hAnsiTheme="minorHAnsi" w:cstheme="minorHAnsi"/>
          <w:spacing w:val="-18"/>
        </w:rPr>
        <w:t xml:space="preserve"> </w:t>
      </w:r>
      <w:r w:rsidRPr="00652C84">
        <w:rPr>
          <w:rFonts w:asciiTheme="minorHAnsi" w:eastAsia="Arial" w:hAnsiTheme="minorHAnsi" w:cstheme="minorHAnsi"/>
        </w:rPr>
        <w:t>predpisi</w:t>
      </w:r>
      <w:r w:rsidRPr="00652C84">
        <w:rPr>
          <w:rFonts w:asciiTheme="minorHAnsi" w:eastAsia="Arial" w:hAnsiTheme="minorHAnsi" w:cstheme="minorHAnsi"/>
          <w:spacing w:val="-18"/>
        </w:rPr>
        <w:t xml:space="preserve"> </w:t>
      </w:r>
      <w:r w:rsidRPr="00652C84">
        <w:rPr>
          <w:rFonts w:asciiTheme="minorHAnsi" w:eastAsia="Arial" w:hAnsiTheme="minorHAnsi" w:cstheme="minorHAnsi"/>
        </w:rPr>
        <w:t>o</w:t>
      </w:r>
      <w:r w:rsidRPr="00652C84">
        <w:rPr>
          <w:rFonts w:asciiTheme="minorHAnsi" w:eastAsia="Arial" w:hAnsiTheme="minorHAnsi" w:cstheme="minorHAnsi"/>
          <w:spacing w:val="-13"/>
        </w:rPr>
        <w:t xml:space="preserve"> </w:t>
      </w:r>
      <w:r w:rsidRPr="00652C84">
        <w:rPr>
          <w:rFonts w:asciiTheme="minorHAnsi" w:eastAsia="Arial" w:hAnsiTheme="minorHAnsi" w:cstheme="minorHAnsi"/>
        </w:rPr>
        <w:t>množičnem</w:t>
      </w:r>
      <w:r w:rsidRPr="00652C84">
        <w:rPr>
          <w:rFonts w:asciiTheme="minorHAnsi" w:eastAsia="Arial" w:hAnsiTheme="minorHAnsi" w:cstheme="minorHAnsi"/>
          <w:spacing w:val="-14"/>
        </w:rPr>
        <w:t xml:space="preserve"> </w:t>
      </w:r>
      <w:r w:rsidRPr="00652C84">
        <w:rPr>
          <w:rFonts w:asciiTheme="minorHAnsi" w:eastAsia="Arial" w:hAnsiTheme="minorHAnsi" w:cstheme="minorHAnsi"/>
        </w:rPr>
        <w:t>vrednotenju</w:t>
      </w:r>
      <w:r w:rsidRPr="00652C84">
        <w:rPr>
          <w:rFonts w:asciiTheme="minorHAnsi" w:eastAsia="Arial" w:hAnsiTheme="minorHAnsi" w:cstheme="minorHAnsi"/>
          <w:spacing w:val="9"/>
        </w:rPr>
        <w:t xml:space="preserve"> </w:t>
      </w:r>
      <w:r w:rsidRPr="00652C84">
        <w:rPr>
          <w:rFonts w:asciiTheme="minorHAnsi" w:eastAsia="Arial" w:hAnsiTheme="minorHAnsi" w:cstheme="minorHAnsi"/>
        </w:rPr>
        <w:t>nepremičnin</w:t>
      </w:r>
      <w:r w:rsidRPr="00652C84">
        <w:rPr>
          <w:rFonts w:asciiTheme="minorHAnsi" w:eastAsia="Arial" w:hAnsiTheme="minorHAnsi" w:cstheme="minorHAnsi"/>
          <w:spacing w:val="-26"/>
        </w:rPr>
        <w:t xml:space="preserve"> </w:t>
      </w:r>
      <w:r w:rsidRPr="00652C84">
        <w:rPr>
          <w:rFonts w:asciiTheme="minorHAnsi" w:eastAsia="Arial" w:hAnsiTheme="minorHAnsi" w:cstheme="minorHAnsi"/>
        </w:rPr>
        <w:t>vodi</w:t>
      </w:r>
      <w:r w:rsidRPr="00652C84">
        <w:rPr>
          <w:rFonts w:asciiTheme="minorHAnsi" w:eastAsia="Arial" w:hAnsiTheme="minorHAnsi" w:cstheme="minorHAnsi"/>
          <w:spacing w:val="24"/>
          <w:w w:val="101"/>
        </w:rPr>
        <w:t xml:space="preserve"> </w:t>
      </w:r>
      <w:r w:rsidRPr="00652C84">
        <w:rPr>
          <w:rFonts w:asciiTheme="minorHAnsi" w:eastAsia="Arial" w:hAnsiTheme="minorHAnsi" w:cstheme="minorHAnsi"/>
        </w:rPr>
        <w:t>v</w:t>
      </w:r>
      <w:r w:rsidRPr="00652C84">
        <w:rPr>
          <w:rFonts w:asciiTheme="minorHAnsi" w:eastAsia="Arial" w:hAnsiTheme="minorHAnsi" w:cstheme="minorHAnsi"/>
          <w:spacing w:val="12"/>
        </w:rPr>
        <w:t xml:space="preserve"> </w:t>
      </w:r>
      <w:r w:rsidRPr="00652C84">
        <w:rPr>
          <w:rFonts w:asciiTheme="minorHAnsi" w:eastAsia="Arial" w:hAnsiTheme="minorHAnsi" w:cstheme="minorHAnsi"/>
        </w:rPr>
        <w:t>javnih</w:t>
      </w:r>
      <w:r w:rsidRPr="00652C84">
        <w:rPr>
          <w:rFonts w:asciiTheme="minorHAnsi" w:eastAsia="Arial" w:hAnsiTheme="minorHAnsi" w:cstheme="minorHAnsi"/>
          <w:spacing w:val="42"/>
        </w:rPr>
        <w:t xml:space="preserve"> </w:t>
      </w:r>
      <w:r w:rsidRPr="00652C84">
        <w:rPr>
          <w:rFonts w:asciiTheme="minorHAnsi" w:eastAsia="Arial" w:hAnsiTheme="minorHAnsi" w:cstheme="minorHAnsi"/>
        </w:rPr>
        <w:t>evidencah,</w:t>
      </w:r>
      <w:r w:rsidRPr="00652C84">
        <w:rPr>
          <w:rFonts w:asciiTheme="minorHAnsi" w:eastAsia="Arial" w:hAnsiTheme="minorHAnsi" w:cstheme="minorHAnsi"/>
          <w:spacing w:val="36"/>
        </w:rPr>
        <w:t xml:space="preserve"> </w:t>
      </w:r>
      <w:r w:rsidRPr="00652C84">
        <w:rPr>
          <w:rFonts w:asciiTheme="minorHAnsi" w:eastAsia="Arial" w:hAnsiTheme="minorHAnsi" w:cstheme="minorHAnsi"/>
        </w:rPr>
        <w:t>metodologijo</w:t>
      </w:r>
      <w:r w:rsidRPr="00652C84">
        <w:rPr>
          <w:rFonts w:asciiTheme="minorHAnsi" w:eastAsia="Arial" w:hAnsiTheme="minorHAnsi" w:cstheme="minorHAnsi"/>
          <w:spacing w:val="34"/>
        </w:rPr>
        <w:t xml:space="preserve"> </w:t>
      </w:r>
      <w:r w:rsidRPr="00652C84">
        <w:rPr>
          <w:rFonts w:asciiTheme="minorHAnsi" w:eastAsia="Arial" w:hAnsiTheme="minorHAnsi" w:cstheme="minorHAnsi"/>
        </w:rPr>
        <w:t>ocenjevanja</w:t>
      </w:r>
      <w:r w:rsidRPr="00652C84">
        <w:rPr>
          <w:rFonts w:asciiTheme="minorHAnsi" w:eastAsia="Arial" w:hAnsiTheme="minorHAnsi" w:cstheme="minorHAnsi"/>
          <w:spacing w:val="32"/>
        </w:rPr>
        <w:t xml:space="preserve"> </w:t>
      </w:r>
      <w:r w:rsidRPr="00652C84">
        <w:rPr>
          <w:rFonts w:asciiTheme="minorHAnsi" w:eastAsia="Arial" w:hAnsiTheme="minorHAnsi" w:cstheme="minorHAnsi"/>
        </w:rPr>
        <w:t>vrednosti</w:t>
      </w:r>
      <w:r w:rsidRPr="00652C84">
        <w:rPr>
          <w:rFonts w:asciiTheme="minorHAnsi" w:eastAsia="Arial" w:hAnsiTheme="minorHAnsi" w:cstheme="minorHAnsi"/>
          <w:spacing w:val="26"/>
        </w:rPr>
        <w:t xml:space="preserve"> </w:t>
      </w:r>
      <w:r w:rsidRPr="00652C84">
        <w:rPr>
          <w:rFonts w:asciiTheme="minorHAnsi" w:eastAsia="Arial" w:hAnsiTheme="minorHAnsi" w:cstheme="minorHAnsi"/>
        </w:rPr>
        <w:t>ter</w:t>
      </w:r>
      <w:r w:rsidRPr="00652C84">
        <w:rPr>
          <w:rFonts w:asciiTheme="minorHAnsi" w:eastAsia="Arial" w:hAnsiTheme="minorHAnsi" w:cstheme="minorHAnsi"/>
          <w:spacing w:val="34"/>
        </w:rPr>
        <w:t xml:space="preserve"> </w:t>
      </w:r>
      <w:r w:rsidRPr="00652C84">
        <w:rPr>
          <w:rFonts w:asciiTheme="minorHAnsi" w:eastAsia="Arial" w:hAnsiTheme="minorHAnsi" w:cstheme="minorHAnsi"/>
        </w:rPr>
        <w:t>mednarodnimi</w:t>
      </w:r>
      <w:r w:rsidRPr="00652C84">
        <w:rPr>
          <w:rFonts w:asciiTheme="minorHAnsi" w:eastAsia="Arial" w:hAnsiTheme="minorHAnsi" w:cstheme="minorHAnsi"/>
          <w:spacing w:val="21"/>
        </w:rPr>
        <w:t xml:space="preserve"> </w:t>
      </w:r>
      <w:r w:rsidRPr="00652C84">
        <w:rPr>
          <w:rFonts w:asciiTheme="minorHAnsi" w:eastAsia="Arial" w:hAnsiTheme="minorHAnsi" w:cstheme="minorHAnsi"/>
        </w:rPr>
        <w:t>standardi</w:t>
      </w:r>
      <w:r w:rsidRPr="00652C84">
        <w:rPr>
          <w:rFonts w:asciiTheme="minorHAnsi" w:eastAsia="Arial" w:hAnsiTheme="minorHAnsi" w:cstheme="minorHAnsi"/>
          <w:w w:val="97"/>
        </w:rPr>
        <w:t xml:space="preserve"> </w:t>
      </w:r>
      <w:r w:rsidRPr="00652C84">
        <w:rPr>
          <w:rFonts w:asciiTheme="minorHAnsi" w:eastAsia="Arial" w:hAnsiTheme="minorHAnsi" w:cstheme="minorHAnsi"/>
          <w:w w:val="95"/>
        </w:rPr>
        <w:t>ocenjevanja</w:t>
      </w:r>
      <w:r w:rsidRPr="00652C84">
        <w:rPr>
          <w:rFonts w:asciiTheme="minorHAnsi" w:eastAsia="Arial" w:hAnsiTheme="minorHAnsi" w:cstheme="minorHAnsi"/>
          <w:spacing w:val="47"/>
          <w:w w:val="95"/>
        </w:rPr>
        <w:t xml:space="preserve"> </w:t>
      </w:r>
      <w:r w:rsidRPr="00652C84">
        <w:rPr>
          <w:rFonts w:asciiTheme="minorHAnsi" w:eastAsia="Arial" w:hAnsiTheme="minorHAnsi" w:cstheme="minorHAnsi"/>
          <w:w w:val="95"/>
        </w:rPr>
        <w:t>vrednosti;</w:t>
      </w:r>
    </w:p>
    <w:p w14:paraId="3B7E46F0" w14:textId="77777777" w:rsidR="00652C84" w:rsidRPr="00652C84" w:rsidRDefault="00652C84" w:rsidP="00B65AF9">
      <w:pPr>
        <w:widowControl w:val="0"/>
        <w:numPr>
          <w:ilvl w:val="0"/>
          <w:numId w:val="21"/>
        </w:numPr>
        <w:spacing w:before="0" w:after="0"/>
        <w:ind w:left="964" w:hanging="567"/>
        <w:rPr>
          <w:rFonts w:asciiTheme="minorHAnsi" w:eastAsia="Arial" w:hAnsiTheme="minorHAnsi" w:cstheme="minorHAnsi"/>
        </w:rPr>
      </w:pPr>
      <w:r w:rsidRPr="00652C84">
        <w:rPr>
          <w:rFonts w:asciiTheme="minorHAnsi" w:hAnsiTheme="minorHAnsi" w:cstheme="minorHAnsi"/>
        </w:rPr>
        <w:t>vsa</w:t>
      </w:r>
      <w:r w:rsidRPr="00652C84">
        <w:rPr>
          <w:rFonts w:asciiTheme="minorHAnsi" w:hAnsiTheme="minorHAnsi" w:cstheme="minorHAnsi"/>
          <w:spacing w:val="26"/>
        </w:rPr>
        <w:t xml:space="preserve"> </w:t>
      </w:r>
      <w:r w:rsidRPr="00652C84">
        <w:rPr>
          <w:rFonts w:asciiTheme="minorHAnsi" w:hAnsiTheme="minorHAnsi" w:cstheme="minorHAnsi"/>
          <w:spacing w:val="-1"/>
        </w:rPr>
        <w:t>ceni</w:t>
      </w:r>
      <w:r w:rsidRPr="00652C84">
        <w:rPr>
          <w:rFonts w:asciiTheme="minorHAnsi" w:hAnsiTheme="minorHAnsi" w:cstheme="minorHAnsi"/>
          <w:spacing w:val="-2"/>
        </w:rPr>
        <w:t>tvena</w:t>
      </w:r>
      <w:r w:rsidRPr="00652C84">
        <w:rPr>
          <w:rFonts w:asciiTheme="minorHAnsi" w:hAnsiTheme="minorHAnsi" w:cstheme="minorHAnsi"/>
          <w:spacing w:val="34"/>
        </w:rPr>
        <w:t xml:space="preserve"> </w:t>
      </w:r>
      <w:r w:rsidRPr="00652C84">
        <w:rPr>
          <w:rFonts w:asciiTheme="minorHAnsi" w:hAnsiTheme="minorHAnsi" w:cstheme="minorHAnsi"/>
        </w:rPr>
        <w:t>poročila</w:t>
      </w:r>
      <w:r w:rsidRPr="00652C84">
        <w:rPr>
          <w:rFonts w:asciiTheme="minorHAnsi" w:hAnsiTheme="minorHAnsi" w:cstheme="minorHAnsi"/>
          <w:spacing w:val="22"/>
        </w:rPr>
        <w:t xml:space="preserve"> </w:t>
      </w:r>
      <w:r w:rsidRPr="00652C84">
        <w:rPr>
          <w:rFonts w:asciiTheme="minorHAnsi" w:hAnsiTheme="minorHAnsi" w:cstheme="minorHAnsi"/>
        </w:rPr>
        <w:t>morajo</w:t>
      </w:r>
      <w:r w:rsidRPr="00652C84">
        <w:rPr>
          <w:rFonts w:asciiTheme="minorHAnsi" w:hAnsiTheme="minorHAnsi" w:cstheme="minorHAnsi"/>
          <w:spacing w:val="22"/>
        </w:rPr>
        <w:t xml:space="preserve"> </w:t>
      </w:r>
      <w:r w:rsidRPr="00652C84">
        <w:rPr>
          <w:rFonts w:asciiTheme="minorHAnsi" w:hAnsiTheme="minorHAnsi" w:cstheme="minorHAnsi"/>
        </w:rPr>
        <w:t>biti</w:t>
      </w:r>
      <w:r w:rsidRPr="00652C84">
        <w:rPr>
          <w:rFonts w:asciiTheme="minorHAnsi" w:hAnsiTheme="minorHAnsi" w:cstheme="minorHAnsi"/>
          <w:spacing w:val="6"/>
        </w:rPr>
        <w:t xml:space="preserve"> </w:t>
      </w:r>
      <w:r w:rsidRPr="00652C84">
        <w:rPr>
          <w:rFonts w:asciiTheme="minorHAnsi" w:hAnsiTheme="minorHAnsi" w:cstheme="minorHAnsi"/>
        </w:rPr>
        <w:t>opremljena</w:t>
      </w:r>
      <w:r w:rsidRPr="00652C84">
        <w:rPr>
          <w:rFonts w:asciiTheme="minorHAnsi" w:hAnsiTheme="minorHAnsi" w:cstheme="minorHAnsi"/>
          <w:spacing w:val="38"/>
        </w:rPr>
        <w:t xml:space="preserve"> </w:t>
      </w:r>
      <w:r w:rsidRPr="00652C84">
        <w:rPr>
          <w:rFonts w:asciiTheme="minorHAnsi" w:hAnsiTheme="minorHAnsi" w:cstheme="minorHAnsi"/>
        </w:rPr>
        <w:t>s</w:t>
      </w:r>
      <w:r w:rsidRPr="00652C84">
        <w:rPr>
          <w:rFonts w:asciiTheme="minorHAnsi" w:hAnsiTheme="minorHAnsi" w:cstheme="minorHAnsi"/>
          <w:spacing w:val="11"/>
        </w:rPr>
        <w:t xml:space="preserve"> </w:t>
      </w:r>
      <w:r w:rsidRPr="00652C84">
        <w:rPr>
          <w:rFonts w:asciiTheme="minorHAnsi" w:hAnsiTheme="minorHAnsi" w:cstheme="minorHAnsi"/>
        </w:rPr>
        <w:t>fotografijami</w:t>
      </w:r>
      <w:r w:rsidRPr="00652C84">
        <w:rPr>
          <w:rFonts w:asciiTheme="minorHAnsi" w:hAnsiTheme="minorHAnsi" w:cstheme="minorHAnsi"/>
          <w:spacing w:val="31"/>
        </w:rPr>
        <w:t xml:space="preserve"> </w:t>
      </w:r>
      <w:r w:rsidRPr="00652C84">
        <w:rPr>
          <w:rFonts w:asciiTheme="minorHAnsi" w:hAnsiTheme="minorHAnsi" w:cstheme="minorHAnsi"/>
        </w:rPr>
        <w:t>nepremičnine,</w:t>
      </w:r>
      <w:r w:rsidRPr="00652C84">
        <w:rPr>
          <w:rFonts w:asciiTheme="minorHAnsi" w:hAnsiTheme="minorHAnsi" w:cstheme="minorHAnsi"/>
          <w:spacing w:val="33"/>
        </w:rPr>
        <w:t xml:space="preserve"> </w:t>
      </w:r>
      <w:r w:rsidRPr="00652C84">
        <w:rPr>
          <w:rFonts w:asciiTheme="minorHAnsi" w:hAnsiTheme="minorHAnsi" w:cstheme="minorHAnsi"/>
        </w:rPr>
        <w:t>ki</w:t>
      </w:r>
      <w:r w:rsidRPr="00652C84">
        <w:rPr>
          <w:rFonts w:asciiTheme="minorHAnsi" w:hAnsiTheme="minorHAnsi" w:cstheme="minorHAnsi"/>
          <w:spacing w:val="-7"/>
        </w:rPr>
        <w:t xml:space="preserve"> </w:t>
      </w:r>
      <w:r w:rsidRPr="00652C84">
        <w:rPr>
          <w:rFonts w:asciiTheme="minorHAnsi" w:hAnsiTheme="minorHAnsi" w:cstheme="minorHAnsi"/>
        </w:rPr>
        <w:t>je</w:t>
      </w:r>
      <w:r w:rsidRPr="00652C84">
        <w:rPr>
          <w:rFonts w:asciiTheme="minorHAnsi" w:hAnsiTheme="minorHAnsi" w:cstheme="minorHAnsi"/>
          <w:spacing w:val="33"/>
        </w:rPr>
        <w:t xml:space="preserve"> </w:t>
      </w:r>
      <w:r w:rsidRPr="00652C84">
        <w:rPr>
          <w:rFonts w:asciiTheme="minorHAnsi" w:hAnsiTheme="minorHAnsi" w:cstheme="minorHAnsi"/>
        </w:rPr>
        <w:t>predmet</w:t>
      </w:r>
      <w:r w:rsidRPr="00652C84">
        <w:rPr>
          <w:rFonts w:asciiTheme="minorHAnsi" w:hAnsiTheme="minorHAnsi" w:cstheme="minorHAnsi"/>
          <w:spacing w:val="26"/>
        </w:rPr>
        <w:t xml:space="preserve"> </w:t>
      </w:r>
      <w:r w:rsidRPr="00652C84">
        <w:rPr>
          <w:rFonts w:asciiTheme="minorHAnsi" w:hAnsiTheme="minorHAnsi" w:cstheme="minorHAnsi"/>
        </w:rPr>
        <w:t>cenitve;</w:t>
      </w:r>
    </w:p>
    <w:p w14:paraId="76744BC3" w14:textId="77777777" w:rsidR="00652C84" w:rsidRPr="00652C84" w:rsidRDefault="00652C84" w:rsidP="00B65AF9">
      <w:pPr>
        <w:widowControl w:val="0"/>
        <w:numPr>
          <w:ilvl w:val="0"/>
          <w:numId w:val="21"/>
        </w:numPr>
        <w:tabs>
          <w:tab w:val="left" w:pos="973"/>
        </w:tabs>
        <w:spacing w:before="0" w:after="0"/>
        <w:ind w:left="964" w:hanging="567"/>
        <w:rPr>
          <w:rFonts w:asciiTheme="minorHAnsi" w:eastAsia="Arial" w:hAnsiTheme="minorHAnsi" w:cstheme="minorHAnsi"/>
        </w:rPr>
      </w:pPr>
      <w:r w:rsidRPr="00652C84">
        <w:rPr>
          <w:rFonts w:asciiTheme="minorHAnsi" w:hAnsiTheme="minorHAnsi" w:cstheme="minorHAnsi"/>
        </w:rPr>
        <w:t>odprava</w:t>
      </w:r>
      <w:r w:rsidRPr="00652C84">
        <w:rPr>
          <w:rFonts w:asciiTheme="minorHAnsi" w:hAnsiTheme="minorHAnsi" w:cstheme="minorHAnsi"/>
          <w:spacing w:val="-4"/>
        </w:rPr>
        <w:t xml:space="preserve"> </w:t>
      </w:r>
      <w:r w:rsidRPr="00652C84">
        <w:rPr>
          <w:rFonts w:asciiTheme="minorHAnsi" w:hAnsiTheme="minorHAnsi" w:cstheme="minorHAnsi"/>
        </w:rPr>
        <w:t>morebitnih</w:t>
      </w:r>
      <w:r w:rsidRPr="00652C84">
        <w:rPr>
          <w:rFonts w:asciiTheme="minorHAnsi" w:hAnsiTheme="minorHAnsi" w:cstheme="minorHAnsi"/>
          <w:spacing w:val="-6"/>
        </w:rPr>
        <w:t xml:space="preserve"> </w:t>
      </w:r>
      <w:r w:rsidRPr="00652C84">
        <w:rPr>
          <w:rFonts w:asciiTheme="minorHAnsi" w:hAnsiTheme="minorHAnsi" w:cstheme="minorHAnsi"/>
        </w:rPr>
        <w:t>napak</w:t>
      </w:r>
      <w:r w:rsidRPr="00652C84">
        <w:rPr>
          <w:rFonts w:asciiTheme="minorHAnsi" w:hAnsiTheme="minorHAnsi" w:cstheme="minorHAnsi"/>
          <w:spacing w:val="-11"/>
        </w:rPr>
        <w:t xml:space="preserve"> </w:t>
      </w:r>
      <w:r w:rsidRPr="00652C84">
        <w:rPr>
          <w:rFonts w:asciiTheme="minorHAnsi" w:hAnsiTheme="minorHAnsi" w:cstheme="minorHAnsi"/>
        </w:rPr>
        <w:t>in</w:t>
      </w:r>
      <w:r w:rsidRPr="00652C84">
        <w:rPr>
          <w:rFonts w:asciiTheme="minorHAnsi" w:hAnsiTheme="minorHAnsi" w:cstheme="minorHAnsi"/>
          <w:spacing w:val="-18"/>
        </w:rPr>
        <w:t xml:space="preserve"> </w:t>
      </w:r>
      <w:r w:rsidRPr="00652C84">
        <w:rPr>
          <w:rFonts w:asciiTheme="minorHAnsi" w:hAnsiTheme="minorHAnsi" w:cstheme="minorHAnsi"/>
        </w:rPr>
        <w:t>pomanjkljivosti</w:t>
      </w:r>
      <w:r w:rsidRPr="00652C84">
        <w:rPr>
          <w:rFonts w:asciiTheme="minorHAnsi" w:hAnsiTheme="minorHAnsi" w:cstheme="minorHAnsi"/>
          <w:spacing w:val="-7"/>
        </w:rPr>
        <w:t xml:space="preserve"> </w:t>
      </w:r>
      <w:r w:rsidRPr="00652C84">
        <w:rPr>
          <w:rFonts w:asciiTheme="minorHAnsi" w:hAnsiTheme="minorHAnsi" w:cstheme="minorHAnsi"/>
        </w:rPr>
        <w:t>v</w:t>
      </w:r>
      <w:r w:rsidRPr="00652C84">
        <w:rPr>
          <w:rFonts w:asciiTheme="minorHAnsi" w:hAnsiTheme="minorHAnsi" w:cstheme="minorHAnsi"/>
          <w:spacing w:val="-15"/>
        </w:rPr>
        <w:t xml:space="preserve"> </w:t>
      </w:r>
      <w:r w:rsidRPr="00652C84">
        <w:rPr>
          <w:rFonts w:asciiTheme="minorHAnsi" w:hAnsiTheme="minorHAnsi" w:cstheme="minorHAnsi"/>
          <w:spacing w:val="1"/>
        </w:rPr>
        <w:t>cenitvenih</w:t>
      </w:r>
      <w:r w:rsidRPr="00652C84">
        <w:rPr>
          <w:rFonts w:asciiTheme="minorHAnsi" w:hAnsiTheme="minorHAnsi" w:cstheme="minorHAnsi"/>
          <w:spacing w:val="-15"/>
        </w:rPr>
        <w:t xml:space="preserve"> </w:t>
      </w:r>
      <w:r w:rsidRPr="00652C84">
        <w:rPr>
          <w:rFonts w:asciiTheme="minorHAnsi" w:hAnsiTheme="minorHAnsi" w:cstheme="minorHAnsi"/>
        </w:rPr>
        <w:t>poročilih</w:t>
      </w:r>
      <w:r w:rsidRPr="00652C84">
        <w:rPr>
          <w:rFonts w:asciiTheme="minorHAnsi" w:hAnsiTheme="minorHAnsi" w:cstheme="minorHAnsi"/>
          <w:spacing w:val="-6"/>
        </w:rPr>
        <w:t xml:space="preserve"> </w:t>
      </w:r>
      <w:r w:rsidRPr="00652C84">
        <w:rPr>
          <w:rFonts w:asciiTheme="minorHAnsi" w:hAnsiTheme="minorHAnsi" w:cstheme="minorHAnsi"/>
        </w:rPr>
        <w:t>na</w:t>
      </w:r>
      <w:r w:rsidRPr="00652C84">
        <w:rPr>
          <w:rFonts w:asciiTheme="minorHAnsi" w:hAnsiTheme="minorHAnsi" w:cstheme="minorHAnsi"/>
          <w:spacing w:val="-16"/>
        </w:rPr>
        <w:t xml:space="preserve"> </w:t>
      </w:r>
      <w:r w:rsidRPr="00652C84">
        <w:rPr>
          <w:rFonts w:asciiTheme="minorHAnsi" w:hAnsiTheme="minorHAnsi" w:cstheme="minorHAnsi"/>
        </w:rPr>
        <w:t>zahtevo</w:t>
      </w:r>
      <w:r w:rsidRPr="00652C84">
        <w:rPr>
          <w:rFonts w:asciiTheme="minorHAnsi" w:hAnsiTheme="minorHAnsi" w:cstheme="minorHAnsi"/>
          <w:spacing w:val="-4"/>
        </w:rPr>
        <w:t xml:space="preserve"> </w:t>
      </w:r>
      <w:r w:rsidR="00373F99">
        <w:rPr>
          <w:rFonts w:asciiTheme="minorHAnsi" w:hAnsiTheme="minorHAnsi" w:cstheme="minorHAnsi"/>
          <w:spacing w:val="-4"/>
        </w:rPr>
        <w:t xml:space="preserve">in po pripombah </w:t>
      </w:r>
      <w:r w:rsidRPr="00652C84">
        <w:rPr>
          <w:rFonts w:asciiTheme="minorHAnsi" w:hAnsiTheme="minorHAnsi" w:cstheme="minorHAnsi"/>
        </w:rPr>
        <w:t>naročnika;</w:t>
      </w:r>
    </w:p>
    <w:p w14:paraId="668B6B3A" w14:textId="77777777" w:rsidR="00652C84" w:rsidRPr="00652C84" w:rsidRDefault="00652C84" w:rsidP="00B65AF9">
      <w:pPr>
        <w:widowControl w:val="0"/>
        <w:numPr>
          <w:ilvl w:val="0"/>
          <w:numId w:val="21"/>
        </w:numPr>
        <w:tabs>
          <w:tab w:val="left" w:pos="978"/>
        </w:tabs>
        <w:spacing w:before="0" w:after="0"/>
        <w:ind w:left="964" w:hanging="567"/>
        <w:rPr>
          <w:rFonts w:asciiTheme="minorHAnsi" w:eastAsia="Arial" w:hAnsiTheme="minorHAnsi" w:cstheme="minorHAnsi"/>
        </w:rPr>
      </w:pPr>
      <w:r w:rsidRPr="00652C84">
        <w:rPr>
          <w:rFonts w:asciiTheme="minorHAnsi" w:hAnsiTheme="minorHAnsi" w:cstheme="minorHAnsi"/>
        </w:rPr>
        <w:t>udeležba</w:t>
      </w:r>
      <w:r w:rsidRPr="00652C84">
        <w:rPr>
          <w:rFonts w:asciiTheme="minorHAnsi" w:hAnsiTheme="minorHAnsi" w:cstheme="minorHAnsi"/>
          <w:spacing w:val="-21"/>
        </w:rPr>
        <w:t xml:space="preserve"> </w:t>
      </w:r>
      <w:r w:rsidRPr="00652C84">
        <w:rPr>
          <w:rFonts w:asciiTheme="minorHAnsi" w:hAnsiTheme="minorHAnsi" w:cstheme="minorHAnsi"/>
        </w:rPr>
        <w:t>na</w:t>
      </w:r>
      <w:r w:rsidRPr="00652C84">
        <w:rPr>
          <w:rFonts w:asciiTheme="minorHAnsi" w:hAnsiTheme="minorHAnsi" w:cstheme="minorHAnsi"/>
          <w:spacing w:val="-24"/>
        </w:rPr>
        <w:t xml:space="preserve"> </w:t>
      </w:r>
      <w:r w:rsidRPr="00652C84">
        <w:rPr>
          <w:rFonts w:asciiTheme="minorHAnsi" w:hAnsiTheme="minorHAnsi" w:cstheme="minorHAnsi"/>
        </w:rPr>
        <w:t>koordinacijah</w:t>
      </w:r>
      <w:r w:rsidRPr="00652C84">
        <w:rPr>
          <w:rFonts w:asciiTheme="minorHAnsi" w:hAnsiTheme="minorHAnsi" w:cstheme="minorHAnsi"/>
          <w:spacing w:val="-19"/>
        </w:rPr>
        <w:t xml:space="preserve"> </w:t>
      </w:r>
      <w:r w:rsidRPr="00652C84">
        <w:rPr>
          <w:rFonts w:asciiTheme="minorHAnsi" w:hAnsiTheme="minorHAnsi" w:cstheme="minorHAnsi"/>
        </w:rPr>
        <w:t>na</w:t>
      </w:r>
      <w:r w:rsidRPr="00652C84">
        <w:rPr>
          <w:rFonts w:asciiTheme="minorHAnsi" w:hAnsiTheme="minorHAnsi" w:cstheme="minorHAnsi"/>
          <w:spacing w:val="-26"/>
        </w:rPr>
        <w:t xml:space="preserve"> </w:t>
      </w:r>
      <w:r w:rsidRPr="00652C84">
        <w:rPr>
          <w:rFonts w:asciiTheme="minorHAnsi" w:hAnsiTheme="minorHAnsi" w:cstheme="minorHAnsi"/>
        </w:rPr>
        <w:t>zahtevo</w:t>
      </w:r>
      <w:r w:rsidRPr="00652C84">
        <w:rPr>
          <w:rFonts w:asciiTheme="minorHAnsi" w:hAnsiTheme="minorHAnsi" w:cstheme="minorHAnsi"/>
          <w:spacing w:val="-20"/>
        </w:rPr>
        <w:t xml:space="preserve"> </w:t>
      </w:r>
      <w:r w:rsidRPr="00652C84">
        <w:rPr>
          <w:rFonts w:asciiTheme="minorHAnsi" w:hAnsiTheme="minorHAnsi" w:cstheme="minorHAnsi"/>
        </w:rPr>
        <w:t>naročnika;</w:t>
      </w:r>
    </w:p>
    <w:p w14:paraId="0D9D85C9" w14:textId="77777777" w:rsidR="00652C84" w:rsidRPr="00652C84" w:rsidRDefault="00652C84" w:rsidP="00B65AF9">
      <w:pPr>
        <w:widowControl w:val="0"/>
        <w:numPr>
          <w:ilvl w:val="0"/>
          <w:numId w:val="21"/>
        </w:numPr>
        <w:tabs>
          <w:tab w:val="left" w:pos="978"/>
        </w:tabs>
        <w:spacing w:before="0" w:after="0"/>
        <w:ind w:left="964" w:hanging="567"/>
        <w:rPr>
          <w:rFonts w:asciiTheme="minorHAnsi" w:eastAsia="Arial" w:hAnsiTheme="minorHAnsi" w:cstheme="minorHAnsi"/>
        </w:rPr>
      </w:pPr>
      <w:r w:rsidRPr="00652C84">
        <w:rPr>
          <w:rFonts w:asciiTheme="minorHAnsi" w:hAnsiTheme="minorHAnsi" w:cstheme="minorHAnsi"/>
        </w:rPr>
        <w:t>izdelava</w:t>
      </w:r>
      <w:r w:rsidRPr="00652C84">
        <w:rPr>
          <w:rFonts w:asciiTheme="minorHAnsi" w:hAnsiTheme="minorHAnsi" w:cstheme="minorHAnsi"/>
          <w:spacing w:val="32"/>
        </w:rPr>
        <w:t xml:space="preserve"> </w:t>
      </w:r>
      <w:r w:rsidRPr="00652C84">
        <w:rPr>
          <w:rFonts w:asciiTheme="minorHAnsi" w:hAnsiTheme="minorHAnsi" w:cstheme="minorHAnsi"/>
        </w:rPr>
        <w:t>strokovnih</w:t>
      </w:r>
      <w:r w:rsidRPr="00652C84">
        <w:rPr>
          <w:rFonts w:asciiTheme="minorHAnsi" w:hAnsiTheme="minorHAnsi" w:cstheme="minorHAnsi"/>
          <w:spacing w:val="46"/>
        </w:rPr>
        <w:t xml:space="preserve"> </w:t>
      </w:r>
      <w:r w:rsidRPr="00652C84">
        <w:rPr>
          <w:rFonts w:asciiTheme="minorHAnsi" w:hAnsiTheme="minorHAnsi" w:cstheme="minorHAnsi"/>
        </w:rPr>
        <w:t>mnenj,</w:t>
      </w:r>
      <w:r w:rsidRPr="00652C84">
        <w:rPr>
          <w:rFonts w:asciiTheme="minorHAnsi" w:hAnsiTheme="minorHAnsi" w:cstheme="minorHAnsi"/>
          <w:spacing w:val="27"/>
        </w:rPr>
        <w:t xml:space="preserve"> </w:t>
      </w:r>
      <w:r w:rsidRPr="00652C84">
        <w:rPr>
          <w:rFonts w:asciiTheme="minorHAnsi" w:hAnsiTheme="minorHAnsi" w:cstheme="minorHAnsi"/>
        </w:rPr>
        <w:t>obrazložitev,</w:t>
      </w:r>
      <w:r w:rsidRPr="00652C84">
        <w:rPr>
          <w:rFonts w:asciiTheme="minorHAnsi" w:hAnsiTheme="minorHAnsi" w:cstheme="minorHAnsi"/>
          <w:spacing w:val="33"/>
        </w:rPr>
        <w:t xml:space="preserve"> </w:t>
      </w:r>
      <w:r w:rsidRPr="00652C84">
        <w:rPr>
          <w:rFonts w:asciiTheme="minorHAnsi" w:hAnsiTheme="minorHAnsi" w:cstheme="minorHAnsi"/>
        </w:rPr>
        <w:t>pojasnil</w:t>
      </w:r>
      <w:r w:rsidRPr="00652C84">
        <w:rPr>
          <w:rFonts w:asciiTheme="minorHAnsi" w:hAnsiTheme="minorHAnsi" w:cstheme="minorHAnsi"/>
          <w:spacing w:val="21"/>
        </w:rPr>
        <w:t xml:space="preserve"> </w:t>
      </w:r>
      <w:r w:rsidRPr="00652C84">
        <w:rPr>
          <w:rFonts w:asciiTheme="minorHAnsi" w:hAnsiTheme="minorHAnsi" w:cstheme="minorHAnsi"/>
        </w:rPr>
        <w:t>ter</w:t>
      </w:r>
      <w:r w:rsidRPr="00652C84">
        <w:rPr>
          <w:rFonts w:asciiTheme="minorHAnsi" w:hAnsiTheme="minorHAnsi" w:cstheme="minorHAnsi"/>
          <w:spacing w:val="41"/>
        </w:rPr>
        <w:t xml:space="preserve"> </w:t>
      </w:r>
      <w:r w:rsidRPr="00652C84">
        <w:rPr>
          <w:rFonts w:asciiTheme="minorHAnsi" w:hAnsiTheme="minorHAnsi" w:cstheme="minorHAnsi"/>
        </w:rPr>
        <w:t>revalorizacij</w:t>
      </w:r>
      <w:r w:rsidRPr="00652C84">
        <w:rPr>
          <w:rFonts w:asciiTheme="minorHAnsi" w:hAnsiTheme="minorHAnsi" w:cstheme="minorHAnsi"/>
          <w:spacing w:val="28"/>
        </w:rPr>
        <w:t xml:space="preserve"> </w:t>
      </w:r>
      <w:r w:rsidRPr="00652C84">
        <w:rPr>
          <w:rFonts w:asciiTheme="minorHAnsi" w:hAnsiTheme="minorHAnsi" w:cstheme="minorHAnsi"/>
        </w:rPr>
        <w:t>že</w:t>
      </w:r>
      <w:r w:rsidRPr="00652C84">
        <w:rPr>
          <w:rFonts w:asciiTheme="minorHAnsi" w:hAnsiTheme="minorHAnsi" w:cstheme="minorHAnsi"/>
          <w:spacing w:val="36"/>
        </w:rPr>
        <w:t xml:space="preserve"> </w:t>
      </w:r>
      <w:r w:rsidRPr="00652C84">
        <w:rPr>
          <w:rFonts w:asciiTheme="minorHAnsi" w:hAnsiTheme="minorHAnsi" w:cstheme="minorHAnsi"/>
        </w:rPr>
        <w:t>izdelanih</w:t>
      </w:r>
      <w:r w:rsidRPr="00652C84">
        <w:rPr>
          <w:rFonts w:asciiTheme="minorHAnsi" w:hAnsiTheme="minorHAnsi" w:cstheme="minorHAnsi"/>
          <w:spacing w:val="32"/>
        </w:rPr>
        <w:t xml:space="preserve"> </w:t>
      </w:r>
      <w:r w:rsidRPr="00652C84">
        <w:rPr>
          <w:rFonts w:asciiTheme="minorHAnsi" w:hAnsiTheme="minorHAnsi" w:cstheme="minorHAnsi"/>
        </w:rPr>
        <w:t>cenitvenih</w:t>
      </w:r>
      <w:r w:rsidRPr="00652C84">
        <w:rPr>
          <w:rFonts w:asciiTheme="minorHAnsi" w:hAnsiTheme="minorHAnsi" w:cstheme="minorHAnsi"/>
          <w:spacing w:val="22"/>
          <w:w w:val="98"/>
        </w:rPr>
        <w:t xml:space="preserve"> </w:t>
      </w:r>
      <w:r w:rsidRPr="00652C84">
        <w:rPr>
          <w:rFonts w:asciiTheme="minorHAnsi" w:hAnsiTheme="minorHAnsi" w:cstheme="minorHAnsi"/>
          <w:spacing w:val="-1"/>
        </w:rPr>
        <w:t>poročil;</w:t>
      </w:r>
    </w:p>
    <w:p w14:paraId="6F223134" w14:textId="77777777" w:rsidR="00652C84" w:rsidRPr="00AE360C" w:rsidRDefault="00652C84" w:rsidP="00B65AF9">
      <w:pPr>
        <w:widowControl w:val="0"/>
        <w:numPr>
          <w:ilvl w:val="0"/>
          <w:numId w:val="21"/>
        </w:numPr>
        <w:tabs>
          <w:tab w:val="left" w:pos="973"/>
        </w:tabs>
        <w:spacing w:before="0" w:after="0"/>
        <w:ind w:left="964" w:hanging="567"/>
        <w:rPr>
          <w:rFonts w:asciiTheme="minorHAnsi" w:eastAsia="Arial" w:hAnsiTheme="minorHAnsi" w:cstheme="minorHAnsi"/>
        </w:rPr>
      </w:pPr>
      <w:r w:rsidRPr="00652C84">
        <w:rPr>
          <w:rFonts w:asciiTheme="minorHAnsi" w:hAnsiTheme="minorHAnsi" w:cstheme="minorHAnsi"/>
        </w:rPr>
        <w:t>druga</w:t>
      </w:r>
      <w:r w:rsidRPr="00652C84">
        <w:rPr>
          <w:rFonts w:asciiTheme="minorHAnsi" w:hAnsiTheme="minorHAnsi" w:cstheme="minorHAnsi"/>
          <w:spacing w:val="-3"/>
        </w:rPr>
        <w:t xml:space="preserve"> </w:t>
      </w:r>
      <w:r w:rsidRPr="00652C84">
        <w:rPr>
          <w:rFonts w:asciiTheme="minorHAnsi" w:hAnsiTheme="minorHAnsi" w:cstheme="minorHAnsi"/>
        </w:rPr>
        <w:t>opravila</w:t>
      </w:r>
      <w:r w:rsidRPr="00652C84">
        <w:rPr>
          <w:rFonts w:asciiTheme="minorHAnsi" w:hAnsiTheme="minorHAnsi" w:cstheme="minorHAnsi"/>
          <w:spacing w:val="3"/>
        </w:rPr>
        <w:t xml:space="preserve"> </w:t>
      </w:r>
      <w:r w:rsidRPr="00652C84">
        <w:rPr>
          <w:rFonts w:asciiTheme="minorHAnsi" w:hAnsiTheme="minorHAnsi" w:cstheme="minorHAnsi"/>
        </w:rPr>
        <w:t>(po</w:t>
      </w:r>
      <w:r w:rsidRPr="00652C84">
        <w:rPr>
          <w:rFonts w:asciiTheme="minorHAnsi" w:hAnsiTheme="minorHAnsi" w:cstheme="minorHAnsi"/>
          <w:spacing w:val="-12"/>
        </w:rPr>
        <w:t xml:space="preserve"> </w:t>
      </w:r>
      <w:r w:rsidRPr="00652C84">
        <w:rPr>
          <w:rFonts w:asciiTheme="minorHAnsi" w:hAnsiTheme="minorHAnsi" w:cstheme="minorHAnsi"/>
        </w:rPr>
        <w:t>potrebi</w:t>
      </w:r>
      <w:r w:rsidRPr="00652C84">
        <w:rPr>
          <w:rFonts w:asciiTheme="minorHAnsi" w:hAnsiTheme="minorHAnsi" w:cstheme="minorHAnsi"/>
          <w:spacing w:val="-14"/>
        </w:rPr>
        <w:t xml:space="preserve"> </w:t>
      </w:r>
      <w:r w:rsidRPr="00652C84">
        <w:rPr>
          <w:rFonts w:asciiTheme="minorHAnsi" w:hAnsiTheme="minorHAnsi" w:cstheme="minorHAnsi"/>
        </w:rPr>
        <w:t>in</w:t>
      </w:r>
      <w:r w:rsidRPr="00652C84">
        <w:rPr>
          <w:rFonts w:asciiTheme="minorHAnsi" w:hAnsiTheme="minorHAnsi" w:cstheme="minorHAnsi"/>
          <w:spacing w:val="-15"/>
        </w:rPr>
        <w:t xml:space="preserve"> </w:t>
      </w:r>
      <w:r w:rsidRPr="00652C84">
        <w:rPr>
          <w:rFonts w:asciiTheme="minorHAnsi" w:hAnsiTheme="minorHAnsi" w:cstheme="minorHAnsi"/>
        </w:rPr>
        <w:t>navodilu</w:t>
      </w:r>
      <w:r w:rsidRPr="00652C84">
        <w:rPr>
          <w:rFonts w:asciiTheme="minorHAnsi" w:hAnsiTheme="minorHAnsi" w:cstheme="minorHAnsi"/>
          <w:spacing w:val="-4"/>
        </w:rPr>
        <w:t xml:space="preserve"> </w:t>
      </w:r>
      <w:r w:rsidRPr="00652C84">
        <w:rPr>
          <w:rFonts w:asciiTheme="minorHAnsi" w:hAnsiTheme="minorHAnsi" w:cstheme="minorHAnsi"/>
        </w:rPr>
        <w:t>naročnika).</w:t>
      </w:r>
    </w:p>
    <w:p w14:paraId="0DC69925" w14:textId="77777777" w:rsidR="00652C84" w:rsidRPr="00863280" w:rsidRDefault="007745B5" w:rsidP="00B65AF9">
      <w:pPr>
        <w:widowControl w:val="0"/>
        <w:numPr>
          <w:ilvl w:val="0"/>
          <w:numId w:val="21"/>
        </w:numPr>
        <w:tabs>
          <w:tab w:val="left" w:pos="973"/>
        </w:tabs>
        <w:spacing w:before="0" w:after="0"/>
        <w:ind w:left="964" w:hanging="567"/>
        <w:rPr>
          <w:rFonts w:asciiTheme="minorHAnsi" w:eastAsia="Arial" w:hAnsiTheme="minorHAnsi" w:cstheme="minorHAnsi"/>
        </w:rPr>
      </w:pPr>
      <w:r>
        <w:rPr>
          <w:rFonts w:asciiTheme="minorHAnsi" w:hAnsiTheme="minorHAnsi" w:cstheme="minorHAnsi"/>
        </w:rPr>
        <w:t>c</w:t>
      </w:r>
      <w:r w:rsidR="00AE360C">
        <w:rPr>
          <w:rFonts w:asciiTheme="minorHAnsi" w:hAnsiTheme="minorHAnsi" w:cstheme="minorHAnsi"/>
        </w:rPr>
        <w:t xml:space="preserve">enilec mora </w:t>
      </w:r>
      <w:r>
        <w:rPr>
          <w:rFonts w:asciiTheme="minorHAnsi" w:hAnsiTheme="minorHAnsi" w:cstheme="minorHAnsi"/>
        </w:rPr>
        <w:t>v vseh fazah po potrebi sodelovati z vsemi izvajalci v okviru tega javnega naročila;</w:t>
      </w:r>
    </w:p>
    <w:p w14:paraId="16EDE0A8" w14:textId="17A6590C" w:rsidR="00652C84" w:rsidRPr="0059251C" w:rsidRDefault="00D760BB" w:rsidP="00B65AF9">
      <w:pPr>
        <w:ind w:right="96"/>
        <w:rPr>
          <w:rFonts w:asciiTheme="minorHAnsi" w:hAnsiTheme="minorHAnsi" w:cstheme="minorHAnsi"/>
        </w:rPr>
      </w:pPr>
      <w:bookmarkStart w:id="23" w:name="_Hlk188627239"/>
      <w:r>
        <w:rPr>
          <w:rFonts w:asciiTheme="minorHAnsi" w:hAnsiTheme="minorHAnsi" w:cstheme="minorHAnsi"/>
        </w:rPr>
        <w:t>Obračun izvedenih storitev se izvede skladno s postavk</w:t>
      </w:r>
      <w:r w:rsidR="003F60B7">
        <w:rPr>
          <w:rFonts w:asciiTheme="minorHAnsi" w:hAnsiTheme="minorHAnsi" w:cstheme="minorHAnsi"/>
        </w:rPr>
        <w:t>o</w:t>
      </w:r>
      <w:r>
        <w:rPr>
          <w:rFonts w:asciiTheme="minorHAnsi" w:hAnsiTheme="minorHAnsi" w:cstheme="minorHAnsi"/>
        </w:rPr>
        <w:t xml:space="preserve"> v ponudbenem predračunu. </w:t>
      </w:r>
      <w:r w:rsidR="00652C84" w:rsidRPr="0059251C">
        <w:rPr>
          <w:rFonts w:asciiTheme="minorHAnsi" w:hAnsiTheme="minorHAnsi" w:cstheme="minorHAnsi"/>
        </w:rPr>
        <w:t>Za</w:t>
      </w:r>
      <w:r w:rsidR="00652C84" w:rsidRPr="0059251C">
        <w:rPr>
          <w:rFonts w:asciiTheme="minorHAnsi" w:hAnsiTheme="minorHAnsi" w:cstheme="minorHAnsi"/>
          <w:spacing w:val="27"/>
        </w:rPr>
        <w:t xml:space="preserve"> </w:t>
      </w:r>
      <w:r w:rsidR="00652C84" w:rsidRPr="0059251C">
        <w:rPr>
          <w:rFonts w:asciiTheme="minorHAnsi" w:hAnsiTheme="minorHAnsi" w:cstheme="minorHAnsi"/>
        </w:rPr>
        <w:t>eno</w:t>
      </w:r>
      <w:r w:rsidR="00652C84" w:rsidRPr="0059251C">
        <w:rPr>
          <w:rFonts w:asciiTheme="minorHAnsi" w:hAnsiTheme="minorHAnsi" w:cstheme="minorHAnsi"/>
          <w:spacing w:val="27"/>
        </w:rPr>
        <w:t xml:space="preserve"> </w:t>
      </w:r>
      <w:r w:rsidR="00652C84" w:rsidRPr="0059251C">
        <w:rPr>
          <w:rFonts w:asciiTheme="minorHAnsi" w:hAnsiTheme="minorHAnsi" w:cstheme="minorHAnsi"/>
        </w:rPr>
        <w:t>cenitev</w:t>
      </w:r>
      <w:r w:rsidR="00652C84" w:rsidRPr="0059251C">
        <w:rPr>
          <w:rFonts w:asciiTheme="minorHAnsi" w:hAnsiTheme="minorHAnsi" w:cstheme="minorHAnsi"/>
          <w:spacing w:val="37"/>
        </w:rPr>
        <w:t xml:space="preserve"> </w:t>
      </w:r>
      <w:r w:rsidR="00652C84" w:rsidRPr="0059251C">
        <w:rPr>
          <w:rFonts w:asciiTheme="minorHAnsi" w:hAnsiTheme="minorHAnsi" w:cstheme="minorHAnsi"/>
        </w:rPr>
        <w:t>se</w:t>
      </w:r>
      <w:r w:rsidR="00652C84" w:rsidRPr="0059251C">
        <w:rPr>
          <w:rFonts w:asciiTheme="minorHAnsi" w:hAnsiTheme="minorHAnsi" w:cstheme="minorHAnsi"/>
          <w:spacing w:val="25"/>
        </w:rPr>
        <w:t xml:space="preserve"> </w:t>
      </w:r>
      <w:r w:rsidR="00652C84" w:rsidRPr="0059251C">
        <w:rPr>
          <w:rFonts w:asciiTheme="minorHAnsi" w:hAnsiTheme="minorHAnsi" w:cstheme="minorHAnsi"/>
        </w:rPr>
        <w:t>šteje</w:t>
      </w:r>
      <w:r w:rsidR="00652C84" w:rsidRPr="0059251C">
        <w:rPr>
          <w:rFonts w:asciiTheme="minorHAnsi" w:hAnsiTheme="minorHAnsi" w:cstheme="minorHAnsi"/>
          <w:spacing w:val="27"/>
        </w:rPr>
        <w:t xml:space="preserve"> </w:t>
      </w:r>
      <w:r w:rsidR="00652C84" w:rsidRPr="0059251C">
        <w:rPr>
          <w:rFonts w:asciiTheme="minorHAnsi" w:hAnsiTheme="minorHAnsi" w:cstheme="minorHAnsi"/>
        </w:rPr>
        <w:t>cenitev</w:t>
      </w:r>
      <w:r w:rsidR="00652C84" w:rsidRPr="0059251C">
        <w:rPr>
          <w:rFonts w:asciiTheme="minorHAnsi" w:hAnsiTheme="minorHAnsi" w:cstheme="minorHAnsi"/>
          <w:spacing w:val="42"/>
        </w:rPr>
        <w:t xml:space="preserve"> </w:t>
      </w:r>
      <w:r w:rsidR="00652C84" w:rsidRPr="0059251C">
        <w:rPr>
          <w:rFonts w:asciiTheme="minorHAnsi" w:hAnsiTheme="minorHAnsi" w:cstheme="minorHAnsi"/>
        </w:rPr>
        <w:t>nepremičnine,</w:t>
      </w:r>
      <w:r w:rsidR="00652C84" w:rsidRPr="0059251C">
        <w:rPr>
          <w:rFonts w:asciiTheme="minorHAnsi" w:hAnsiTheme="minorHAnsi" w:cstheme="minorHAnsi"/>
          <w:spacing w:val="31"/>
        </w:rPr>
        <w:t xml:space="preserve"> </w:t>
      </w:r>
      <w:r w:rsidR="00652C84" w:rsidRPr="0059251C">
        <w:rPr>
          <w:rFonts w:asciiTheme="minorHAnsi" w:hAnsiTheme="minorHAnsi" w:cstheme="minorHAnsi"/>
        </w:rPr>
        <w:t>ki</w:t>
      </w:r>
      <w:r w:rsidR="00652C84" w:rsidRPr="0059251C">
        <w:rPr>
          <w:rFonts w:asciiTheme="minorHAnsi" w:hAnsiTheme="minorHAnsi" w:cstheme="minorHAnsi"/>
          <w:spacing w:val="4"/>
        </w:rPr>
        <w:t xml:space="preserve"> </w:t>
      </w:r>
      <w:r w:rsidR="00652C84" w:rsidRPr="0059251C">
        <w:rPr>
          <w:rFonts w:asciiTheme="minorHAnsi" w:hAnsiTheme="minorHAnsi" w:cstheme="minorHAnsi"/>
        </w:rPr>
        <w:t>jo</w:t>
      </w:r>
      <w:r w:rsidR="00652C84" w:rsidRPr="0059251C">
        <w:rPr>
          <w:rFonts w:asciiTheme="minorHAnsi" w:hAnsiTheme="minorHAnsi" w:cstheme="minorHAnsi"/>
          <w:spacing w:val="38"/>
        </w:rPr>
        <w:t xml:space="preserve"> </w:t>
      </w:r>
      <w:r w:rsidR="00652C84" w:rsidRPr="0059251C">
        <w:rPr>
          <w:rFonts w:asciiTheme="minorHAnsi" w:hAnsiTheme="minorHAnsi" w:cstheme="minorHAnsi"/>
          <w:spacing w:val="-2"/>
        </w:rPr>
        <w:t>sestavl</w:t>
      </w:r>
      <w:r w:rsidR="00652C84" w:rsidRPr="0059251C">
        <w:rPr>
          <w:rFonts w:asciiTheme="minorHAnsi" w:hAnsiTheme="minorHAnsi" w:cstheme="minorHAnsi"/>
          <w:spacing w:val="-1"/>
        </w:rPr>
        <w:t>ja</w:t>
      </w:r>
      <w:r w:rsidR="00652C84" w:rsidRPr="0059251C">
        <w:rPr>
          <w:rFonts w:asciiTheme="minorHAnsi" w:hAnsiTheme="minorHAnsi" w:cstheme="minorHAnsi"/>
          <w:spacing w:val="41"/>
        </w:rPr>
        <w:t xml:space="preserve"> </w:t>
      </w:r>
      <w:r w:rsidR="00652C84" w:rsidRPr="0059251C">
        <w:rPr>
          <w:rFonts w:asciiTheme="minorHAnsi" w:hAnsiTheme="minorHAnsi" w:cstheme="minorHAnsi"/>
        </w:rPr>
        <w:t>ena</w:t>
      </w:r>
      <w:r w:rsidR="00652C84" w:rsidRPr="0059251C">
        <w:rPr>
          <w:rFonts w:asciiTheme="minorHAnsi" w:hAnsiTheme="minorHAnsi" w:cstheme="minorHAnsi"/>
          <w:spacing w:val="31"/>
        </w:rPr>
        <w:t xml:space="preserve"> </w:t>
      </w:r>
      <w:r w:rsidR="00652C84" w:rsidRPr="0059251C">
        <w:rPr>
          <w:rFonts w:asciiTheme="minorHAnsi" w:hAnsiTheme="minorHAnsi" w:cstheme="minorHAnsi"/>
        </w:rPr>
        <w:t>ali</w:t>
      </w:r>
      <w:r w:rsidR="00652C84" w:rsidRPr="0059251C">
        <w:rPr>
          <w:rFonts w:asciiTheme="minorHAnsi" w:hAnsiTheme="minorHAnsi" w:cstheme="minorHAnsi"/>
          <w:spacing w:val="16"/>
        </w:rPr>
        <w:t xml:space="preserve"> </w:t>
      </w:r>
      <w:r w:rsidR="00652C84" w:rsidRPr="0059251C">
        <w:rPr>
          <w:rFonts w:asciiTheme="minorHAnsi" w:hAnsiTheme="minorHAnsi" w:cstheme="minorHAnsi"/>
        </w:rPr>
        <w:t>več</w:t>
      </w:r>
      <w:r w:rsidR="00652C84" w:rsidRPr="0059251C">
        <w:rPr>
          <w:rFonts w:asciiTheme="minorHAnsi" w:hAnsiTheme="minorHAnsi" w:cstheme="minorHAnsi"/>
          <w:spacing w:val="40"/>
        </w:rPr>
        <w:t xml:space="preserve"> </w:t>
      </w:r>
      <w:r w:rsidR="00652C84" w:rsidRPr="0059251C">
        <w:rPr>
          <w:rFonts w:asciiTheme="minorHAnsi" w:hAnsiTheme="minorHAnsi" w:cstheme="minorHAnsi"/>
          <w:spacing w:val="-1"/>
        </w:rPr>
        <w:t>parcelnih</w:t>
      </w:r>
      <w:r w:rsidR="00652C84" w:rsidRPr="0059251C">
        <w:rPr>
          <w:rFonts w:asciiTheme="minorHAnsi" w:hAnsiTheme="minorHAnsi" w:cstheme="minorHAnsi"/>
          <w:spacing w:val="20"/>
        </w:rPr>
        <w:t xml:space="preserve"> </w:t>
      </w:r>
      <w:r w:rsidR="00652C84" w:rsidRPr="0059251C">
        <w:rPr>
          <w:rFonts w:asciiTheme="minorHAnsi" w:hAnsiTheme="minorHAnsi" w:cstheme="minorHAnsi"/>
        </w:rPr>
        <w:t>številk</w:t>
      </w:r>
      <w:r w:rsidR="00652C84" w:rsidRPr="0059251C">
        <w:rPr>
          <w:rFonts w:asciiTheme="minorHAnsi" w:hAnsiTheme="minorHAnsi" w:cstheme="minorHAnsi"/>
          <w:spacing w:val="30"/>
        </w:rPr>
        <w:t xml:space="preserve"> </w:t>
      </w:r>
      <w:r w:rsidR="00652C84" w:rsidRPr="0059251C">
        <w:rPr>
          <w:rFonts w:asciiTheme="minorHAnsi" w:hAnsiTheme="minorHAnsi" w:cstheme="minorHAnsi"/>
        </w:rPr>
        <w:t>v</w:t>
      </w:r>
      <w:r w:rsidR="00652C84" w:rsidRPr="0059251C">
        <w:rPr>
          <w:rFonts w:asciiTheme="minorHAnsi" w:hAnsiTheme="minorHAnsi" w:cstheme="minorHAnsi"/>
          <w:spacing w:val="32"/>
        </w:rPr>
        <w:t xml:space="preserve"> </w:t>
      </w:r>
      <w:r w:rsidR="00652C84" w:rsidRPr="0059251C">
        <w:rPr>
          <w:rFonts w:asciiTheme="minorHAnsi" w:hAnsiTheme="minorHAnsi" w:cstheme="minorHAnsi"/>
        </w:rPr>
        <w:t>eni</w:t>
      </w:r>
      <w:r w:rsidR="00652C84" w:rsidRPr="0059251C">
        <w:rPr>
          <w:rFonts w:asciiTheme="minorHAnsi" w:hAnsiTheme="minorHAnsi" w:cstheme="minorHAnsi"/>
          <w:spacing w:val="29"/>
          <w:w w:val="102"/>
        </w:rPr>
        <w:t xml:space="preserve"> </w:t>
      </w:r>
      <w:r w:rsidR="00652C84" w:rsidRPr="0059251C">
        <w:rPr>
          <w:rFonts w:asciiTheme="minorHAnsi" w:hAnsiTheme="minorHAnsi" w:cstheme="minorHAnsi"/>
        </w:rPr>
        <w:t>katastrski</w:t>
      </w:r>
      <w:r w:rsidR="00652C84" w:rsidRPr="0059251C">
        <w:rPr>
          <w:rFonts w:asciiTheme="minorHAnsi" w:hAnsiTheme="minorHAnsi" w:cstheme="minorHAnsi"/>
          <w:spacing w:val="9"/>
        </w:rPr>
        <w:t xml:space="preserve"> </w:t>
      </w:r>
      <w:r w:rsidR="00652C84" w:rsidRPr="0059251C">
        <w:rPr>
          <w:rFonts w:asciiTheme="minorHAnsi" w:hAnsiTheme="minorHAnsi" w:cstheme="minorHAnsi"/>
        </w:rPr>
        <w:t>obč</w:t>
      </w:r>
      <w:r w:rsidR="00652C84" w:rsidRPr="0059251C">
        <w:rPr>
          <w:rFonts w:asciiTheme="minorHAnsi" w:hAnsiTheme="minorHAnsi" w:cstheme="minorHAnsi"/>
          <w:spacing w:val="8"/>
        </w:rPr>
        <w:t>i</w:t>
      </w:r>
      <w:r w:rsidR="00652C84" w:rsidRPr="0059251C">
        <w:rPr>
          <w:rFonts w:asciiTheme="minorHAnsi" w:hAnsiTheme="minorHAnsi" w:cstheme="minorHAnsi"/>
        </w:rPr>
        <w:t>ni</w:t>
      </w:r>
      <w:r w:rsidR="00652C84" w:rsidRPr="0059251C">
        <w:rPr>
          <w:rFonts w:asciiTheme="minorHAnsi" w:hAnsiTheme="minorHAnsi" w:cstheme="minorHAnsi"/>
          <w:spacing w:val="-11"/>
        </w:rPr>
        <w:t xml:space="preserve"> </w:t>
      </w:r>
      <w:r w:rsidR="00652C84" w:rsidRPr="0059251C">
        <w:rPr>
          <w:rFonts w:asciiTheme="minorHAnsi" w:hAnsiTheme="minorHAnsi" w:cstheme="minorHAnsi"/>
          <w:spacing w:val="-14"/>
        </w:rPr>
        <w:t>i</w:t>
      </w:r>
      <w:r w:rsidR="00652C84" w:rsidRPr="0059251C">
        <w:rPr>
          <w:rFonts w:asciiTheme="minorHAnsi" w:hAnsiTheme="minorHAnsi" w:cstheme="minorHAnsi"/>
        </w:rPr>
        <w:t>n</w:t>
      </w:r>
      <w:r w:rsidR="00652C84" w:rsidRPr="0059251C">
        <w:rPr>
          <w:rFonts w:asciiTheme="minorHAnsi" w:hAnsiTheme="minorHAnsi" w:cstheme="minorHAnsi"/>
          <w:spacing w:val="-28"/>
        </w:rPr>
        <w:t xml:space="preserve"> </w:t>
      </w:r>
      <w:r w:rsidR="00652C84" w:rsidRPr="0059251C">
        <w:rPr>
          <w:rFonts w:asciiTheme="minorHAnsi" w:hAnsiTheme="minorHAnsi" w:cstheme="minorHAnsi"/>
        </w:rPr>
        <w:t>je</w:t>
      </w:r>
      <w:r w:rsidR="00652C84" w:rsidRPr="0059251C">
        <w:rPr>
          <w:rFonts w:asciiTheme="minorHAnsi" w:hAnsiTheme="minorHAnsi" w:cstheme="minorHAnsi"/>
          <w:spacing w:val="5"/>
        </w:rPr>
        <w:t xml:space="preserve"> </w:t>
      </w:r>
      <w:r w:rsidR="00652C84" w:rsidRPr="0059251C">
        <w:rPr>
          <w:rFonts w:asciiTheme="minorHAnsi" w:hAnsiTheme="minorHAnsi" w:cstheme="minorHAnsi"/>
        </w:rPr>
        <w:t>v</w:t>
      </w:r>
      <w:r w:rsidR="00652C84" w:rsidRPr="0059251C">
        <w:rPr>
          <w:rFonts w:asciiTheme="minorHAnsi" w:hAnsiTheme="minorHAnsi" w:cstheme="minorHAnsi"/>
          <w:spacing w:val="3"/>
        </w:rPr>
        <w:t xml:space="preserve"> </w:t>
      </w:r>
      <w:r w:rsidR="00652C84" w:rsidRPr="0059251C">
        <w:rPr>
          <w:rFonts w:asciiTheme="minorHAnsi" w:hAnsiTheme="minorHAnsi" w:cstheme="minorHAnsi"/>
        </w:rPr>
        <w:t>lasti</w:t>
      </w:r>
      <w:r w:rsidR="00652C84" w:rsidRPr="0059251C">
        <w:rPr>
          <w:rFonts w:asciiTheme="minorHAnsi" w:hAnsiTheme="minorHAnsi" w:cstheme="minorHAnsi"/>
          <w:spacing w:val="-5"/>
        </w:rPr>
        <w:t xml:space="preserve"> </w:t>
      </w:r>
      <w:r w:rsidR="00652C84" w:rsidRPr="0059251C">
        <w:rPr>
          <w:rFonts w:asciiTheme="minorHAnsi" w:hAnsiTheme="minorHAnsi" w:cstheme="minorHAnsi"/>
        </w:rPr>
        <w:t>enega</w:t>
      </w:r>
      <w:r w:rsidR="00652C84" w:rsidRPr="0059251C">
        <w:rPr>
          <w:rFonts w:asciiTheme="minorHAnsi" w:hAnsiTheme="minorHAnsi" w:cstheme="minorHAnsi"/>
          <w:spacing w:val="9"/>
        </w:rPr>
        <w:t xml:space="preserve"> </w:t>
      </w:r>
      <w:r w:rsidR="00652C84" w:rsidRPr="0059251C">
        <w:rPr>
          <w:rFonts w:asciiTheme="minorHAnsi" w:hAnsiTheme="minorHAnsi" w:cstheme="minorHAnsi"/>
          <w:spacing w:val="-17"/>
        </w:rPr>
        <w:t>l</w:t>
      </w:r>
      <w:r w:rsidR="00652C84" w:rsidRPr="0059251C">
        <w:rPr>
          <w:rFonts w:asciiTheme="minorHAnsi" w:hAnsiTheme="minorHAnsi" w:cstheme="minorHAnsi"/>
        </w:rPr>
        <w:t>astn</w:t>
      </w:r>
      <w:r w:rsidR="00652C84" w:rsidRPr="0059251C">
        <w:rPr>
          <w:rFonts w:asciiTheme="minorHAnsi" w:hAnsiTheme="minorHAnsi" w:cstheme="minorHAnsi"/>
          <w:spacing w:val="8"/>
        </w:rPr>
        <w:t>i</w:t>
      </w:r>
      <w:r w:rsidR="00652C84" w:rsidRPr="0059251C">
        <w:rPr>
          <w:rFonts w:asciiTheme="minorHAnsi" w:hAnsiTheme="minorHAnsi" w:cstheme="minorHAnsi"/>
        </w:rPr>
        <w:t>ka ali</w:t>
      </w:r>
      <w:r w:rsidR="00652C84" w:rsidRPr="0059251C">
        <w:rPr>
          <w:rFonts w:asciiTheme="minorHAnsi" w:hAnsiTheme="minorHAnsi" w:cstheme="minorHAnsi"/>
          <w:spacing w:val="-7"/>
        </w:rPr>
        <w:t xml:space="preserve"> </w:t>
      </w:r>
      <w:r w:rsidR="00652C84" w:rsidRPr="0059251C">
        <w:rPr>
          <w:rFonts w:asciiTheme="minorHAnsi" w:hAnsiTheme="minorHAnsi" w:cstheme="minorHAnsi"/>
        </w:rPr>
        <w:t>več</w:t>
      </w:r>
      <w:r w:rsidR="00652C84" w:rsidRPr="0059251C">
        <w:rPr>
          <w:rFonts w:asciiTheme="minorHAnsi" w:hAnsiTheme="minorHAnsi" w:cstheme="minorHAnsi"/>
          <w:spacing w:val="7"/>
        </w:rPr>
        <w:t xml:space="preserve"> </w:t>
      </w:r>
      <w:r w:rsidR="00652C84" w:rsidRPr="0059251C">
        <w:rPr>
          <w:rFonts w:asciiTheme="minorHAnsi" w:hAnsiTheme="minorHAnsi" w:cstheme="minorHAnsi"/>
        </w:rPr>
        <w:t>solastnikov, z istimi (so)lastniškimi deleži.</w:t>
      </w:r>
      <w:r w:rsidR="00863280" w:rsidRPr="0059251C">
        <w:rPr>
          <w:rFonts w:asciiTheme="minorHAnsi" w:hAnsiTheme="minorHAnsi" w:cstheme="minorHAnsi"/>
        </w:rPr>
        <w:t xml:space="preserve"> Vsako poročilo mora biti izdano </w:t>
      </w:r>
      <w:r w:rsidR="003F5423" w:rsidRPr="0059251C">
        <w:rPr>
          <w:rFonts w:asciiTheme="minorHAnsi" w:hAnsiTheme="minorHAnsi" w:cstheme="minorHAnsi"/>
        </w:rPr>
        <w:t>ob oddaji in obračunu</w:t>
      </w:r>
      <w:r w:rsidR="007A5B7A">
        <w:rPr>
          <w:rFonts w:asciiTheme="minorHAnsi" w:hAnsiTheme="minorHAnsi" w:cstheme="minorHAnsi"/>
        </w:rPr>
        <w:t xml:space="preserve"> ter</w:t>
      </w:r>
      <w:r w:rsidR="003F5423" w:rsidRPr="0059251C">
        <w:rPr>
          <w:rFonts w:asciiTheme="minorHAnsi" w:hAnsiTheme="minorHAnsi" w:cstheme="minorHAnsi"/>
        </w:rPr>
        <w:t xml:space="preserve"> </w:t>
      </w:r>
      <w:r w:rsidR="00716F13" w:rsidRPr="0059251C">
        <w:rPr>
          <w:rFonts w:asciiTheme="minorHAnsi" w:hAnsiTheme="minorHAnsi" w:cstheme="minorHAnsi"/>
        </w:rPr>
        <w:t xml:space="preserve">oddano v analogni obliki in </w:t>
      </w:r>
      <w:r w:rsidR="00373F99" w:rsidRPr="0059251C">
        <w:rPr>
          <w:rFonts w:asciiTheme="minorHAnsi" w:hAnsiTheme="minorHAnsi" w:cstheme="minorHAnsi"/>
          <w:spacing w:val="-20"/>
        </w:rPr>
        <w:t xml:space="preserve"> </w:t>
      </w:r>
      <w:r w:rsidR="00716F13" w:rsidRPr="0059251C">
        <w:rPr>
          <w:rFonts w:asciiTheme="minorHAnsi" w:hAnsiTheme="minorHAnsi" w:cstheme="minorHAnsi"/>
        </w:rPr>
        <w:t>v digitalni oblik</w:t>
      </w:r>
      <w:r w:rsidR="0059251C" w:rsidRPr="0059251C">
        <w:rPr>
          <w:rFonts w:asciiTheme="minorHAnsi" w:hAnsiTheme="minorHAnsi" w:cstheme="minorHAnsi"/>
        </w:rPr>
        <w:t xml:space="preserve">i </w:t>
      </w:r>
      <w:r w:rsidR="00373F99" w:rsidRPr="0059251C">
        <w:rPr>
          <w:rFonts w:asciiTheme="minorHAnsi" w:hAnsiTheme="minorHAnsi" w:cstheme="minorHAnsi"/>
        </w:rPr>
        <w:t>(CD,</w:t>
      </w:r>
      <w:r w:rsidR="00373F99" w:rsidRPr="0059251C">
        <w:rPr>
          <w:rFonts w:asciiTheme="minorHAnsi" w:hAnsiTheme="minorHAnsi" w:cstheme="minorHAnsi"/>
          <w:spacing w:val="32"/>
          <w:w w:val="86"/>
        </w:rPr>
        <w:t xml:space="preserve"> </w:t>
      </w:r>
      <w:r w:rsidR="00373F99" w:rsidRPr="0059251C">
        <w:rPr>
          <w:rFonts w:asciiTheme="minorHAnsi" w:hAnsiTheme="minorHAnsi" w:cstheme="minorHAnsi"/>
          <w:w w:val="95"/>
        </w:rPr>
        <w:t>USB</w:t>
      </w:r>
      <w:r w:rsidR="00373F99" w:rsidRPr="0059251C">
        <w:rPr>
          <w:rFonts w:asciiTheme="minorHAnsi" w:hAnsiTheme="minorHAnsi" w:cstheme="minorHAnsi"/>
          <w:spacing w:val="-6"/>
          <w:w w:val="95"/>
        </w:rPr>
        <w:t xml:space="preserve"> </w:t>
      </w:r>
      <w:r w:rsidR="00373F99" w:rsidRPr="0059251C">
        <w:rPr>
          <w:rFonts w:asciiTheme="minorHAnsi" w:hAnsiTheme="minorHAnsi" w:cstheme="minorHAnsi"/>
          <w:w w:val="95"/>
        </w:rPr>
        <w:t>klju</w:t>
      </w:r>
      <w:r w:rsidR="00373F99" w:rsidRPr="0059251C">
        <w:rPr>
          <w:rFonts w:asciiTheme="minorHAnsi" w:hAnsiTheme="minorHAnsi" w:cstheme="minorHAnsi"/>
          <w:spacing w:val="12"/>
          <w:w w:val="95"/>
        </w:rPr>
        <w:t>č</w:t>
      </w:r>
      <w:r w:rsidR="00373F99" w:rsidRPr="0059251C">
        <w:rPr>
          <w:rFonts w:asciiTheme="minorHAnsi" w:hAnsiTheme="minorHAnsi" w:cstheme="minorHAnsi"/>
          <w:w w:val="95"/>
        </w:rPr>
        <w:t>.</w:t>
      </w:r>
      <w:r w:rsidR="00373F99" w:rsidRPr="0059251C">
        <w:rPr>
          <w:rFonts w:asciiTheme="minorHAnsi" w:hAnsiTheme="minorHAnsi" w:cstheme="minorHAnsi"/>
          <w:spacing w:val="-16"/>
          <w:w w:val="95"/>
        </w:rPr>
        <w:t>.</w:t>
      </w:r>
      <w:r w:rsidR="00373F99" w:rsidRPr="0059251C">
        <w:rPr>
          <w:rFonts w:asciiTheme="minorHAnsi" w:hAnsiTheme="minorHAnsi" w:cstheme="minorHAnsi"/>
          <w:spacing w:val="-19"/>
          <w:w w:val="95"/>
        </w:rPr>
        <w:t>.</w:t>
      </w:r>
      <w:r w:rsidR="00373F99" w:rsidRPr="0059251C">
        <w:rPr>
          <w:rFonts w:asciiTheme="minorHAnsi" w:hAnsiTheme="minorHAnsi" w:cstheme="minorHAnsi"/>
          <w:w w:val="95"/>
        </w:rPr>
        <w:t>);</w:t>
      </w:r>
    </w:p>
    <w:bookmarkEnd w:id="23"/>
    <w:p w14:paraId="3ED05A0F" w14:textId="77777777" w:rsidR="00086F45" w:rsidRDefault="00086F45" w:rsidP="00B65AF9">
      <w:pPr>
        <w:pStyle w:val="Telobesedila"/>
        <w:spacing w:line="276" w:lineRule="auto"/>
        <w:ind w:left="0" w:right="335" w:firstLine="0"/>
        <w:jc w:val="both"/>
        <w:rPr>
          <w:rFonts w:asciiTheme="minorHAnsi" w:hAnsiTheme="minorHAnsi" w:cstheme="minorHAnsi"/>
          <w:b/>
          <w:bCs/>
          <w:sz w:val="24"/>
          <w:szCs w:val="24"/>
          <w:lang w:val="sl-SI"/>
        </w:rPr>
      </w:pPr>
    </w:p>
    <w:p w14:paraId="5A1BC0CC" w14:textId="77777777" w:rsidR="00086F45" w:rsidRPr="00B65AF9" w:rsidRDefault="00086F45" w:rsidP="00B65AF9">
      <w:pPr>
        <w:pStyle w:val="Telobesedila"/>
        <w:spacing w:line="276" w:lineRule="auto"/>
        <w:ind w:left="0" w:right="335" w:firstLine="0"/>
        <w:jc w:val="both"/>
        <w:outlineLvl w:val="1"/>
        <w:rPr>
          <w:rFonts w:asciiTheme="minorHAnsi" w:hAnsiTheme="minorHAnsi" w:cstheme="minorHAnsi"/>
          <w:b/>
          <w:bCs/>
          <w:spacing w:val="-1"/>
          <w:sz w:val="24"/>
          <w:szCs w:val="24"/>
          <w:lang w:val="sl-SI"/>
        </w:rPr>
      </w:pPr>
      <w:bookmarkStart w:id="24" w:name="_Toc207724157"/>
      <w:r w:rsidRPr="00F62D21">
        <w:rPr>
          <w:rFonts w:asciiTheme="minorHAnsi" w:hAnsiTheme="minorHAnsi" w:cstheme="minorHAnsi"/>
          <w:b/>
          <w:bCs/>
          <w:spacing w:val="-1"/>
          <w:sz w:val="24"/>
          <w:szCs w:val="24"/>
          <w:lang w:val="sl-SI"/>
        </w:rPr>
        <w:t>3.</w:t>
      </w:r>
      <w:r>
        <w:rPr>
          <w:rFonts w:asciiTheme="minorHAnsi" w:hAnsiTheme="minorHAnsi" w:cstheme="minorHAnsi"/>
          <w:b/>
          <w:bCs/>
          <w:spacing w:val="-1"/>
          <w:sz w:val="24"/>
          <w:szCs w:val="24"/>
          <w:lang w:val="sl-SI"/>
        </w:rPr>
        <w:t>3</w:t>
      </w:r>
      <w:r w:rsidRPr="00F62D21">
        <w:rPr>
          <w:rFonts w:asciiTheme="minorHAnsi" w:hAnsiTheme="minorHAnsi" w:cstheme="minorHAnsi"/>
          <w:b/>
          <w:bCs/>
          <w:spacing w:val="-1"/>
          <w:sz w:val="24"/>
          <w:szCs w:val="24"/>
          <w:lang w:val="sl-SI"/>
        </w:rPr>
        <w:t xml:space="preserve"> </w:t>
      </w:r>
      <w:r w:rsidRPr="00F62D21">
        <w:rPr>
          <w:rFonts w:asciiTheme="minorHAnsi" w:hAnsiTheme="minorHAnsi" w:cstheme="minorHAnsi"/>
          <w:b/>
          <w:bCs/>
          <w:spacing w:val="-1"/>
          <w:sz w:val="24"/>
          <w:szCs w:val="24"/>
          <w:lang w:val="sl-SI"/>
        </w:rPr>
        <w:tab/>
      </w:r>
      <w:r>
        <w:rPr>
          <w:rFonts w:asciiTheme="minorHAnsi" w:hAnsiTheme="minorHAnsi" w:cstheme="minorHAnsi"/>
          <w:b/>
          <w:bCs/>
          <w:sz w:val="24"/>
          <w:szCs w:val="24"/>
          <w:lang w:val="sl-SI"/>
        </w:rPr>
        <w:t>Odkupi in premoženjskopravna ureditev nepremičnin</w:t>
      </w:r>
      <w:bookmarkEnd w:id="24"/>
    </w:p>
    <w:p w14:paraId="75C039A8" w14:textId="77777777" w:rsidR="00652C84" w:rsidRPr="00652C84" w:rsidRDefault="00A77C43" w:rsidP="00B65AF9">
      <w:pPr>
        <w:pStyle w:val="Telobesedila"/>
        <w:spacing w:before="120" w:after="120" w:line="276" w:lineRule="auto"/>
        <w:ind w:left="0" w:firstLine="0"/>
        <w:jc w:val="both"/>
        <w:rPr>
          <w:rFonts w:asciiTheme="minorHAnsi" w:hAnsiTheme="minorHAnsi" w:cstheme="minorHAnsi"/>
          <w:lang w:val="sl-SI"/>
        </w:rPr>
      </w:pPr>
      <w:r>
        <w:rPr>
          <w:rFonts w:asciiTheme="minorHAnsi" w:hAnsiTheme="minorHAnsi" w:cstheme="minorHAnsi"/>
          <w:lang w:val="sl-SI"/>
        </w:rPr>
        <w:t>Storitve</w:t>
      </w:r>
      <w:r w:rsidR="00652C84" w:rsidRPr="00652C84">
        <w:rPr>
          <w:rFonts w:asciiTheme="minorHAnsi" w:hAnsiTheme="minorHAnsi" w:cstheme="minorHAnsi"/>
          <w:spacing w:val="-1"/>
          <w:lang w:val="sl-SI"/>
        </w:rPr>
        <w:t>,</w:t>
      </w:r>
      <w:r w:rsidR="00652C84" w:rsidRPr="00652C84">
        <w:rPr>
          <w:rFonts w:asciiTheme="minorHAnsi" w:hAnsiTheme="minorHAnsi" w:cstheme="minorHAnsi"/>
          <w:spacing w:val="-2"/>
          <w:lang w:val="sl-SI"/>
        </w:rPr>
        <w:t xml:space="preserve"> </w:t>
      </w:r>
      <w:r>
        <w:rPr>
          <w:rFonts w:asciiTheme="minorHAnsi" w:hAnsiTheme="minorHAnsi" w:cstheme="minorHAnsi"/>
          <w:spacing w:val="-2"/>
          <w:lang w:val="sl-SI"/>
        </w:rPr>
        <w:t xml:space="preserve">ki so predmet tega javnega </w:t>
      </w:r>
      <w:r w:rsidR="007565A3">
        <w:rPr>
          <w:rFonts w:asciiTheme="minorHAnsi" w:hAnsiTheme="minorHAnsi" w:cstheme="minorHAnsi"/>
          <w:spacing w:val="-2"/>
          <w:lang w:val="sl-SI"/>
        </w:rPr>
        <w:t>naročila</w:t>
      </w:r>
      <w:r>
        <w:rPr>
          <w:rFonts w:asciiTheme="minorHAnsi" w:hAnsiTheme="minorHAnsi" w:cstheme="minorHAnsi"/>
          <w:spacing w:val="-2"/>
          <w:lang w:val="sl-SI"/>
        </w:rPr>
        <w:t xml:space="preserve"> </w:t>
      </w:r>
      <w:r w:rsidR="007565A3">
        <w:rPr>
          <w:rFonts w:asciiTheme="minorHAnsi" w:hAnsiTheme="minorHAnsi" w:cstheme="minorHAnsi"/>
          <w:spacing w:val="-2"/>
          <w:lang w:val="sl-SI"/>
        </w:rPr>
        <w:t xml:space="preserve">in </w:t>
      </w:r>
      <w:r w:rsidR="00652C84" w:rsidRPr="00652C84">
        <w:rPr>
          <w:rFonts w:asciiTheme="minorHAnsi" w:hAnsiTheme="minorHAnsi" w:cstheme="minorHAnsi"/>
          <w:lang w:val="sl-SI"/>
        </w:rPr>
        <w:t xml:space="preserve">ki jih je </w:t>
      </w:r>
      <w:r w:rsidR="00652C84" w:rsidRPr="00652C84">
        <w:rPr>
          <w:rFonts w:asciiTheme="minorHAnsi" w:hAnsiTheme="minorHAnsi" w:cstheme="minorHAnsi"/>
          <w:spacing w:val="-1"/>
          <w:lang w:val="sl-SI"/>
        </w:rPr>
        <w:t>dolžan izvesti</w:t>
      </w:r>
      <w:r w:rsidR="00652C84" w:rsidRPr="00652C84">
        <w:rPr>
          <w:rFonts w:asciiTheme="minorHAnsi" w:hAnsiTheme="minorHAnsi" w:cstheme="minorHAnsi"/>
          <w:lang w:val="sl-SI"/>
        </w:rPr>
        <w:t xml:space="preserve"> </w:t>
      </w:r>
      <w:r w:rsidR="00652C84" w:rsidRPr="00652C84">
        <w:rPr>
          <w:rFonts w:asciiTheme="minorHAnsi" w:hAnsiTheme="minorHAnsi" w:cstheme="minorHAnsi"/>
          <w:spacing w:val="-1"/>
          <w:lang w:val="sl-SI"/>
        </w:rPr>
        <w:t>izvajalec,</w:t>
      </w:r>
      <w:r w:rsidR="00652C84" w:rsidRPr="00652C84">
        <w:rPr>
          <w:rFonts w:asciiTheme="minorHAnsi" w:hAnsiTheme="minorHAnsi" w:cstheme="minorHAnsi"/>
          <w:lang w:val="sl-SI"/>
        </w:rPr>
        <w:t xml:space="preserve"> </w:t>
      </w:r>
      <w:r w:rsidR="00652C84" w:rsidRPr="00652C84">
        <w:rPr>
          <w:rFonts w:asciiTheme="minorHAnsi" w:hAnsiTheme="minorHAnsi" w:cstheme="minorHAnsi"/>
          <w:spacing w:val="-1"/>
          <w:lang w:val="sl-SI"/>
        </w:rPr>
        <w:t>zajemajo</w:t>
      </w:r>
      <w:r w:rsidR="00652C84" w:rsidRPr="00652C84">
        <w:rPr>
          <w:rFonts w:asciiTheme="minorHAnsi" w:hAnsiTheme="minorHAnsi" w:cstheme="minorHAnsi"/>
          <w:spacing w:val="1"/>
          <w:lang w:val="sl-SI"/>
        </w:rPr>
        <w:t xml:space="preserve"> </w:t>
      </w:r>
      <w:r w:rsidR="00652C84" w:rsidRPr="00652C84">
        <w:rPr>
          <w:rFonts w:asciiTheme="minorHAnsi" w:hAnsiTheme="minorHAnsi" w:cstheme="minorHAnsi"/>
          <w:spacing w:val="-1"/>
          <w:lang w:val="sl-SI"/>
        </w:rPr>
        <w:t>predvsem</w:t>
      </w:r>
      <w:r w:rsidR="00652C84" w:rsidRPr="00652C84">
        <w:rPr>
          <w:rFonts w:asciiTheme="minorHAnsi" w:hAnsiTheme="minorHAnsi" w:cstheme="minorHAnsi"/>
          <w:spacing w:val="1"/>
          <w:lang w:val="sl-SI"/>
        </w:rPr>
        <w:t xml:space="preserve"> </w:t>
      </w:r>
      <w:r w:rsidR="00652C84" w:rsidRPr="00652C84">
        <w:rPr>
          <w:rFonts w:asciiTheme="minorHAnsi" w:hAnsiTheme="minorHAnsi" w:cstheme="minorHAnsi"/>
          <w:spacing w:val="-2"/>
          <w:lang w:val="sl-SI"/>
        </w:rPr>
        <w:t>dela</w:t>
      </w:r>
      <w:r w:rsidR="00652C84" w:rsidRPr="00652C84">
        <w:rPr>
          <w:rFonts w:asciiTheme="minorHAnsi" w:hAnsiTheme="minorHAnsi" w:cstheme="minorHAnsi"/>
          <w:lang w:val="sl-SI"/>
        </w:rPr>
        <w:t xml:space="preserve"> in</w:t>
      </w:r>
      <w:r w:rsidR="00652C84" w:rsidRPr="00652C84">
        <w:rPr>
          <w:rFonts w:asciiTheme="minorHAnsi" w:hAnsiTheme="minorHAnsi" w:cstheme="minorHAnsi"/>
          <w:spacing w:val="-1"/>
          <w:lang w:val="sl-SI"/>
        </w:rPr>
        <w:t xml:space="preserve"> naloge:</w:t>
      </w:r>
    </w:p>
    <w:p w14:paraId="6A70E348" w14:textId="77777777" w:rsidR="00652C84" w:rsidRPr="00D05F02"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preveritev</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zemljiškoknjižne</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dokumentacije</w:t>
      </w:r>
      <w:r w:rsidRPr="00652C84">
        <w:rPr>
          <w:rFonts w:asciiTheme="minorHAnsi" w:hAnsiTheme="minorHAnsi" w:cstheme="minorHAnsi"/>
          <w:spacing w:val="-2"/>
          <w:lang w:val="sl-SI"/>
        </w:rPr>
        <w:t xml:space="preserve"> </w:t>
      </w:r>
      <w:r w:rsidRPr="00652C84">
        <w:rPr>
          <w:rFonts w:asciiTheme="minorHAnsi" w:hAnsiTheme="minorHAnsi" w:cstheme="minorHAnsi"/>
          <w:lang w:val="sl-SI"/>
        </w:rPr>
        <w:t xml:space="preserve">in </w:t>
      </w:r>
      <w:r w:rsidRPr="00652C84">
        <w:rPr>
          <w:rFonts w:asciiTheme="minorHAnsi" w:hAnsiTheme="minorHAnsi" w:cstheme="minorHAnsi"/>
          <w:spacing w:val="-1"/>
          <w:lang w:val="sl-SI"/>
        </w:rPr>
        <w:t>usklajevanje</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zemljiškoknjižnih podatkov;</w:t>
      </w:r>
    </w:p>
    <w:p w14:paraId="07CC27BD" w14:textId="77777777" w:rsidR="00D05F02" w:rsidRDefault="00D05F02" w:rsidP="000168F9">
      <w:pPr>
        <w:pStyle w:val="Odstavekseznama"/>
        <w:numPr>
          <w:ilvl w:val="0"/>
          <w:numId w:val="22"/>
        </w:numPr>
        <w:spacing w:after="60" w:line="276" w:lineRule="auto"/>
        <w:ind w:hanging="357"/>
        <w:contextualSpacing w:val="0"/>
      </w:pPr>
      <w:r>
        <w:t xml:space="preserve">pridobivanje potrdil o namenski rabi zemljišč in potrdil o predkupni pravici; </w:t>
      </w:r>
    </w:p>
    <w:p w14:paraId="3E1D2453" w14:textId="77777777" w:rsidR="001632FF" w:rsidRPr="001632FF" w:rsidRDefault="001632FF"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Pr>
          <w:rFonts w:asciiTheme="minorHAnsi" w:hAnsiTheme="minorHAnsi" w:cstheme="minorHAnsi"/>
          <w:lang w:val="sl-SI"/>
        </w:rPr>
        <w:t>stal</w:t>
      </w:r>
      <w:r w:rsidR="00AD25BD">
        <w:rPr>
          <w:rFonts w:asciiTheme="minorHAnsi" w:hAnsiTheme="minorHAnsi" w:cstheme="minorHAnsi"/>
          <w:lang w:val="sl-SI"/>
        </w:rPr>
        <w:t>n</w:t>
      </w:r>
      <w:r>
        <w:rPr>
          <w:rFonts w:asciiTheme="minorHAnsi" w:hAnsiTheme="minorHAnsi" w:cstheme="minorHAnsi"/>
          <w:lang w:val="sl-SI"/>
        </w:rPr>
        <w:t>a</w:t>
      </w:r>
      <w:r w:rsidR="00AD25BD">
        <w:rPr>
          <w:rFonts w:asciiTheme="minorHAnsi" w:hAnsiTheme="minorHAnsi" w:cstheme="minorHAnsi"/>
          <w:lang w:val="sl-SI"/>
        </w:rPr>
        <w:t xml:space="preserve"> potrebna </w:t>
      </w:r>
      <w:r>
        <w:rPr>
          <w:rFonts w:asciiTheme="minorHAnsi" w:hAnsiTheme="minorHAnsi" w:cstheme="minorHAnsi"/>
          <w:lang w:val="sl-SI"/>
        </w:rPr>
        <w:t xml:space="preserve"> </w:t>
      </w:r>
      <w:r w:rsidR="00AD25BD">
        <w:rPr>
          <w:rFonts w:asciiTheme="minorHAnsi" w:hAnsiTheme="minorHAnsi" w:cstheme="minorHAnsi"/>
          <w:lang w:val="sl-SI"/>
        </w:rPr>
        <w:t>koordinacija</w:t>
      </w:r>
      <w:r>
        <w:rPr>
          <w:rFonts w:asciiTheme="minorHAnsi" w:hAnsiTheme="minorHAnsi" w:cstheme="minorHAnsi"/>
          <w:lang w:val="sl-SI"/>
        </w:rPr>
        <w:t xml:space="preserve"> z </w:t>
      </w:r>
      <w:r w:rsidR="00AD25BD">
        <w:rPr>
          <w:rFonts w:asciiTheme="minorHAnsi" w:hAnsiTheme="minorHAnsi" w:cstheme="minorHAnsi"/>
          <w:lang w:val="sl-SI"/>
        </w:rPr>
        <w:t>geodeti v času aktivnosti, ki so predmet tega naročila;</w:t>
      </w:r>
    </w:p>
    <w:p w14:paraId="7F07537F" w14:textId="77777777" w:rsidR="00652C84" w:rsidRPr="00652C84" w:rsidRDefault="00652C84" w:rsidP="000168F9">
      <w:pPr>
        <w:numPr>
          <w:ilvl w:val="0"/>
          <w:numId w:val="22"/>
        </w:numPr>
        <w:suppressAutoHyphens/>
        <w:spacing w:before="0" w:after="60"/>
        <w:rPr>
          <w:rFonts w:asciiTheme="minorHAnsi" w:eastAsia="Times New Roman" w:hAnsiTheme="minorHAnsi" w:cstheme="minorHAnsi"/>
          <w:lang w:eastAsia="ar-SA"/>
        </w:rPr>
      </w:pPr>
      <w:r w:rsidRPr="00652C84">
        <w:rPr>
          <w:rFonts w:asciiTheme="minorHAnsi" w:eastAsia="Times New Roman" w:hAnsiTheme="minorHAnsi" w:cstheme="minorHAnsi"/>
          <w:lang w:eastAsia="ar-SA"/>
        </w:rPr>
        <w:t xml:space="preserve">poizvedbe o zapuščinskih postopkih in dedičih umrlih lastnikov zemljišč; </w:t>
      </w:r>
    </w:p>
    <w:p w14:paraId="571B3D0D" w14:textId="77777777" w:rsidR="00652C84" w:rsidRPr="00652C84" w:rsidRDefault="00652C84" w:rsidP="000168F9">
      <w:pPr>
        <w:numPr>
          <w:ilvl w:val="0"/>
          <w:numId w:val="22"/>
        </w:numPr>
        <w:suppressAutoHyphens/>
        <w:spacing w:before="0" w:after="60"/>
        <w:rPr>
          <w:rFonts w:asciiTheme="minorHAnsi" w:eastAsia="Times New Roman" w:hAnsiTheme="minorHAnsi" w:cstheme="minorHAnsi"/>
          <w:lang w:eastAsia="ar-SA"/>
        </w:rPr>
      </w:pPr>
      <w:r w:rsidRPr="00652C84">
        <w:rPr>
          <w:rFonts w:asciiTheme="minorHAnsi" w:eastAsia="Times New Roman" w:hAnsiTheme="minorHAnsi" w:cstheme="minorHAnsi"/>
          <w:lang w:eastAsia="ar-SA"/>
        </w:rPr>
        <w:t xml:space="preserve">poizvedbe in pridobitev podatkov o neznanih lastnikih; </w:t>
      </w:r>
    </w:p>
    <w:p w14:paraId="4B01F6C3" w14:textId="77777777" w:rsidR="00652C84" w:rsidRPr="00652C84" w:rsidRDefault="00652C84" w:rsidP="000168F9">
      <w:pPr>
        <w:numPr>
          <w:ilvl w:val="0"/>
          <w:numId w:val="22"/>
        </w:numPr>
        <w:suppressAutoHyphens/>
        <w:spacing w:before="0" w:after="60"/>
        <w:rPr>
          <w:rFonts w:asciiTheme="minorHAnsi" w:eastAsia="Times New Roman" w:hAnsiTheme="minorHAnsi" w:cstheme="minorHAnsi"/>
          <w:lang w:eastAsia="ar-SA"/>
        </w:rPr>
      </w:pPr>
      <w:r w:rsidRPr="00652C84">
        <w:rPr>
          <w:rFonts w:asciiTheme="minorHAnsi" w:eastAsia="Times New Roman" w:hAnsiTheme="minorHAnsi" w:cstheme="minorHAnsi"/>
          <w:lang w:eastAsia="ar-SA"/>
        </w:rPr>
        <w:t xml:space="preserve">pridobitev vseh potrebnih kopij listin iz zbirke listin; </w:t>
      </w:r>
    </w:p>
    <w:p w14:paraId="256464EB" w14:textId="77777777" w:rsidR="00652C84" w:rsidRPr="00652C84" w:rsidRDefault="00652C84" w:rsidP="000168F9">
      <w:pPr>
        <w:numPr>
          <w:ilvl w:val="0"/>
          <w:numId w:val="22"/>
        </w:numPr>
        <w:suppressAutoHyphens/>
        <w:spacing w:before="0" w:after="60"/>
        <w:rPr>
          <w:rFonts w:asciiTheme="minorHAnsi" w:eastAsia="Times New Roman" w:hAnsiTheme="minorHAnsi" w:cstheme="minorHAnsi"/>
          <w:b/>
          <w:lang w:eastAsia="ar-SA"/>
        </w:rPr>
      </w:pPr>
      <w:r w:rsidRPr="00652C84">
        <w:rPr>
          <w:rFonts w:asciiTheme="minorHAnsi" w:eastAsia="Times New Roman" w:hAnsiTheme="minorHAnsi" w:cstheme="minorHAnsi"/>
          <w:lang w:eastAsia="ar-SA"/>
        </w:rPr>
        <w:t>priprava in vložitev predlogov za uvedbo dedovanja oz. za izdajo dodatnega sklepa o dedovanju;</w:t>
      </w:r>
    </w:p>
    <w:p w14:paraId="17804931" w14:textId="77777777" w:rsidR="00652C84" w:rsidRPr="00652C84" w:rsidRDefault="00652C84" w:rsidP="000168F9">
      <w:pPr>
        <w:numPr>
          <w:ilvl w:val="0"/>
          <w:numId w:val="22"/>
        </w:numPr>
        <w:suppressAutoHyphens/>
        <w:spacing w:before="0" w:after="60"/>
        <w:rPr>
          <w:rFonts w:asciiTheme="minorHAnsi" w:eastAsia="Times New Roman" w:hAnsiTheme="minorHAnsi" w:cstheme="minorHAnsi"/>
          <w:b/>
          <w:lang w:eastAsia="ar-SA"/>
        </w:rPr>
      </w:pPr>
      <w:r w:rsidRPr="00652C84">
        <w:rPr>
          <w:rFonts w:asciiTheme="minorHAnsi" w:eastAsia="Times New Roman" w:hAnsiTheme="minorHAnsi" w:cstheme="minorHAnsi"/>
          <w:lang w:eastAsia="ar-SA"/>
        </w:rPr>
        <w:t xml:space="preserve">priprava vloge za postavitev skrbnika osebam, ki nimajo poslovne sposobnosti; </w:t>
      </w:r>
    </w:p>
    <w:p w14:paraId="2F848AA9" w14:textId="77777777" w:rsidR="00652C84" w:rsidRPr="00652C84" w:rsidRDefault="00652C84" w:rsidP="000168F9">
      <w:pPr>
        <w:numPr>
          <w:ilvl w:val="0"/>
          <w:numId w:val="22"/>
        </w:numPr>
        <w:suppressAutoHyphens/>
        <w:spacing w:before="0" w:after="60"/>
        <w:rPr>
          <w:rFonts w:asciiTheme="minorHAnsi" w:eastAsia="Times New Roman" w:hAnsiTheme="minorHAnsi" w:cstheme="minorHAnsi"/>
          <w:b/>
          <w:lang w:eastAsia="ar-SA"/>
        </w:rPr>
      </w:pPr>
      <w:r w:rsidRPr="00652C84">
        <w:rPr>
          <w:rFonts w:asciiTheme="minorHAnsi" w:eastAsia="Times New Roman" w:hAnsiTheme="minorHAnsi" w:cstheme="minorHAnsi"/>
          <w:lang w:eastAsia="sl-SI"/>
        </w:rPr>
        <w:t>priprava predlogov in vložitev za razglasitev pogrešancev za mrtve ali predlogov za potrditev smrti;</w:t>
      </w:r>
    </w:p>
    <w:p w14:paraId="0AC82F2B"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pridobivanje</w:t>
      </w:r>
      <w:r w:rsidRPr="00652C84">
        <w:rPr>
          <w:rFonts w:asciiTheme="minorHAnsi" w:hAnsiTheme="minorHAnsi" w:cstheme="minorHAnsi"/>
          <w:lang w:val="sl-SI"/>
        </w:rPr>
        <w:t xml:space="preserve"> lokacijskih informacij s podatki o</w:t>
      </w:r>
      <w:r w:rsidRPr="00652C84">
        <w:rPr>
          <w:rFonts w:asciiTheme="minorHAnsi" w:hAnsiTheme="minorHAnsi" w:cstheme="minorHAnsi"/>
          <w:spacing w:val="1"/>
          <w:lang w:val="sl-SI"/>
        </w:rPr>
        <w:t xml:space="preserve"> </w:t>
      </w:r>
      <w:r w:rsidRPr="00652C84">
        <w:rPr>
          <w:rFonts w:asciiTheme="minorHAnsi" w:hAnsiTheme="minorHAnsi" w:cstheme="minorHAnsi"/>
          <w:spacing w:val="-1"/>
          <w:lang w:val="sl-SI"/>
        </w:rPr>
        <w:t>namenski</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rabi</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zemljišč</w:t>
      </w:r>
      <w:r w:rsidRPr="00652C84">
        <w:rPr>
          <w:rFonts w:asciiTheme="minorHAnsi" w:hAnsiTheme="minorHAnsi" w:cstheme="minorHAnsi"/>
          <w:spacing w:val="-3"/>
          <w:lang w:val="sl-SI"/>
        </w:rPr>
        <w:t xml:space="preserve"> </w:t>
      </w:r>
      <w:r w:rsidRPr="00652C84">
        <w:rPr>
          <w:rFonts w:asciiTheme="minorHAnsi" w:hAnsiTheme="minorHAnsi" w:cstheme="minorHAnsi"/>
          <w:lang w:val="sl-SI"/>
        </w:rPr>
        <w:t>pri pristojnih občinah za   potrebe overitve sklenjenih pogodb</w:t>
      </w:r>
      <w:r w:rsidRPr="00652C84">
        <w:rPr>
          <w:rFonts w:asciiTheme="minorHAnsi" w:hAnsiTheme="minorHAnsi" w:cstheme="minorHAnsi"/>
          <w:spacing w:val="-1"/>
          <w:lang w:val="sl-SI"/>
        </w:rPr>
        <w:t>;</w:t>
      </w:r>
    </w:p>
    <w:p w14:paraId="3CC639D2" w14:textId="77777777" w:rsidR="00652C84" w:rsidRPr="003F60B7"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 xml:space="preserve">pridobivanje potrdil oz. informacij o pretekli namenski rabi zemljišč; </w:t>
      </w:r>
    </w:p>
    <w:p w14:paraId="1E21AE28" w14:textId="20C0A5D7" w:rsidR="00247D2C" w:rsidRPr="00247D2C" w:rsidRDefault="009709A3" w:rsidP="00247D2C">
      <w:pPr>
        <w:pStyle w:val="Telobesedila"/>
        <w:numPr>
          <w:ilvl w:val="0"/>
          <w:numId w:val="22"/>
        </w:numPr>
        <w:tabs>
          <w:tab w:val="left" w:pos="760"/>
        </w:tabs>
        <w:spacing w:after="60" w:line="276" w:lineRule="auto"/>
        <w:ind w:hanging="357"/>
        <w:jc w:val="both"/>
        <w:rPr>
          <w:rFonts w:asciiTheme="minorHAnsi" w:hAnsiTheme="minorHAnsi" w:cstheme="minorHAnsi"/>
          <w:spacing w:val="-1"/>
          <w:lang w:val="sl-SI"/>
        </w:rPr>
      </w:pPr>
      <w:r w:rsidRPr="007A53C3">
        <w:rPr>
          <w:rFonts w:asciiTheme="minorHAnsi" w:hAnsiTheme="minorHAnsi" w:cstheme="minorHAnsi"/>
          <w:spacing w:val="-1"/>
          <w:lang w:val="sl-SI"/>
        </w:rPr>
        <w:lastRenderedPageBreak/>
        <w:t xml:space="preserve">priprava gradiva za sprejem sklepa vlade </w:t>
      </w:r>
      <w:r w:rsidR="00883931" w:rsidRPr="007A53C3">
        <w:rPr>
          <w:rFonts w:asciiTheme="minorHAnsi" w:hAnsiTheme="minorHAnsi" w:cstheme="minorHAnsi"/>
          <w:spacing w:val="-1"/>
          <w:lang w:val="sl-SI"/>
        </w:rPr>
        <w:t xml:space="preserve">o </w:t>
      </w:r>
      <w:r w:rsidRPr="007A53C3">
        <w:rPr>
          <w:rFonts w:asciiTheme="minorHAnsi" w:hAnsiTheme="minorHAnsi" w:cstheme="minorHAnsi"/>
          <w:spacing w:val="-1"/>
          <w:lang w:val="sl-SI"/>
        </w:rPr>
        <w:t>ugotovitvi javne koristi</w:t>
      </w:r>
      <w:r w:rsidR="00247D2C">
        <w:rPr>
          <w:rFonts w:asciiTheme="minorHAnsi" w:hAnsiTheme="minorHAnsi" w:cstheme="minorHAnsi"/>
          <w:spacing w:val="-1"/>
          <w:lang w:val="sl-SI"/>
        </w:rPr>
        <w:t xml:space="preserve">, </w:t>
      </w:r>
      <w:r w:rsidR="00247D2C" w:rsidRPr="00247D2C">
        <w:rPr>
          <w:rFonts w:asciiTheme="minorHAnsi" w:hAnsiTheme="minorHAnsi" w:cstheme="minorHAnsi"/>
          <w:spacing w:val="-1"/>
          <w:lang w:val="sl-SI"/>
        </w:rPr>
        <w:t>v primeru posega na zemljišče izven območja Uredbe DLN drugega tira v kolikor z lastnikom zemljišča ni doseženo soglasje</w:t>
      </w:r>
      <w:r w:rsidR="00247D2C">
        <w:rPr>
          <w:rFonts w:asciiTheme="minorHAnsi" w:hAnsiTheme="minorHAnsi" w:cstheme="minorHAnsi"/>
          <w:spacing w:val="-1"/>
          <w:lang w:val="sl-SI"/>
        </w:rPr>
        <w:t>;</w:t>
      </w:r>
    </w:p>
    <w:p w14:paraId="1E8F7A06" w14:textId="0809BD26" w:rsidR="003F60B7" w:rsidRPr="00247D2C" w:rsidRDefault="00247D2C" w:rsidP="00247D2C">
      <w:pPr>
        <w:pStyle w:val="Telobesedila"/>
        <w:numPr>
          <w:ilvl w:val="0"/>
          <w:numId w:val="22"/>
        </w:numPr>
        <w:tabs>
          <w:tab w:val="left" w:pos="760"/>
        </w:tabs>
        <w:spacing w:after="60" w:line="276" w:lineRule="auto"/>
        <w:ind w:hanging="357"/>
        <w:jc w:val="both"/>
        <w:rPr>
          <w:rFonts w:asciiTheme="minorHAnsi" w:hAnsiTheme="minorHAnsi" w:cstheme="minorHAnsi"/>
          <w:spacing w:val="-1"/>
          <w:lang w:val="sl-SI"/>
        </w:rPr>
      </w:pPr>
      <w:r>
        <w:rPr>
          <w:rFonts w:asciiTheme="minorHAnsi" w:hAnsiTheme="minorHAnsi" w:cstheme="minorHAnsi"/>
          <w:spacing w:val="-1"/>
          <w:lang w:val="sl-SI"/>
        </w:rPr>
        <w:t>p</w:t>
      </w:r>
      <w:r w:rsidRPr="00247D2C">
        <w:rPr>
          <w:rFonts w:asciiTheme="minorHAnsi" w:hAnsiTheme="minorHAnsi" w:cstheme="minorHAnsi"/>
          <w:spacing w:val="-1"/>
          <w:lang w:val="sl-SI"/>
        </w:rPr>
        <w:t>regled in analiza morebitno neupravičenih vknjižb občine pri zemljiščih v družbeni lastnini</w:t>
      </w:r>
      <w:r>
        <w:rPr>
          <w:rFonts w:asciiTheme="minorHAnsi" w:hAnsiTheme="minorHAnsi" w:cstheme="minorHAnsi"/>
          <w:spacing w:val="-1"/>
          <w:lang w:val="sl-SI"/>
        </w:rPr>
        <w:t>; p</w:t>
      </w:r>
      <w:r w:rsidRPr="00247D2C">
        <w:rPr>
          <w:rFonts w:asciiTheme="minorHAnsi" w:hAnsiTheme="minorHAnsi" w:cstheme="minorHAnsi"/>
          <w:spacing w:val="-1"/>
          <w:lang w:val="sl-SI"/>
        </w:rPr>
        <w:t>ri prenosu zemljišč, ki so v lasti občine je potrebno predhodno preveriti zgodovino vpisa lastninske pravice (predhodno družbena lastnina ali javno dobro) in ugotoviti obstoj zakonske podlage za prenos zemljišč v last RS</w:t>
      </w:r>
      <w:r>
        <w:rPr>
          <w:rFonts w:asciiTheme="minorHAnsi" w:hAnsiTheme="minorHAnsi" w:cstheme="minorHAnsi"/>
          <w:spacing w:val="-1"/>
          <w:lang w:val="sl-SI"/>
        </w:rPr>
        <w:t>;</w:t>
      </w:r>
    </w:p>
    <w:p w14:paraId="1BA505C8" w14:textId="77777777" w:rsidR="00652C84" w:rsidRPr="007A53C3" w:rsidRDefault="00AD25BD"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7A53C3">
        <w:rPr>
          <w:rFonts w:asciiTheme="minorHAnsi" w:hAnsiTheme="minorHAnsi" w:cstheme="minorHAnsi"/>
          <w:spacing w:val="-1"/>
          <w:lang w:val="sl-SI"/>
        </w:rPr>
        <w:t xml:space="preserve">stalna </w:t>
      </w:r>
      <w:r w:rsidR="00652C84" w:rsidRPr="007A53C3">
        <w:rPr>
          <w:rFonts w:asciiTheme="minorHAnsi" w:hAnsiTheme="minorHAnsi" w:cstheme="minorHAnsi"/>
          <w:spacing w:val="-1"/>
          <w:lang w:val="sl-SI"/>
        </w:rPr>
        <w:t>koordinacija</w:t>
      </w:r>
      <w:r w:rsidR="00652C84" w:rsidRPr="007A53C3">
        <w:rPr>
          <w:rFonts w:asciiTheme="minorHAnsi" w:hAnsiTheme="minorHAnsi" w:cstheme="minorHAnsi"/>
          <w:lang w:val="sl-SI"/>
        </w:rPr>
        <w:t xml:space="preserve"> s</w:t>
      </w:r>
      <w:r w:rsidR="00652C84" w:rsidRPr="007A53C3">
        <w:rPr>
          <w:rFonts w:asciiTheme="minorHAnsi" w:hAnsiTheme="minorHAnsi" w:cstheme="minorHAnsi"/>
          <w:spacing w:val="-2"/>
          <w:lang w:val="sl-SI"/>
        </w:rPr>
        <w:t xml:space="preserve"> </w:t>
      </w:r>
      <w:r w:rsidR="00652C84" w:rsidRPr="007A53C3">
        <w:rPr>
          <w:rFonts w:asciiTheme="minorHAnsi" w:hAnsiTheme="minorHAnsi" w:cstheme="minorHAnsi"/>
          <w:spacing w:val="-1"/>
          <w:lang w:val="sl-SI"/>
        </w:rPr>
        <w:t>cenilci,</w:t>
      </w:r>
      <w:r w:rsidR="00652C84" w:rsidRPr="007A53C3">
        <w:rPr>
          <w:rFonts w:asciiTheme="minorHAnsi" w:hAnsiTheme="minorHAnsi" w:cstheme="minorHAnsi"/>
          <w:lang w:val="sl-SI"/>
        </w:rPr>
        <w:t xml:space="preserve"> </w:t>
      </w:r>
      <w:r w:rsidR="00652C84" w:rsidRPr="007A53C3">
        <w:rPr>
          <w:rFonts w:asciiTheme="minorHAnsi" w:hAnsiTheme="minorHAnsi" w:cstheme="minorHAnsi"/>
          <w:spacing w:val="-1"/>
          <w:lang w:val="sl-SI"/>
        </w:rPr>
        <w:t>nadzor</w:t>
      </w:r>
      <w:r w:rsidR="00652C84" w:rsidRPr="007A53C3">
        <w:rPr>
          <w:rFonts w:asciiTheme="minorHAnsi" w:hAnsiTheme="minorHAnsi" w:cstheme="minorHAnsi"/>
          <w:lang w:val="sl-SI"/>
        </w:rPr>
        <w:t xml:space="preserve"> </w:t>
      </w:r>
      <w:r w:rsidR="00652C84" w:rsidRPr="007A53C3">
        <w:rPr>
          <w:rFonts w:asciiTheme="minorHAnsi" w:hAnsiTheme="minorHAnsi" w:cstheme="minorHAnsi"/>
          <w:spacing w:val="-1"/>
          <w:lang w:val="sl-SI"/>
        </w:rPr>
        <w:t>usklajevanj</w:t>
      </w:r>
      <w:r w:rsidR="00652C84" w:rsidRPr="007A53C3">
        <w:rPr>
          <w:rFonts w:asciiTheme="minorHAnsi" w:hAnsiTheme="minorHAnsi" w:cstheme="minorHAnsi"/>
          <w:spacing w:val="-3"/>
          <w:lang w:val="sl-SI"/>
        </w:rPr>
        <w:t xml:space="preserve"> </w:t>
      </w:r>
      <w:r w:rsidR="00652C84" w:rsidRPr="007A53C3">
        <w:rPr>
          <w:rFonts w:asciiTheme="minorHAnsi" w:hAnsiTheme="minorHAnsi" w:cstheme="minorHAnsi"/>
          <w:spacing w:val="-1"/>
          <w:lang w:val="sl-SI"/>
        </w:rPr>
        <w:t>med</w:t>
      </w:r>
      <w:r w:rsidR="00652C84" w:rsidRPr="007A53C3">
        <w:rPr>
          <w:rFonts w:asciiTheme="minorHAnsi" w:hAnsiTheme="minorHAnsi" w:cstheme="minorHAnsi"/>
          <w:lang w:val="sl-SI"/>
        </w:rPr>
        <w:t xml:space="preserve"> </w:t>
      </w:r>
      <w:r w:rsidR="00652C84" w:rsidRPr="007A53C3">
        <w:rPr>
          <w:rFonts w:asciiTheme="minorHAnsi" w:hAnsiTheme="minorHAnsi" w:cstheme="minorHAnsi"/>
          <w:spacing w:val="-1"/>
          <w:lang w:val="sl-SI"/>
        </w:rPr>
        <w:t>cenilci</w:t>
      </w:r>
      <w:r w:rsidR="00652C84" w:rsidRPr="007A53C3">
        <w:rPr>
          <w:rFonts w:asciiTheme="minorHAnsi" w:hAnsiTheme="minorHAnsi" w:cstheme="minorHAnsi"/>
          <w:lang w:val="sl-SI"/>
        </w:rPr>
        <w:t xml:space="preserve"> </w:t>
      </w:r>
      <w:r w:rsidR="00652C84" w:rsidRPr="007A53C3">
        <w:rPr>
          <w:rFonts w:asciiTheme="minorHAnsi" w:hAnsiTheme="minorHAnsi" w:cstheme="minorHAnsi"/>
          <w:spacing w:val="-2"/>
          <w:lang w:val="sl-SI"/>
        </w:rPr>
        <w:t>in</w:t>
      </w:r>
      <w:r w:rsidR="00652C84" w:rsidRPr="007A53C3">
        <w:rPr>
          <w:rFonts w:asciiTheme="minorHAnsi" w:hAnsiTheme="minorHAnsi" w:cstheme="minorHAnsi"/>
          <w:spacing w:val="-1"/>
          <w:lang w:val="sl-SI"/>
        </w:rPr>
        <w:t xml:space="preserve"> naročanje</w:t>
      </w:r>
      <w:r w:rsidR="00652C84" w:rsidRPr="007A53C3">
        <w:rPr>
          <w:rFonts w:asciiTheme="minorHAnsi" w:hAnsiTheme="minorHAnsi" w:cstheme="minorHAnsi"/>
          <w:spacing w:val="-2"/>
          <w:lang w:val="sl-SI"/>
        </w:rPr>
        <w:t xml:space="preserve"> </w:t>
      </w:r>
      <w:r w:rsidR="00652C84" w:rsidRPr="007A53C3">
        <w:rPr>
          <w:rFonts w:asciiTheme="minorHAnsi" w:hAnsiTheme="minorHAnsi" w:cstheme="minorHAnsi"/>
          <w:spacing w:val="-1"/>
          <w:lang w:val="sl-SI"/>
        </w:rPr>
        <w:t>cenilnih</w:t>
      </w:r>
      <w:r w:rsidR="00652C84" w:rsidRPr="007A53C3">
        <w:rPr>
          <w:rFonts w:asciiTheme="minorHAnsi" w:hAnsiTheme="minorHAnsi" w:cstheme="minorHAnsi"/>
          <w:spacing w:val="-3"/>
          <w:lang w:val="sl-SI"/>
        </w:rPr>
        <w:t xml:space="preserve"> </w:t>
      </w:r>
      <w:r w:rsidR="00652C84" w:rsidRPr="007A53C3">
        <w:rPr>
          <w:rFonts w:asciiTheme="minorHAnsi" w:hAnsiTheme="minorHAnsi" w:cstheme="minorHAnsi"/>
          <w:spacing w:val="-1"/>
          <w:lang w:val="sl-SI"/>
        </w:rPr>
        <w:t>mnenj;</w:t>
      </w:r>
    </w:p>
    <w:p w14:paraId="24DB90FD" w14:textId="77777777" w:rsidR="000168F9" w:rsidRPr="000168F9" w:rsidRDefault="00652C84" w:rsidP="00247D2C">
      <w:pPr>
        <w:pStyle w:val="Telobesedila"/>
        <w:numPr>
          <w:ilvl w:val="0"/>
          <w:numId w:val="22"/>
        </w:numPr>
        <w:tabs>
          <w:tab w:val="left" w:pos="760"/>
        </w:tabs>
        <w:spacing w:after="60" w:line="276" w:lineRule="auto"/>
        <w:ind w:hanging="357"/>
        <w:jc w:val="both"/>
        <w:rPr>
          <w:rFonts w:asciiTheme="minorHAnsi" w:hAnsiTheme="minorHAnsi" w:cstheme="minorHAnsi"/>
          <w:lang w:val="sl-SI"/>
        </w:rPr>
      </w:pPr>
      <w:r w:rsidRPr="007A53C3">
        <w:rPr>
          <w:rFonts w:asciiTheme="minorHAnsi" w:hAnsiTheme="minorHAnsi" w:cstheme="minorHAnsi"/>
          <w:spacing w:val="-1"/>
          <w:lang w:val="sl-SI"/>
        </w:rPr>
        <w:t>priprava</w:t>
      </w:r>
      <w:r w:rsidRPr="007A53C3">
        <w:rPr>
          <w:rFonts w:asciiTheme="minorHAnsi" w:hAnsiTheme="minorHAnsi" w:cstheme="minorHAnsi"/>
          <w:spacing w:val="15"/>
          <w:lang w:val="sl-SI"/>
        </w:rPr>
        <w:t xml:space="preserve"> </w:t>
      </w:r>
      <w:r w:rsidRPr="007A53C3">
        <w:rPr>
          <w:rFonts w:asciiTheme="minorHAnsi" w:hAnsiTheme="minorHAnsi" w:cstheme="minorHAnsi"/>
          <w:lang w:val="sl-SI"/>
        </w:rPr>
        <w:t>in</w:t>
      </w:r>
      <w:r w:rsidRPr="007A53C3">
        <w:rPr>
          <w:rFonts w:asciiTheme="minorHAnsi" w:hAnsiTheme="minorHAnsi" w:cstheme="minorHAnsi"/>
          <w:spacing w:val="13"/>
          <w:lang w:val="sl-SI"/>
        </w:rPr>
        <w:t xml:space="preserve"> </w:t>
      </w:r>
      <w:r w:rsidRPr="007A53C3">
        <w:rPr>
          <w:rFonts w:asciiTheme="minorHAnsi" w:hAnsiTheme="minorHAnsi" w:cstheme="minorHAnsi"/>
          <w:spacing w:val="-1"/>
          <w:lang w:val="sl-SI"/>
        </w:rPr>
        <w:t>posredovanje</w:t>
      </w:r>
      <w:r w:rsidRPr="007A53C3">
        <w:rPr>
          <w:rFonts w:asciiTheme="minorHAnsi" w:hAnsiTheme="minorHAnsi" w:cstheme="minorHAnsi"/>
          <w:spacing w:val="15"/>
          <w:lang w:val="sl-SI"/>
        </w:rPr>
        <w:t xml:space="preserve"> </w:t>
      </w:r>
      <w:r w:rsidRPr="007A53C3">
        <w:rPr>
          <w:rFonts w:asciiTheme="minorHAnsi" w:hAnsiTheme="minorHAnsi" w:cstheme="minorHAnsi"/>
          <w:spacing w:val="-1"/>
          <w:lang w:val="sl-SI"/>
        </w:rPr>
        <w:t>ustreznih</w:t>
      </w:r>
      <w:r w:rsidRPr="007A53C3">
        <w:rPr>
          <w:rFonts w:asciiTheme="minorHAnsi" w:hAnsiTheme="minorHAnsi" w:cstheme="minorHAnsi"/>
          <w:spacing w:val="13"/>
          <w:lang w:val="sl-SI"/>
        </w:rPr>
        <w:t xml:space="preserve"> </w:t>
      </w:r>
      <w:r w:rsidRPr="007A53C3">
        <w:rPr>
          <w:rFonts w:asciiTheme="minorHAnsi" w:hAnsiTheme="minorHAnsi" w:cstheme="minorHAnsi"/>
          <w:spacing w:val="-1"/>
          <w:lang w:val="sl-SI"/>
        </w:rPr>
        <w:t>ponudb</w:t>
      </w:r>
      <w:r w:rsidRPr="007A53C3">
        <w:rPr>
          <w:rFonts w:asciiTheme="minorHAnsi" w:hAnsiTheme="minorHAnsi" w:cstheme="minorHAnsi"/>
          <w:spacing w:val="14"/>
          <w:lang w:val="sl-SI"/>
        </w:rPr>
        <w:t xml:space="preserve"> </w:t>
      </w:r>
      <w:r w:rsidRPr="007A53C3">
        <w:rPr>
          <w:rFonts w:asciiTheme="minorHAnsi" w:hAnsiTheme="minorHAnsi" w:cstheme="minorHAnsi"/>
          <w:spacing w:val="-1"/>
          <w:lang w:val="sl-SI"/>
        </w:rPr>
        <w:t>lastnikom</w:t>
      </w:r>
      <w:r w:rsidRPr="007A53C3">
        <w:rPr>
          <w:rFonts w:asciiTheme="minorHAnsi" w:hAnsiTheme="minorHAnsi" w:cstheme="minorHAnsi"/>
          <w:spacing w:val="13"/>
          <w:lang w:val="sl-SI"/>
        </w:rPr>
        <w:t xml:space="preserve"> </w:t>
      </w:r>
      <w:r w:rsidRPr="007A53C3">
        <w:rPr>
          <w:rFonts w:asciiTheme="minorHAnsi" w:hAnsiTheme="minorHAnsi" w:cstheme="minorHAnsi"/>
          <w:spacing w:val="-1"/>
          <w:lang w:val="sl-SI"/>
        </w:rPr>
        <w:t>nepremičnin,</w:t>
      </w:r>
      <w:r w:rsidRPr="007A53C3">
        <w:rPr>
          <w:rFonts w:asciiTheme="minorHAnsi" w:hAnsiTheme="minorHAnsi" w:cstheme="minorHAnsi"/>
          <w:spacing w:val="12"/>
          <w:lang w:val="sl-SI"/>
        </w:rPr>
        <w:t xml:space="preserve"> </w:t>
      </w:r>
      <w:r w:rsidRPr="007A53C3">
        <w:rPr>
          <w:rFonts w:asciiTheme="minorHAnsi" w:hAnsiTheme="minorHAnsi" w:cstheme="minorHAnsi"/>
          <w:lang w:val="sl-SI"/>
        </w:rPr>
        <w:t>v</w:t>
      </w:r>
      <w:r w:rsidRPr="007A53C3">
        <w:rPr>
          <w:rFonts w:asciiTheme="minorHAnsi" w:hAnsiTheme="minorHAnsi" w:cstheme="minorHAnsi"/>
          <w:spacing w:val="15"/>
          <w:lang w:val="sl-SI"/>
        </w:rPr>
        <w:t xml:space="preserve"> </w:t>
      </w:r>
      <w:r w:rsidRPr="007A53C3">
        <w:rPr>
          <w:rFonts w:asciiTheme="minorHAnsi" w:hAnsiTheme="minorHAnsi" w:cstheme="minorHAnsi"/>
          <w:spacing w:val="-1"/>
          <w:lang w:val="sl-SI"/>
        </w:rPr>
        <w:t>skladu</w:t>
      </w:r>
      <w:r w:rsidRPr="007A53C3">
        <w:rPr>
          <w:rFonts w:asciiTheme="minorHAnsi" w:hAnsiTheme="minorHAnsi" w:cstheme="minorHAnsi"/>
          <w:spacing w:val="14"/>
          <w:lang w:val="sl-SI"/>
        </w:rPr>
        <w:t xml:space="preserve"> </w:t>
      </w:r>
      <w:r w:rsidRPr="007A53C3">
        <w:rPr>
          <w:rFonts w:asciiTheme="minorHAnsi" w:hAnsiTheme="minorHAnsi" w:cstheme="minorHAnsi"/>
          <w:lang w:val="sl-SI"/>
        </w:rPr>
        <w:t>s</w:t>
      </w:r>
      <w:r w:rsidRPr="007A53C3">
        <w:rPr>
          <w:rFonts w:asciiTheme="minorHAnsi" w:hAnsiTheme="minorHAnsi" w:cstheme="minorHAnsi"/>
          <w:spacing w:val="12"/>
          <w:lang w:val="sl-SI"/>
        </w:rPr>
        <w:t xml:space="preserve"> </w:t>
      </w:r>
      <w:r w:rsidRPr="007A53C3">
        <w:rPr>
          <w:rFonts w:asciiTheme="minorHAnsi" w:hAnsiTheme="minorHAnsi" w:cstheme="minorHAnsi"/>
          <w:spacing w:val="-1"/>
          <w:lang w:val="sl-SI"/>
        </w:rPr>
        <w:t>postopki,</w:t>
      </w:r>
      <w:r w:rsidRPr="007A53C3">
        <w:rPr>
          <w:rFonts w:asciiTheme="minorHAnsi" w:hAnsiTheme="minorHAnsi" w:cstheme="minorHAnsi"/>
          <w:spacing w:val="12"/>
          <w:lang w:val="sl-SI"/>
        </w:rPr>
        <w:t xml:space="preserve"> </w:t>
      </w:r>
      <w:r w:rsidRPr="007A53C3">
        <w:rPr>
          <w:rFonts w:asciiTheme="minorHAnsi" w:hAnsiTheme="minorHAnsi" w:cstheme="minorHAnsi"/>
          <w:lang w:val="sl-SI"/>
        </w:rPr>
        <w:t>ki</w:t>
      </w:r>
      <w:r w:rsidRPr="007A53C3">
        <w:rPr>
          <w:rFonts w:asciiTheme="minorHAnsi" w:hAnsiTheme="minorHAnsi" w:cstheme="minorHAnsi"/>
          <w:spacing w:val="14"/>
          <w:lang w:val="sl-SI"/>
        </w:rPr>
        <w:t xml:space="preserve"> </w:t>
      </w:r>
      <w:r w:rsidRPr="007A53C3">
        <w:rPr>
          <w:rFonts w:asciiTheme="minorHAnsi" w:hAnsiTheme="minorHAnsi" w:cstheme="minorHAnsi"/>
          <w:lang w:val="sl-SI"/>
        </w:rPr>
        <w:t>jih</w:t>
      </w:r>
      <w:r w:rsidRPr="007A53C3">
        <w:rPr>
          <w:rFonts w:asciiTheme="minorHAnsi" w:hAnsiTheme="minorHAnsi" w:cstheme="minorHAnsi"/>
          <w:spacing w:val="61"/>
          <w:lang w:val="sl-SI"/>
        </w:rPr>
        <w:t xml:space="preserve"> </w:t>
      </w:r>
      <w:r w:rsidRPr="007A53C3">
        <w:rPr>
          <w:rFonts w:asciiTheme="minorHAnsi" w:hAnsiTheme="minorHAnsi" w:cstheme="minorHAnsi"/>
          <w:spacing w:val="-1"/>
          <w:lang w:val="sl-SI"/>
        </w:rPr>
        <w:t>predpisuje</w:t>
      </w:r>
      <w:r w:rsidRPr="007A53C3">
        <w:rPr>
          <w:rFonts w:asciiTheme="minorHAnsi" w:hAnsiTheme="minorHAnsi" w:cstheme="minorHAnsi"/>
          <w:spacing w:val="10"/>
          <w:lang w:val="sl-SI"/>
        </w:rPr>
        <w:t xml:space="preserve"> </w:t>
      </w:r>
      <w:r w:rsidRPr="007A53C3">
        <w:rPr>
          <w:rFonts w:asciiTheme="minorHAnsi" w:hAnsiTheme="minorHAnsi" w:cstheme="minorHAnsi"/>
          <w:spacing w:val="-1"/>
          <w:lang w:val="sl-SI"/>
        </w:rPr>
        <w:t>zakonodaja</w:t>
      </w:r>
      <w:r w:rsidRPr="007A53C3">
        <w:rPr>
          <w:rFonts w:asciiTheme="minorHAnsi" w:hAnsiTheme="minorHAnsi" w:cstheme="minorHAnsi"/>
          <w:spacing w:val="9"/>
          <w:lang w:val="sl-SI"/>
        </w:rPr>
        <w:t xml:space="preserve"> </w:t>
      </w:r>
      <w:r w:rsidRPr="007A53C3">
        <w:rPr>
          <w:rFonts w:asciiTheme="minorHAnsi" w:hAnsiTheme="minorHAnsi" w:cstheme="minorHAnsi"/>
          <w:spacing w:val="-1"/>
          <w:lang w:val="sl-SI"/>
        </w:rPr>
        <w:t>na</w:t>
      </w:r>
      <w:r w:rsidRPr="007A53C3">
        <w:rPr>
          <w:rFonts w:asciiTheme="minorHAnsi" w:hAnsiTheme="minorHAnsi" w:cstheme="minorHAnsi"/>
          <w:spacing w:val="9"/>
          <w:lang w:val="sl-SI"/>
        </w:rPr>
        <w:t xml:space="preserve"> </w:t>
      </w:r>
      <w:r w:rsidRPr="007A53C3">
        <w:rPr>
          <w:rFonts w:asciiTheme="minorHAnsi" w:hAnsiTheme="minorHAnsi" w:cstheme="minorHAnsi"/>
          <w:spacing w:val="-1"/>
          <w:lang w:val="sl-SI"/>
        </w:rPr>
        <w:t>področju</w:t>
      </w:r>
      <w:r w:rsidRPr="007A53C3">
        <w:rPr>
          <w:rFonts w:asciiTheme="minorHAnsi" w:hAnsiTheme="minorHAnsi" w:cstheme="minorHAnsi"/>
          <w:spacing w:val="9"/>
          <w:lang w:val="sl-SI"/>
        </w:rPr>
        <w:t xml:space="preserve"> </w:t>
      </w:r>
      <w:r w:rsidRPr="007A53C3">
        <w:rPr>
          <w:rFonts w:asciiTheme="minorHAnsi" w:hAnsiTheme="minorHAnsi" w:cstheme="minorHAnsi"/>
          <w:spacing w:val="-1"/>
          <w:lang w:val="sl-SI"/>
        </w:rPr>
        <w:t>pridobivanja</w:t>
      </w:r>
      <w:r w:rsidRPr="007A53C3">
        <w:rPr>
          <w:rFonts w:asciiTheme="minorHAnsi" w:hAnsiTheme="minorHAnsi" w:cstheme="minorHAnsi"/>
          <w:spacing w:val="9"/>
          <w:lang w:val="sl-SI"/>
        </w:rPr>
        <w:t xml:space="preserve"> </w:t>
      </w:r>
      <w:r w:rsidRPr="007A53C3">
        <w:rPr>
          <w:rFonts w:asciiTheme="minorHAnsi" w:hAnsiTheme="minorHAnsi" w:cstheme="minorHAnsi"/>
          <w:spacing w:val="-1"/>
          <w:lang w:val="sl-SI"/>
        </w:rPr>
        <w:t>nepremičnin</w:t>
      </w:r>
      <w:r w:rsidRPr="007A53C3">
        <w:rPr>
          <w:rFonts w:asciiTheme="minorHAnsi" w:hAnsiTheme="minorHAnsi" w:cstheme="minorHAnsi"/>
          <w:spacing w:val="9"/>
          <w:lang w:val="sl-SI"/>
        </w:rPr>
        <w:t xml:space="preserve"> </w:t>
      </w:r>
      <w:r w:rsidRPr="007A53C3">
        <w:rPr>
          <w:rFonts w:asciiTheme="minorHAnsi" w:hAnsiTheme="minorHAnsi" w:cstheme="minorHAnsi"/>
          <w:spacing w:val="-1"/>
          <w:lang w:val="sl-SI"/>
        </w:rPr>
        <w:t>za</w:t>
      </w:r>
      <w:r w:rsidRPr="007A53C3">
        <w:rPr>
          <w:rFonts w:asciiTheme="minorHAnsi" w:hAnsiTheme="minorHAnsi" w:cstheme="minorHAnsi"/>
          <w:spacing w:val="9"/>
          <w:lang w:val="sl-SI"/>
        </w:rPr>
        <w:t xml:space="preserve"> </w:t>
      </w:r>
      <w:r w:rsidRPr="007A53C3">
        <w:rPr>
          <w:rFonts w:asciiTheme="minorHAnsi" w:hAnsiTheme="minorHAnsi" w:cstheme="minorHAnsi"/>
          <w:spacing w:val="-1"/>
          <w:lang w:val="sl-SI"/>
        </w:rPr>
        <w:t>izvedbo</w:t>
      </w:r>
      <w:r w:rsidRPr="007A53C3">
        <w:rPr>
          <w:rFonts w:asciiTheme="minorHAnsi" w:hAnsiTheme="minorHAnsi" w:cstheme="minorHAnsi"/>
          <w:spacing w:val="11"/>
          <w:lang w:val="sl-SI"/>
        </w:rPr>
        <w:t xml:space="preserve"> </w:t>
      </w:r>
      <w:r w:rsidRPr="007A53C3">
        <w:rPr>
          <w:rFonts w:asciiTheme="minorHAnsi" w:hAnsiTheme="minorHAnsi" w:cstheme="minorHAnsi"/>
          <w:spacing w:val="-1"/>
          <w:lang w:val="sl-SI"/>
        </w:rPr>
        <w:t>prostorskih</w:t>
      </w:r>
      <w:r w:rsidRPr="007A53C3">
        <w:rPr>
          <w:rFonts w:asciiTheme="minorHAnsi" w:hAnsiTheme="minorHAnsi" w:cstheme="minorHAnsi"/>
          <w:spacing w:val="9"/>
          <w:lang w:val="sl-SI"/>
        </w:rPr>
        <w:t xml:space="preserve"> </w:t>
      </w:r>
      <w:r w:rsidRPr="007A53C3">
        <w:rPr>
          <w:rFonts w:asciiTheme="minorHAnsi" w:hAnsiTheme="minorHAnsi" w:cstheme="minorHAnsi"/>
          <w:spacing w:val="-1"/>
          <w:lang w:val="sl-SI"/>
        </w:rPr>
        <w:t>ureditev</w:t>
      </w:r>
      <w:r w:rsidRPr="007A53C3">
        <w:rPr>
          <w:rFonts w:asciiTheme="minorHAnsi" w:hAnsiTheme="minorHAnsi" w:cstheme="minorHAnsi"/>
          <w:spacing w:val="97"/>
          <w:lang w:val="sl-SI"/>
        </w:rPr>
        <w:t xml:space="preserve"> </w:t>
      </w:r>
      <w:r w:rsidRPr="007A53C3">
        <w:rPr>
          <w:rFonts w:asciiTheme="minorHAnsi" w:hAnsiTheme="minorHAnsi" w:cstheme="minorHAnsi"/>
          <w:spacing w:val="-1"/>
          <w:lang w:val="sl-SI"/>
        </w:rPr>
        <w:t>državnega</w:t>
      </w:r>
      <w:r w:rsidRPr="007A53C3">
        <w:rPr>
          <w:rFonts w:asciiTheme="minorHAnsi" w:hAnsiTheme="minorHAnsi" w:cstheme="minorHAnsi"/>
          <w:spacing w:val="40"/>
          <w:lang w:val="sl-SI"/>
        </w:rPr>
        <w:t xml:space="preserve"> </w:t>
      </w:r>
      <w:r w:rsidRPr="007A53C3">
        <w:rPr>
          <w:rFonts w:asciiTheme="minorHAnsi" w:hAnsiTheme="minorHAnsi" w:cstheme="minorHAnsi"/>
          <w:spacing w:val="-1"/>
          <w:lang w:val="sl-SI"/>
        </w:rPr>
        <w:t>pomena,</w:t>
      </w:r>
      <w:r w:rsidRPr="007A53C3">
        <w:rPr>
          <w:rFonts w:asciiTheme="minorHAnsi" w:hAnsiTheme="minorHAnsi" w:cstheme="minorHAnsi"/>
          <w:spacing w:val="38"/>
          <w:lang w:val="sl-SI"/>
        </w:rPr>
        <w:t xml:space="preserve"> </w:t>
      </w:r>
      <w:r w:rsidRPr="007A53C3">
        <w:rPr>
          <w:rFonts w:asciiTheme="minorHAnsi" w:hAnsiTheme="minorHAnsi" w:cstheme="minorHAnsi"/>
          <w:lang w:val="sl-SI"/>
        </w:rPr>
        <w:t>ter</w:t>
      </w:r>
      <w:r w:rsidRPr="007A53C3">
        <w:rPr>
          <w:rFonts w:asciiTheme="minorHAnsi" w:hAnsiTheme="minorHAnsi" w:cstheme="minorHAnsi"/>
          <w:spacing w:val="38"/>
          <w:lang w:val="sl-SI"/>
        </w:rPr>
        <w:t xml:space="preserve"> </w:t>
      </w:r>
      <w:r w:rsidRPr="007A53C3">
        <w:rPr>
          <w:rFonts w:asciiTheme="minorHAnsi" w:hAnsiTheme="minorHAnsi" w:cstheme="minorHAnsi"/>
          <w:spacing w:val="-1"/>
          <w:lang w:val="sl-SI"/>
        </w:rPr>
        <w:t>ostala</w:t>
      </w:r>
      <w:r w:rsidRPr="007A53C3">
        <w:rPr>
          <w:rFonts w:asciiTheme="minorHAnsi" w:hAnsiTheme="minorHAnsi" w:cstheme="minorHAnsi"/>
          <w:spacing w:val="40"/>
          <w:lang w:val="sl-SI"/>
        </w:rPr>
        <w:t xml:space="preserve"> </w:t>
      </w:r>
      <w:r w:rsidRPr="007A53C3">
        <w:rPr>
          <w:rFonts w:asciiTheme="minorHAnsi" w:hAnsiTheme="minorHAnsi" w:cstheme="minorHAnsi"/>
          <w:spacing w:val="-1"/>
          <w:lang w:val="sl-SI"/>
        </w:rPr>
        <w:t>korespondenca</w:t>
      </w:r>
      <w:r w:rsidRPr="007A53C3">
        <w:rPr>
          <w:rFonts w:asciiTheme="minorHAnsi" w:hAnsiTheme="minorHAnsi" w:cstheme="minorHAnsi"/>
          <w:spacing w:val="41"/>
          <w:lang w:val="sl-SI"/>
        </w:rPr>
        <w:t xml:space="preserve"> </w:t>
      </w:r>
      <w:r w:rsidRPr="007A53C3">
        <w:rPr>
          <w:rFonts w:asciiTheme="minorHAnsi" w:hAnsiTheme="minorHAnsi" w:cstheme="minorHAnsi"/>
          <w:lang w:val="sl-SI"/>
        </w:rPr>
        <w:t>z</w:t>
      </w:r>
      <w:r w:rsidRPr="007A53C3">
        <w:rPr>
          <w:rFonts w:asciiTheme="minorHAnsi" w:hAnsiTheme="minorHAnsi" w:cstheme="minorHAnsi"/>
          <w:spacing w:val="40"/>
          <w:lang w:val="sl-SI"/>
        </w:rPr>
        <w:t xml:space="preserve"> </w:t>
      </w:r>
      <w:r w:rsidRPr="007A53C3">
        <w:rPr>
          <w:rFonts w:asciiTheme="minorHAnsi" w:hAnsiTheme="minorHAnsi" w:cstheme="minorHAnsi"/>
          <w:spacing w:val="-1"/>
          <w:lang w:val="sl-SI"/>
        </w:rPr>
        <w:t>lastniki</w:t>
      </w:r>
      <w:r w:rsidRPr="007A53C3">
        <w:rPr>
          <w:rFonts w:asciiTheme="minorHAnsi" w:hAnsiTheme="minorHAnsi" w:cstheme="minorHAnsi"/>
          <w:spacing w:val="41"/>
          <w:lang w:val="sl-SI"/>
        </w:rPr>
        <w:t xml:space="preserve"> </w:t>
      </w:r>
      <w:r w:rsidRPr="007A53C3">
        <w:rPr>
          <w:rFonts w:asciiTheme="minorHAnsi" w:hAnsiTheme="minorHAnsi" w:cstheme="minorHAnsi"/>
          <w:spacing w:val="-1"/>
          <w:lang w:val="sl-SI"/>
        </w:rPr>
        <w:t>nepremičnin.</w:t>
      </w:r>
      <w:r w:rsidRPr="007A53C3">
        <w:rPr>
          <w:rFonts w:asciiTheme="minorHAnsi" w:hAnsiTheme="minorHAnsi" w:cstheme="minorHAnsi"/>
          <w:spacing w:val="40"/>
          <w:lang w:val="sl-SI"/>
        </w:rPr>
        <w:t xml:space="preserve"> </w:t>
      </w:r>
      <w:r w:rsidRPr="007A53C3">
        <w:rPr>
          <w:rFonts w:asciiTheme="minorHAnsi" w:hAnsiTheme="minorHAnsi" w:cstheme="minorHAnsi"/>
          <w:lang w:val="sl-SI"/>
        </w:rPr>
        <w:t>Ta</w:t>
      </w:r>
      <w:r w:rsidRPr="007A53C3">
        <w:rPr>
          <w:rFonts w:asciiTheme="minorHAnsi" w:hAnsiTheme="minorHAnsi" w:cstheme="minorHAnsi"/>
          <w:spacing w:val="39"/>
          <w:lang w:val="sl-SI"/>
        </w:rPr>
        <w:t xml:space="preserve"> </w:t>
      </w:r>
      <w:r w:rsidRPr="007A53C3">
        <w:rPr>
          <w:rFonts w:asciiTheme="minorHAnsi" w:hAnsiTheme="minorHAnsi" w:cstheme="minorHAnsi"/>
          <w:spacing w:val="-1"/>
          <w:lang w:val="sl-SI"/>
        </w:rPr>
        <w:t>opravila</w:t>
      </w:r>
      <w:r w:rsidRPr="007A53C3">
        <w:rPr>
          <w:rFonts w:asciiTheme="minorHAnsi" w:hAnsiTheme="minorHAnsi" w:cstheme="minorHAnsi"/>
          <w:spacing w:val="41"/>
          <w:lang w:val="sl-SI"/>
        </w:rPr>
        <w:t xml:space="preserve"> </w:t>
      </w:r>
      <w:r w:rsidRPr="007A53C3">
        <w:rPr>
          <w:rFonts w:asciiTheme="minorHAnsi" w:hAnsiTheme="minorHAnsi" w:cstheme="minorHAnsi"/>
          <w:spacing w:val="-1"/>
          <w:lang w:val="sl-SI"/>
        </w:rPr>
        <w:t>zajemajo vse postopke, ki so potrebni za sklenitev</w:t>
      </w:r>
      <w:r w:rsidRPr="007A53C3">
        <w:rPr>
          <w:rFonts w:asciiTheme="minorHAnsi" w:hAnsiTheme="minorHAnsi" w:cstheme="minorHAnsi"/>
          <w:spacing w:val="32"/>
          <w:lang w:val="sl-SI"/>
        </w:rPr>
        <w:t xml:space="preserve"> </w:t>
      </w:r>
      <w:r w:rsidRPr="007A53C3">
        <w:rPr>
          <w:rFonts w:asciiTheme="minorHAnsi" w:hAnsiTheme="minorHAnsi" w:cstheme="minorHAnsi"/>
          <w:spacing w:val="-1"/>
          <w:lang w:val="sl-SI"/>
        </w:rPr>
        <w:t>pogodbe</w:t>
      </w:r>
      <w:r w:rsidRPr="007A53C3">
        <w:rPr>
          <w:rFonts w:asciiTheme="minorHAnsi" w:hAnsiTheme="minorHAnsi" w:cstheme="minorHAnsi"/>
          <w:spacing w:val="30"/>
          <w:lang w:val="sl-SI"/>
        </w:rPr>
        <w:t xml:space="preserve"> </w:t>
      </w:r>
      <w:r w:rsidRPr="007A53C3">
        <w:rPr>
          <w:rFonts w:asciiTheme="minorHAnsi" w:hAnsiTheme="minorHAnsi" w:cstheme="minorHAnsi"/>
          <w:spacing w:val="-1"/>
          <w:lang w:val="sl-SI"/>
        </w:rPr>
        <w:t>(listine</w:t>
      </w:r>
      <w:r w:rsidRPr="007A53C3">
        <w:rPr>
          <w:rFonts w:asciiTheme="minorHAnsi" w:hAnsiTheme="minorHAnsi" w:cstheme="minorHAnsi"/>
          <w:spacing w:val="30"/>
          <w:lang w:val="sl-SI"/>
        </w:rPr>
        <w:t xml:space="preserve"> </w:t>
      </w:r>
      <w:r w:rsidRPr="007A53C3">
        <w:rPr>
          <w:rFonts w:asciiTheme="minorHAnsi" w:hAnsiTheme="minorHAnsi" w:cstheme="minorHAnsi"/>
          <w:spacing w:val="-1"/>
          <w:lang w:val="sl-SI"/>
        </w:rPr>
        <w:t>sposobne</w:t>
      </w:r>
      <w:r w:rsidRPr="007A53C3">
        <w:rPr>
          <w:rFonts w:asciiTheme="minorHAnsi" w:hAnsiTheme="minorHAnsi" w:cstheme="minorHAnsi"/>
          <w:spacing w:val="29"/>
          <w:lang w:val="sl-SI"/>
        </w:rPr>
        <w:t xml:space="preserve"> </w:t>
      </w:r>
      <w:r w:rsidRPr="007A53C3">
        <w:rPr>
          <w:rFonts w:asciiTheme="minorHAnsi" w:hAnsiTheme="minorHAnsi" w:cstheme="minorHAnsi"/>
          <w:spacing w:val="-1"/>
          <w:lang w:val="sl-SI"/>
        </w:rPr>
        <w:t>za</w:t>
      </w:r>
      <w:r w:rsidRPr="007A53C3">
        <w:rPr>
          <w:rFonts w:asciiTheme="minorHAnsi" w:hAnsiTheme="minorHAnsi" w:cstheme="minorHAnsi"/>
          <w:spacing w:val="31"/>
          <w:lang w:val="sl-SI"/>
        </w:rPr>
        <w:t xml:space="preserve"> </w:t>
      </w:r>
      <w:r w:rsidRPr="007A53C3">
        <w:rPr>
          <w:rFonts w:asciiTheme="minorHAnsi" w:hAnsiTheme="minorHAnsi" w:cstheme="minorHAnsi"/>
          <w:spacing w:val="-1"/>
          <w:lang w:val="sl-SI"/>
        </w:rPr>
        <w:t>vknjižbo)</w:t>
      </w:r>
      <w:r w:rsidRPr="007A53C3">
        <w:rPr>
          <w:rFonts w:asciiTheme="minorHAnsi" w:hAnsiTheme="minorHAnsi" w:cstheme="minorHAnsi"/>
          <w:spacing w:val="32"/>
          <w:lang w:val="sl-SI"/>
        </w:rPr>
        <w:t xml:space="preserve"> </w:t>
      </w:r>
      <w:r w:rsidRPr="007A53C3">
        <w:rPr>
          <w:rFonts w:asciiTheme="minorHAnsi" w:hAnsiTheme="minorHAnsi" w:cstheme="minorHAnsi"/>
          <w:spacing w:val="-1"/>
          <w:lang w:val="sl-SI"/>
        </w:rPr>
        <w:t>za</w:t>
      </w:r>
      <w:r w:rsidRPr="007A53C3">
        <w:rPr>
          <w:rFonts w:asciiTheme="minorHAnsi" w:hAnsiTheme="minorHAnsi" w:cstheme="minorHAnsi"/>
          <w:spacing w:val="29"/>
          <w:lang w:val="sl-SI"/>
        </w:rPr>
        <w:t xml:space="preserve"> </w:t>
      </w:r>
      <w:r w:rsidRPr="007A53C3">
        <w:rPr>
          <w:rFonts w:asciiTheme="minorHAnsi" w:hAnsiTheme="minorHAnsi" w:cstheme="minorHAnsi"/>
          <w:lang w:val="sl-SI"/>
        </w:rPr>
        <w:t>bremen</w:t>
      </w:r>
      <w:r w:rsidRPr="007A53C3">
        <w:rPr>
          <w:rFonts w:asciiTheme="minorHAnsi" w:hAnsiTheme="minorHAnsi" w:cstheme="minorHAnsi"/>
          <w:spacing w:val="30"/>
          <w:lang w:val="sl-SI"/>
        </w:rPr>
        <w:t xml:space="preserve"> </w:t>
      </w:r>
      <w:r w:rsidRPr="007A53C3">
        <w:rPr>
          <w:rFonts w:asciiTheme="minorHAnsi" w:hAnsiTheme="minorHAnsi" w:cstheme="minorHAnsi"/>
          <w:spacing w:val="-1"/>
          <w:lang w:val="sl-SI"/>
        </w:rPr>
        <w:t>prosti</w:t>
      </w:r>
      <w:r w:rsidRPr="007A53C3">
        <w:rPr>
          <w:rFonts w:asciiTheme="minorHAnsi" w:hAnsiTheme="minorHAnsi" w:cstheme="minorHAnsi"/>
          <w:spacing w:val="29"/>
          <w:lang w:val="sl-SI"/>
        </w:rPr>
        <w:t xml:space="preserve"> </w:t>
      </w:r>
      <w:r w:rsidRPr="007A53C3">
        <w:rPr>
          <w:rFonts w:asciiTheme="minorHAnsi" w:hAnsiTheme="minorHAnsi" w:cstheme="minorHAnsi"/>
          <w:spacing w:val="-1"/>
          <w:lang w:val="sl-SI"/>
        </w:rPr>
        <w:t>prenos</w:t>
      </w:r>
      <w:r w:rsidRPr="00652C84">
        <w:rPr>
          <w:rFonts w:asciiTheme="minorHAnsi" w:hAnsiTheme="minorHAnsi" w:cstheme="minorHAnsi"/>
          <w:spacing w:val="-1"/>
          <w:lang w:val="sl-SI"/>
        </w:rPr>
        <w:t xml:space="preserve"> lastninske pravice v korist Republike</w:t>
      </w:r>
      <w:r w:rsidRPr="00652C84">
        <w:rPr>
          <w:rFonts w:asciiTheme="minorHAnsi" w:hAnsiTheme="minorHAnsi" w:cstheme="minorHAnsi"/>
          <w:spacing w:val="40"/>
          <w:lang w:val="sl-SI"/>
        </w:rPr>
        <w:t xml:space="preserve"> </w:t>
      </w:r>
      <w:r w:rsidRPr="00652C84">
        <w:rPr>
          <w:rFonts w:asciiTheme="minorHAnsi" w:hAnsiTheme="minorHAnsi" w:cstheme="minorHAnsi"/>
          <w:spacing w:val="-1"/>
          <w:lang w:val="sl-SI"/>
        </w:rPr>
        <w:t>Slovenije</w:t>
      </w:r>
      <w:r w:rsidR="00000912">
        <w:rPr>
          <w:rFonts w:asciiTheme="minorHAnsi" w:hAnsiTheme="minorHAnsi" w:cstheme="minorHAnsi"/>
          <w:spacing w:val="-1"/>
          <w:lang w:val="sl-SI"/>
        </w:rPr>
        <w:t>.</w:t>
      </w:r>
    </w:p>
    <w:p w14:paraId="165610C1" w14:textId="77777777" w:rsidR="00652C84" w:rsidRPr="00652C84" w:rsidRDefault="000168F9" w:rsidP="000168F9">
      <w:pPr>
        <w:pStyle w:val="Telobesedila"/>
        <w:tabs>
          <w:tab w:val="left" w:pos="760"/>
        </w:tabs>
        <w:spacing w:after="60" w:line="276" w:lineRule="auto"/>
        <w:ind w:left="1117" w:firstLine="0"/>
        <w:jc w:val="both"/>
        <w:rPr>
          <w:rFonts w:asciiTheme="minorHAnsi" w:hAnsiTheme="minorHAnsi" w:cstheme="minorHAnsi"/>
          <w:lang w:val="sl-SI"/>
        </w:rPr>
      </w:pPr>
      <w:r>
        <w:rPr>
          <w:rFonts w:asciiTheme="minorHAnsi" w:hAnsiTheme="minorHAnsi" w:cstheme="minorHAnsi"/>
          <w:spacing w:val="-1"/>
          <w:lang w:val="sl-SI"/>
        </w:rPr>
        <w:t>(</w:t>
      </w:r>
      <w:r w:rsidR="00511CB9" w:rsidRPr="00511CB9">
        <w:rPr>
          <w:rFonts w:asciiTheme="minorHAnsi" w:hAnsiTheme="minorHAnsi" w:cstheme="minorHAnsi"/>
          <w:spacing w:val="-1"/>
          <w:lang w:val="sl-SI"/>
        </w:rPr>
        <w:t>Postopek pridobitve listine sposobne za vknjižbo vključuje pripravo ustrezne pogodbe, vročitev ponudbe lastniku v dogovorjenem številu izvodov skupaj s prilogami, posredovanje pogodb v podpis</w:t>
      </w:r>
      <w:r w:rsidR="00000912">
        <w:rPr>
          <w:rFonts w:asciiTheme="minorHAnsi" w:hAnsiTheme="minorHAnsi" w:cstheme="minorHAnsi"/>
          <w:spacing w:val="-1"/>
          <w:lang w:val="sl-SI"/>
        </w:rPr>
        <w:t xml:space="preserve"> naročniku 2TDK in Republiki Sloveniji</w:t>
      </w:r>
      <w:r w:rsidR="00511CB9" w:rsidRPr="00511CB9">
        <w:rPr>
          <w:rFonts w:asciiTheme="minorHAnsi" w:hAnsiTheme="minorHAnsi" w:cstheme="minorHAnsi"/>
          <w:spacing w:val="-1"/>
          <w:lang w:val="sl-SI"/>
        </w:rPr>
        <w:t xml:space="preserve">, organizacija potrditve pogodb pri davčnem organu, organizacija overitve podpisov lastnikov nepremičnin pri notarju, predložitev </w:t>
      </w:r>
      <w:r w:rsidR="00000912">
        <w:rPr>
          <w:rFonts w:asciiTheme="minorHAnsi" w:hAnsiTheme="minorHAnsi" w:cstheme="minorHAnsi"/>
          <w:spacing w:val="-1"/>
          <w:lang w:val="sl-SI"/>
        </w:rPr>
        <w:t xml:space="preserve">overjenih </w:t>
      </w:r>
      <w:r w:rsidR="00511CB9" w:rsidRPr="00511CB9">
        <w:rPr>
          <w:rFonts w:asciiTheme="minorHAnsi" w:hAnsiTheme="minorHAnsi" w:cstheme="minorHAnsi"/>
          <w:spacing w:val="-1"/>
          <w:lang w:val="sl-SI"/>
        </w:rPr>
        <w:t>pogodb v izplačilo</w:t>
      </w:r>
      <w:r>
        <w:rPr>
          <w:rFonts w:asciiTheme="minorHAnsi" w:hAnsiTheme="minorHAnsi" w:cstheme="minorHAnsi"/>
          <w:spacing w:val="-1"/>
          <w:lang w:val="sl-SI"/>
        </w:rPr>
        <w:t>;)</w:t>
      </w:r>
    </w:p>
    <w:p w14:paraId="7ECD8397"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 xml:space="preserve">posredovanje notarsko overjenih pogodb in listin državnemu odvetništvu za namen vložitve </w:t>
      </w:r>
      <w:r w:rsidR="000168F9">
        <w:rPr>
          <w:rFonts w:asciiTheme="minorHAnsi" w:hAnsiTheme="minorHAnsi" w:cstheme="minorHAnsi"/>
          <w:spacing w:val="-1"/>
          <w:lang w:val="sl-SI"/>
        </w:rPr>
        <w:t>ZK</w:t>
      </w:r>
      <w:r w:rsidRPr="00652C84">
        <w:rPr>
          <w:rFonts w:asciiTheme="minorHAnsi" w:hAnsiTheme="minorHAnsi" w:cstheme="minorHAnsi"/>
          <w:spacing w:val="-1"/>
          <w:lang w:val="sl-SI"/>
        </w:rPr>
        <w:t xml:space="preserve"> predlogov;</w:t>
      </w:r>
    </w:p>
    <w:p w14:paraId="2D3E4300"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priprava</w:t>
      </w:r>
      <w:r w:rsidRPr="00652C84">
        <w:rPr>
          <w:rFonts w:asciiTheme="minorHAnsi" w:hAnsiTheme="minorHAnsi" w:cstheme="minorHAnsi"/>
          <w:spacing w:val="13"/>
          <w:lang w:val="sl-SI"/>
        </w:rPr>
        <w:t xml:space="preserve"> </w:t>
      </w:r>
      <w:r w:rsidRPr="00652C84">
        <w:rPr>
          <w:rFonts w:asciiTheme="minorHAnsi" w:hAnsiTheme="minorHAnsi" w:cstheme="minorHAnsi"/>
          <w:spacing w:val="-1"/>
          <w:lang w:val="sl-SI"/>
        </w:rPr>
        <w:t>odgovorov</w:t>
      </w:r>
      <w:r w:rsidRPr="00652C84">
        <w:rPr>
          <w:rFonts w:asciiTheme="minorHAnsi" w:hAnsiTheme="minorHAnsi" w:cstheme="minorHAnsi"/>
          <w:spacing w:val="14"/>
          <w:lang w:val="sl-SI"/>
        </w:rPr>
        <w:t xml:space="preserve"> </w:t>
      </w:r>
      <w:r w:rsidRPr="00652C84">
        <w:rPr>
          <w:rFonts w:asciiTheme="minorHAnsi" w:hAnsiTheme="minorHAnsi" w:cstheme="minorHAnsi"/>
          <w:lang w:val="sl-SI"/>
        </w:rPr>
        <w:t>in</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pojasnil</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oziroma</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sodelovanje</w:t>
      </w:r>
      <w:r w:rsidRPr="00652C84">
        <w:rPr>
          <w:rFonts w:asciiTheme="minorHAnsi" w:hAnsiTheme="minorHAnsi" w:cstheme="minorHAnsi"/>
          <w:spacing w:val="13"/>
          <w:lang w:val="sl-SI"/>
        </w:rPr>
        <w:t xml:space="preserve"> </w:t>
      </w:r>
      <w:r w:rsidRPr="00652C84">
        <w:rPr>
          <w:rFonts w:asciiTheme="minorHAnsi" w:hAnsiTheme="minorHAnsi" w:cstheme="minorHAnsi"/>
          <w:lang w:val="sl-SI"/>
        </w:rPr>
        <w:t>z</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naročnikom</w:t>
      </w:r>
      <w:r w:rsidRPr="00652C84">
        <w:rPr>
          <w:rFonts w:asciiTheme="minorHAnsi" w:hAnsiTheme="minorHAnsi" w:cstheme="minorHAnsi"/>
          <w:spacing w:val="14"/>
          <w:lang w:val="sl-SI"/>
        </w:rPr>
        <w:t xml:space="preserve"> </w:t>
      </w:r>
      <w:r w:rsidRPr="00652C84">
        <w:rPr>
          <w:rFonts w:asciiTheme="minorHAnsi" w:hAnsiTheme="minorHAnsi" w:cstheme="minorHAnsi"/>
          <w:spacing w:val="-1"/>
          <w:lang w:val="sl-SI"/>
        </w:rPr>
        <w:t>pri</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pripravi</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odgovora</w:t>
      </w:r>
      <w:r w:rsidRPr="00652C84">
        <w:rPr>
          <w:rFonts w:asciiTheme="minorHAnsi" w:hAnsiTheme="minorHAnsi" w:cstheme="minorHAnsi"/>
          <w:spacing w:val="69"/>
          <w:lang w:val="sl-SI"/>
        </w:rPr>
        <w:t xml:space="preserve"> </w:t>
      </w:r>
      <w:r w:rsidRPr="00652C84">
        <w:rPr>
          <w:rFonts w:asciiTheme="minorHAnsi" w:hAnsiTheme="minorHAnsi" w:cstheme="minorHAnsi"/>
          <w:spacing w:val="-1"/>
          <w:lang w:val="sl-SI"/>
        </w:rPr>
        <w:t>lastnikom</w:t>
      </w:r>
      <w:r w:rsidRPr="00652C84">
        <w:rPr>
          <w:rFonts w:asciiTheme="minorHAnsi" w:hAnsiTheme="minorHAnsi" w:cstheme="minorHAnsi"/>
          <w:spacing w:val="1"/>
          <w:lang w:val="sl-SI"/>
        </w:rPr>
        <w:t xml:space="preserve"> </w:t>
      </w:r>
      <w:r w:rsidRPr="00652C84">
        <w:rPr>
          <w:rFonts w:asciiTheme="minorHAnsi" w:hAnsiTheme="minorHAnsi" w:cstheme="minorHAnsi"/>
          <w:spacing w:val="-1"/>
          <w:lang w:val="sl-SI"/>
        </w:rPr>
        <w:t xml:space="preserve">nepremičnin </w:t>
      </w:r>
      <w:r w:rsidRPr="00652C84">
        <w:rPr>
          <w:rFonts w:asciiTheme="minorHAnsi" w:hAnsiTheme="minorHAnsi" w:cstheme="minorHAnsi"/>
          <w:lang w:val="sl-SI"/>
        </w:rPr>
        <w:t>v</w:t>
      </w:r>
      <w:r w:rsidRPr="00652C84">
        <w:rPr>
          <w:rFonts w:asciiTheme="minorHAnsi" w:hAnsiTheme="minorHAnsi" w:cstheme="minorHAnsi"/>
          <w:spacing w:val="-1"/>
          <w:lang w:val="sl-SI"/>
        </w:rPr>
        <w:t xml:space="preserve"> zvezi </w:t>
      </w:r>
      <w:r w:rsidRPr="00652C84">
        <w:rPr>
          <w:rFonts w:asciiTheme="minorHAnsi" w:hAnsiTheme="minorHAnsi" w:cstheme="minorHAnsi"/>
          <w:lang w:val="sl-SI"/>
        </w:rPr>
        <w:t>s</w:t>
      </w:r>
      <w:r w:rsidRPr="00652C84">
        <w:rPr>
          <w:rFonts w:asciiTheme="minorHAnsi" w:hAnsiTheme="minorHAnsi" w:cstheme="minorHAnsi"/>
          <w:spacing w:val="1"/>
          <w:lang w:val="sl-SI"/>
        </w:rPr>
        <w:t xml:space="preserve"> </w:t>
      </w:r>
      <w:r w:rsidRPr="00652C84">
        <w:rPr>
          <w:rFonts w:asciiTheme="minorHAnsi" w:hAnsiTheme="minorHAnsi" w:cstheme="minorHAnsi"/>
          <w:spacing w:val="-1"/>
          <w:lang w:val="sl-SI"/>
        </w:rPr>
        <w:t>cenitvami,</w:t>
      </w:r>
      <w:r w:rsidRPr="00652C84">
        <w:rPr>
          <w:rFonts w:asciiTheme="minorHAnsi" w:hAnsiTheme="minorHAnsi" w:cstheme="minorHAnsi"/>
          <w:spacing w:val="-3"/>
          <w:lang w:val="sl-SI"/>
        </w:rPr>
        <w:t xml:space="preserve"> </w:t>
      </w:r>
      <w:r w:rsidRPr="00652C84">
        <w:rPr>
          <w:rFonts w:asciiTheme="minorHAnsi" w:hAnsiTheme="minorHAnsi" w:cstheme="minorHAnsi"/>
          <w:spacing w:val="-1"/>
          <w:lang w:val="sl-SI"/>
        </w:rPr>
        <w:t>odkupom</w:t>
      </w:r>
      <w:r w:rsidRPr="00652C84">
        <w:rPr>
          <w:rFonts w:asciiTheme="minorHAnsi" w:hAnsiTheme="minorHAnsi" w:cstheme="minorHAnsi"/>
          <w:spacing w:val="-2"/>
          <w:lang w:val="sl-SI"/>
        </w:rPr>
        <w:t xml:space="preserve"> </w:t>
      </w:r>
      <w:r w:rsidRPr="00652C84">
        <w:rPr>
          <w:rFonts w:asciiTheme="minorHAnsi" w:hAnsiTheme="minorHAnsi" w:cstheme="minorHAnsi"/>
          <w:spacing w:val="-1"/>
          <w:lang w:val="sl-SI"/>
        </w:rPr>
        <w:t>ali drugimi</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vprašanji;</w:t>
      </w:r>
    </w:p>
    <w:p w14:paraId="489D1650"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pridobivanje</w:t>
      </w:r>
      <w:r w:rsidRPr="00652C84">
        <w:rPr>
          <w:rFonts w:asciiTheme="minorHAnsi" w:hAnsiTheme="minorHAnsi" w:cstheme="minorHAnsi"/>
          <w:spacing w:val="30"/>
          <w:lang w:val="sl-SI"/>
        </w:rPr>
        <w:t xml:space="preserve"> </w:t>
      </w:r>
      <w:r w:rsidRPr="00652C84">
        <w:rPr>
          <w:rFonts w:asciiTheme="minorHAnsi" w:hAnsiTheme="minorHAnsi" w:cstheme="minorHAnsi"/>
          <w:spacing w:val="-1"/>
          <w:lang w:val="sl-SI"/>
        </w:rPr>
        <w:t>dokumentacije</w:t>
      </w:r>
      <w:r w:rsidRPr="00652C84">
        <w:rPr>
          <w:rFonts w:asciiTheme="minorHAnsi" w:hAnsiTheme="minorHAnsi" w:cstheme="minorHAnsi"/>
          <w:spacing w:val="32"/>
          <w:lang w:val="sl-SI"/>
        </w:rPr>
        <w:t xml:space="preserve"> </w:t>
      </w:r>
      <w:r w:rsidRPr="00652C84">
        <w:rPr>
          <w:rFonts w:asciiTheme="minorHAnsi" w:hAnsiTheme="minorHAnsi" w:cstheme="minorHAnsi"/>
          <w:lang w:val="sl-SI"/>
        </w:rPr>
        <w:t>in</w:t>
      </w:r>
      <w:r w:rsidRPr="00652C84">
        <w:rPr>
          <w:rFonts w:asciiTheme="minorHAnsi" w:hAnsiTheme="minorHAnsi" w:cstheme="minorHAnsi"/>
          <w:spacing w:val="30"/>
          <w:lang w:val="sl-SI"/>
        </w:rPr>
        <w:t xml:space="preserve"> </w:t>
      </w:r>
      <w:r w:rsidRPr="00652C84">
        <w:rPr>
          <w:rFonts w:asciiTheme="minorHAnsi" w:hAnsiTheme="minorHAnsi" w:cstheme="minorHAnsi"/>
          <w:spacing w:val="-1"/>
          <w:lang w:val="sl-SI"/>
        </w:rPr>
        <w:t>priprava</w:t>
      </w:r>
      <w:r w:rsidRPr="00652C84">
        <w:rPr>
          <w:rFonts w:asciiTheme="minorHAnsi" w:hAnsiTheme="minorHAnsi" w:cstheme="minorHAnsi"/>
          <w:spacing w:val="28"/>
          <w:lang w:val="sl-SI"/>
        </w:rPr>
        <w:t xml:space="preserve"> </w:t>
      </w:r>
      <w:r w:rsidRPr="00652C84">
        <w:rPr>
          <w:rFonts w:asciiTheme="minorHAnsi" w:hAnsiTheme="minorHAnsi" w:cstheme="minorHAnsi"/>
          <w:spacing w:val="-1"/>
          <w:lang w:val="sl-SI"/>
        </w:rPr>
        <w:t>predlogov</w:t>
      </w:r>
      <w:r w:rsidRPr="00652C84">
        <w:rPr>
          <w:rFonts w:asciiTheme="minorHAnsi" w:hAnsiTheme="minorHAnsi" w:cstheme="minorHAnsi"/>
          <w:spacing w:val="30"/>
          <w:lang w:val="sl-SI"/>
        </w:rPr>
        <w:t xml:space="preserve"> </w:t>
      </w:r>
      <w:r w:rsidRPr="00652C84">
        <w:rPr>
          <w:rFonts w:asciiTheme="minorHAnsi" w:hAnsiTheme="minorHAnsi" w:cstheme="minorHAnsi"/>
          <w:spacing w:val="-1"/>
          <w:lang w:val="sl-SI"/>
        </w:rPr>
        <w:t>za</w:t>
      </w:r>
      <w:r w:rsidRPr="00652C84">
        <w:rPr>
          <w:rFonts w:asciiTheme="minorHAnsi" w:hAnsiTheme="minorHAnsi" w:cstheme="minorHAnsi"/>
          <w:spacing w:val="29"/>
          <w:lang w:val="sl-SI"/>
        </w:rPr>
        <w:t xml:space="preserve"> </w:t>
      </w:r>
      <w:r w:rsidRPr="00652C84">
        <w:rPr>
          <w:rFonts w:asciiTheme="minorHAnsi" w:hAnsiTheme="minorHAnsi" w:cstheme="minorHAnsi"/>
          <w:spacing w:val="-1"/>
          <w:lang w:val="sl-SI"/>
        </w:rPr>
        <w:t>postavitev</w:t>
      </w:r>
      <w:r w:rsidRPr="00652C84">
        <w:rPr>
          <w:rFonts w:asciiTheme="minorHAnsi" w:hAnsiTheme="minorHAnsi" w:cstheme="minorHAnsi"/>
          <w:spacing w:val="31"/>
          <w:lang w:val="sl-SI"/>
        </w:rPr>
        <w:t xml:space="preserve"> </w:t>
      </w:r>
      <w:r w:rsidRPr="00652C84">
        <w:rPr>
          <w:rFonts w:asciiTheme="minorHAnsi" w:hAnsiTheme="minorHAnsi" w:cstheme="minorHAnsi"/>
          <w:spacing w:val="-1"/>
          <w:lang w:val="sl-SI"/>
        </w:rPr>
        <w:t>skrbnika</w:t>
      </w:r>
      <w:r w:rsidRPr="00652C84">
        <w:rPr>
          <w:rFonts w:asciiTheme="minorHAnsi" w:hAnsiTheme="minorHAnsi" w:cstheme="minorHAnsi"/>
          <w:spacing w:val="30"/>
          <w:lang w:val="sl-SI"/>
        </w:rPr>
        <w:t xml:space="preserve"> </w:t>
      </w:r>
      <w:r w:rsidRPr="00652C84">
        <w:rPr>
          <w:rFonts w:asciiTheme="minorHAnsi" w:hAnsiTheme="minorHAnsi" w:cstheme="minorHAnsi"/>
          <w:spacing w:val="-1"/>
          <w:lang w:val="sl-SI"/>
        </w:rPr>
        <w:t>lastnikom,</w:t>
      </w:r>
      <w:r w:rsidRPr="00652C84">
        <w:rPr>
          <w:rFonts w:asciiTheme="minorHAnsi" w:hAnsiTheme="minorHAnsi" w:cstheme="minorHAnsi"/>
          <w:spacing w:val="29"/>
          <w:lang w:val="sl-SI"/>
        </w:rPr>
        <w:t xml:space="preserve"> </w:t>
      </w:r>
      <w:r w:rsidRPr="00652C84">
        <w:rPr>
          <w:rFonts w:asciiTheme="minorHAnsi" w:hAnsiTheme="minorHAnsi" w:cstheme="minorHAnsi"/>
          <w:lang w:val="sl-SI"/>
        </w:rPr>
        <w:t>katerih</w:t>
      </w:r>
      <w:r w:rsidRPr="00652C84">
        <w:rPr>
          <w:rFonts w:asciiTheme="minorHAnsi" w:hAnsiTheme="minorHAnsi" w:cstheme="minorHAnsi"/>
          <w:spacing w:val="63"/>
          <w:lang w:val="sl-SI"/>
        </w:rPr>
        <w:t xml:space="preserve"> </w:t>
      </w:r>
      <w:r w:rsidRPr="00652C84">
        <w:rPr>
          <w:rFonts w:asciiTheme="minorHAnsi" w:hAnsiTheme="minorHAnsi" w:cstheme="minorHAnsi"/>
          <w:spacing w:val="-1"/>
          <w:lang w:val="sl-SI"/>
        </w:rPr>
        <w:t>prebivališče</w:t>
      </w:r>
      <w:r w:rsidRPr="00652C84">
        <w:rPr>
          <w:rFonts w:asciiTheme="minorHAnsi" w:hAnsiTheme="minorHAnsi" w:cstheme="minorHAnsi"/>
          <w:spacing w:val="22"/>
          <w:lang w:val="sl-SI"/>
        </w:rPr>
        <w:t xml:space="preserve"> </w:t>
      </w:r>
      <w:r w:rsidRPr="00652C84">
        <w:rPr>
          <w:rFonts w:asciiTheme="minorHAnsi" w:hAnsiTheme="minorHAnsi" w:cstheme="minorHAnsi"/>
          <w:spacing w:val="-1"/>
          <w:lang w:val="sl-SI"/>
        </w:rPr>
        <w:t>ni</w:t>
      </w:r>
      <w:r w:rsidRPr="00652C84">
        <w:rPr>
          <w:rFonts w:asciiTheme="minorHAnsi" w:hAnsiTheme="minorHAnsi" w:cstheme="minorHAnsi"/>
          <w:spacing w:val="21"/>
          <w:lang w:val="sl-SI"/>
        </w:rPr>
        <w:t xml:space="preserve"> </w:t>
      </w:r>
      <w:r w:rsidRPr="00652C84">
        <w:rPr>
          <w:rFonts w:asciiTheme="minorHAnsi" w:hAnsiTheme="minorHAnsi" w:cstheme="minorHAnsi"/>
          <w:spacing w:val="-1"/>
          <w:lang w:val="sl-SI"/>
        </w:rPr>
        <w:t>znano</w:t>
      </w:r>
      <w:r w:rsidRPr="00652C84">
        <w:rPr>
          <w:rFonts w:asciiTheme="minorHAnsi" w:hAnsiTheme="minorHAnsi" w:cstheme="minorHAnsi"/>
          <w:spacing w:val="23"/>
          <w:lang w:val="sl-SI"/>
        </w:rPr>
        <w:t xml:space="preserve"> </w:t>
      </w:r>
      <w:r w:rsidRPr="00652C84">
        <w:rPr>
          <w:rFonts w:asciiTheme="minorHAnsi" w:hAnsiTheme="minorHAnsi" w:cstheme="minorHAnsi"/>
          <w:lang w:val="sl-SI"/>
        </w:rPr>
        <w:t>ter</w:t>
      </w:r>
      <w:r w:rsidRPr="00652C84">
        <w:rPr>
          <w:rFonts w:asciiTheme="minorHAnsi" w:hAnsiTheme="minorHAnsi" w:cstheme="minorHAnsi"/>
          <w:spacing w:val="21"/>
          <w:lang w:val="sl-SI"/>
        </w:rPr>
        <w:t xml:space="preserve"> </w:t>
      </w:r>
      <w:r w:rsidRPr="00652C84">
        <w:rPr>
          <w:rFonts w:asciiTheme="minorHAnsi" w:hAnsiTheme="minorHAnsi" w:cstheme="minorHAnsi"/>
          <w:spacing w:val="-1"/>
          <w:lang w:val="sl-SI"/>
        </w:rPr>
        <w:t>pridobivanje</w:t>
      </w:r>
      <w:r w:rsidRPr="00652C84">
        <w:rPr>
          <w:rFonts w:asciiTheme="minorHAnsi" w:hAnsiTheme="minorHAnsi" w:cstheme="minorHAnsi"/>
          <w:spacing w:val="22"/>
          <w:lang w:val="sl-SI"/>
        </w:rPr>
        <w:t xml:space="preserve"> </w:t>
      </w:r>
      <w:r w:rsidRPr="00652C84">
        <w:rPr>
          <w:rFonts w:asciiTheme="minorHAnsi" w:hAnsiTheme="minorHAnsi" w:cstheme="minorHAnsi"/>
          <w:spacing w:val="-1"/>
          <w:lang w:val="sl-SI"/>
        </w:rPr>
        <w:t>podatkov</w:t>
      </w:r>
      <w:r w:rsidRPr="00652C84">
        <w:rPr>
          <w:rFonts w:asciiTheme="minorHAnsi" w:hAnsiTheme="minorHAnsi" w:cstheme="minorHAnsi"/>
          <w:spacing w:val="23"/>
          <w:lang w:val="sl-SI"/>
        </w:rPr>
        <w:t xml:space="preserve"> </w:t>
      </w:r>
      <w:r w:rsidRPr="00652C84">
        <w:rPr>
          <w:rFonts w:asciiTheme="minorHAnsi" w:hAnsiTheme="minorHAnsi" w:cstheme="minorHAnsi"/>
          <w:lang w:val="sl-SI"/>
        </w:rPr>
        <w:t>in</w:t>
      </w:r>
      <w:r w:rsidRPr="00652C84">
        <w:rPr>
          <w:rFonts w:asciiTheme="minorHAnsi" w:hAnsiTheme="minorHAnsi" w:cstheme="minorHAnsi"/>
          <w:spacing w:val="23"/>
          <w:lang w:val="sl-SI"/>
        </w:rPr>
        <w:t xml:space="preserve"> </w:t>
      </w:r>
      <w:r w:rsidRPr="00652C84">
        <w:rPr>
          <w:rFonts w:asciiTheme="minorHAnsi" w:hAnsiTheme="minorHAnsi" w:cstheme="minorHAnsi"/>
          <w:spacing w:val="-2"/>
          <w:lang w:val="sl-SI"/>
        </w:rPr>
        <w:t>listin</w:t>
      </w:r>
      <w:r w:rsidRPr="00652C84">
        <w:rPr>
          <w:rFonts w:asciiTheme="minorHAnsi" w:hAnsiTheme="minorHAnsi" w:cstheme="minorHAnsi"/>
          <w:spacing w:val="23"/>
          <w:lang w:val="sl-SI"/>
        </w:rPr>
        <w:t xml:space="preserve"> </w:t>
      </w:r>
      <w:r w:rsidRPr="00652C84">
        <w:rPr>
          <w:rFonts w:asciiTheme="minorHAnsi" w:hAnsiTheme="minorHAnsi" w:cstheme="minorHAnsi"/>
          <w:lang w:val="sl-SI"/>
        </w:rPr>
        <w:t>o</w:t>
      </w:r>
      <w:r w:rsidRPr="00652C84">
        <w:rPr>
          <w:rFonts w:asciiTheme="minorHAnsi" w:hAnsiTheme="minorHAnsi" w:cstheme="minorHAnsi"/>
          <w:spacing w:val="20"/>
          <w:lang w:val="sl-SI"/>
        </w:rPr>
        <w:t xml:space="preserve"> </w:t>
      </w:r>
      <w:r w:rsidRPr="00652C84">
        <w:rPr>
          <w:rFonts w:asciiTheme="minorHAnsi" w:hAnsiTheme="minorHAnsi" w:cstheme="minorHAnsi"/>
          <w:spacing w:val="-1"/>
          <w:lang w:val="sl-SI"/>
        </w:rPr>
        <w:t>morebitnih</w:t>
      </w:r>
      <w:r w:rsidRPr="00652C84">
        <w:rPr>
          <w:rFonts w:asciiTheme="minorHAnsi" w:hAnsiTheme="minorHAnsi" w:cstheme="minorHAnsi"/>
          <w:spacing w:val="23"/>
          <w:lang w:val="sl-SI"/>
        </w:rPr>
        <w:t xml:space="preserve"> </w:t>
      </w:r>
      <w:r w:rsidRPr="00652C84">
        <w:rPr>
          <w:rFonts w:asciiTheme="minorHAnsi" w:hAnsiTheme="minorHAnsi" w:cstheme="minorHAnsi"/>
          <w:spacing w:val="-1"/>
          <w:lang w:val="sl-SI"/>
        </w:rPr>
        <w:t>dedičih</w:t>
      </w:r>
      <w:r w:rsidRPr="00652C84">
        <w:rPr>
          <w:rFonts w:asciiTheme="minorHAnsi" w:hAnsiTheme="minorHAnsi" w:cstheme="minorHAnsi"/>
          <w:spacing w:val="23"/>
          <w:lang w:val="sl-SI"/>
        </w:rPr>
        <w:t xml:space="preserve"> </w:t>
      </w:r>
      <w:r w:rsidRPr="00652C84">
        <w:rPr>
          <w:rFonts w:asciiTheme="minorHAnsi" w:hAnsiTheme="minorHAnsi" w:cstheme="minorHAnsi"/>
          <w:spacing w:val="-1"/>
          <w:lang w:val="sl-SI"/>
        </w:rPr>
        <w:t>zaradi</w:t>
      </w:r>
      <w:r w:rsidRPr="00652C84">
        <w:rPr>
          <w:rFonts w:asciiTheme="minorHAnsi" w:hAnsiTheme="minorHAnsi" w:cstheme="minorHAnsi"/>
          <w:spacing w:val="24"/>
          <w:lang w:val="sl-SI"/>
        </w:rPr>
        <w:t xml:space="preserve"> </w:t>
      </w:r>
      <w:r w:rsidRPr="00652C84">
        <w:rPr>
          <w:rFonts w:asciiTheme="minorHAnsi" w:hAnsiTheme="minorHAnsi" w:cstheme="minorHAnsi"/>
          <w:spacing w:val="-1"/>
          <w:lang w:val="sl-SI"/>
        </w:rPr>
        <w:t>uvedbe</w:t>
      </w:r>
      <w:r w:rsidR="000168F9">
        <w:rPr>
          <w:rFonts w:asciiTheme="minorHAnsi" w:hAnsiTheme="minorHAnsi" w:cstheme="minorHAnsi"/>
          <w:spacing w:val="73"/>
          <w:lang w:val="sl-SI"/>
        </w:rPr>
        <w:t xml:space="preserve"> </w:t>
      </w:r>
      <w:r w:rsidRPr="00652C84">
        <w:rPr>
          <w:rFonts w:asciiTheme="minorHAnsi" w:hAnsiTheme="minorHAnsi" w:cstheme="minorHAnsi"/>
          <w:spacing w:val="-1"/>
          <w:lang w:val="sl-SI"/>
        </w:rPr>
        <w:t>postopka</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dedovanja;</w:t>
      </w:r>
    </w:p>
    <w:p w14:paraId="4D6DE78F"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priprava</w:t>
      </w:r>
      <w:r w:rsidRPr="00652C84">
        <w:rPr>
          <w:rFonts w:asciiTheme="minorHAnsi" w:hAnsiTheme="minorHAnsi" w:cstheme="minorHAnsi"/>
          <w:spacing w:val="29"/>
          <w:lang w:val="sl-SI"/>
        </w:rPr>
        <w:t xml:space="preserve"> </w:t>
      </w:r>
      <w:r w:rsidRPr="00652C84">
        <w:rPr>
          <w:rFonts w:asciiTheme="minorHAnsi" w:hAnsiTheme="minorHAnsi" w:cstheme="minorHAnsi"/>
          <w:spacing w:val="-1"/>
          <w:lang w:val="sl-SI"/>
        </w:rPr>
        <w:t>dokumentacije</w:t>
      </w:r>
      <w:r w:rsidRPr="00652C84">
        <w:rPr>
          <w:rFonts w:asciiTheme="minorHAnsi" w:hAnsiTheme="minorHAnsi" w:cstheme="minorHAnsi"/>
          <w:spacing w:val="30"/>
          <w:lang w:val="sl-SI"/>
        </w:rPr>
        <w:t xml:space="preserve"> </w:t>
      </w:r>
      <w:r w:rsidRPr="00652C84">
        <w:rPr>
          <w:rFonts w:asciiTheme="minorHAnsi" w:hAnsiTheme="minorHAnsi" w:cstheme="minorHAnsi"/>
          <w:spacing w:val="-1"/>
          <w:lang w:val="sl-SI"/>
        </w:rPr>
        <w:t>za</w:t>
      </w:r>
      <w:r w:rsidRPr="00652C84">
        <w:rPr>
          <w:rFonts w:asciiTheme="minorHAnsi" w:hAnsiTheme="minorHAnsi" w:cstheme="minorHAnsi"/>
          <w:spacing w:val="26"/>
          <w:lang w:val="sl-SI"/>
        </w:rPr>
        <w:t xml:space="preserve"> </w:t>
      </w:r>
      <w:r w:rsidRPr="00652C84">
        <w:rPr>
          <w:rFonts w:asciiTheme="minorHAnsi" w:hAnsiTheme="minorHAnsi" w:cstheme="minorHAnsi"/>
          <w:spacing w:val="-1"/>
          <w:lang w:val="sl-SI"/>
        </w:rPr>
        <w:t>vložitev</w:t>
      </w:r>
      <w:r w:rsidRPr="00652C84">
        <w:rPr>
          <w:rFonts w:asciiTheme="minorHAnsi" w:hAnsiTheme="minorHAnsi" w:cstheme="minorHAnsi"/>
          <w:spacing w:val="27"/>
          <w:lang w:val="sl-SI"/>
        </w:rPr>
        <w:t xml:space="preserve"> </w:t>
      </w:r>
      <w:r w:rsidRPr="00652C84">
        <w:rPr>
          <w:rFonts w:asciiTheme="minorHAnsi" w:hAnsiTheme="minorHAnsi" w:cstheme="minorHAnsi"/>
          <w:lang w:val="sl-SI"/>
        </w:rPr>
        <w:t>zahtev</w:t>
      </w:r>
      <w:r w:rsidRPr="00652C84">
        <w:rPr>
          <w:rFonts w:asciiTheme="minorHAnsi" w:hAnsiTheme="minorHAnsi" w:cstheme="minorHAnsi"/>
          <w:spacing w:val="28"/>
          <w:lang w:val="sl-SI"/>
        </w:rPr>
        <w:t xml:space="preserve"> </w:t>
      </w:r>
      <w:r w:rsidRPr="00652C84">
        <w:rPr>
          <w:rFonts w:asciiTheme="minorHAnsi" w:hAnsiTheme="minorHAnsi" w:cstheme="minorHAnsi"/>
          <w:spacing w:val="-1"/>
          <w:lang w:val="sl-SI"/>
        </w:rPr>
        <w:t>za</w:t>
      </w:r>
      <w:r w:rsidRPr="00652C84">
        <w:rPr>
          <w:rFonts w:asciiTheme="minorHAnsi" w:hAnsiTheme="minorHAnsi" w:cstheme="minorHAnsi"/>
          <w:spacing w:val="26"/>
          <w:lang w:val="sl-SI"/>
        </w:rPr>
        <w:t xml:space="preserve"> </w:t>
      </w:r>
      <w:r w:rsidRPr="00652C84">
        <w:rPr>
          <w:rFonts w:asciiTheme="minorHAnsi" w:hAnsiTheme="minorHAnsi" w:cstheme="minorHAnsi"/>
          <w:spacing w:val="-1"/>
          <w:lang w:val="sl-SI"/>
        </w:rPr>
        <w:t>razlastitev</w:t>
      </w:r>
      <w:r w:rsidRPr="00652C84">
        <w:rPr>
          <w:rFonts w:asciiTheme="minorHAnsi" w:hAnsiTheme="minorHAnsi" w:cstheme="minorHAnsi"/>
          <w:spacing w:val="25"/>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29"/>
          <w:lang w:val="sl-SI"/>
        </w:rPr>
        <w:t xml:space="preserve"> </w:t>
      </w:r>
      <w:r w:rsidRPr="00652C84">
        <w:rPr>
          <w:rFonts w:asciiTheme="minorHAnsi" w:hAnsiTheme="minorHAnsi" w:cstheme="minorHAnsi"/>
          <w:spacing w:val="-1"/>
          <w:lang w:val="sl-SI"/>
        </w:rPr>
        <w:t>zadostnem</w:t>
      </w:r>
      <w:r w:rsidRPr="00652C84">
        <w:rPr>
          <w:rFonts w:asciiTheme="minorHAnsi" w:hAnsiTheme="minorHAnsi" w:cstheme="minorHAnsi"/>
          <w:spacing w:val="28"/>
          <w:lang w:val="sl-SI"/>
        </w:rPr>
        <w:t xml:space="preserve"> </w:t>
      </w:r>
      <w:r w:rsidRPr="00652C84">
        <w:rPr>
          <w:rFonts w:asciiTheme="minorHAnsi" w:hAnsiTheme="minorHAnsi" w:cstheme="minorHAnsi"/>
          <w:spacing w:val="-1"/>
          <w:lang w:val="sl-SI"/>
        </w:rPr>
        <w:t>številu</w:t>
      </w:r>
      <w:r w:rsidRPr="00652C84">
        <w:rPr>
          <w:rFonts w:asciiTheme="minorHAnsi" w:hAnsiTheme="minorHAnsi" w:cstheme="minorHAnsi"/>
          <w:spacing w:val="28"/>
          <w:lang w:val="sl-SI"/>
        </w:rPr>
        <w:t xml:space="preserve"> </w:t>
      </w:r>
      <w:r w:rsidRPr="00652C84">
        <w:rPr>
          <w:rFonts w:asciiTheme="minorHAnsi" w:hAnsiTheme="minorHAnsi" w:cstheme="minorHAnsi"/>
          <w:spacing w:val="-1"/>
          <w:lang w:val="sl-SI"/>
        </w:rPr>
        <w:t>izvodov</w:t>
      </w:r>
      <w:r w:rsidRPr="00652C84">
        <w:rPr>
          <w:rFonts w:asciiTheme="minorHAnsi" w:hAnsiTheme="minorHAnsi" w:cstheme="minorHAnsi"/>
          <w:spacing w:val="27"/>
          <w:lang w:val="sl-SI"/>
        </w:rPr>
        <w:t xml:space="preserve"> </w:t>
      </w:r>
      <w:r w:rsidRPr="00652C84">
        <w:rPr>
          <w:rFonts w:asciiTheme="minorHAnsi" w:hAnsiTheme="minorHAnsi" w:cstheme="minorHAnsi"/>
          <w:spacing w:val="-1"/>
          <w:lang w:val="sl-SI"/>
        </w:rPr>
        <w:t>za</w:t>
      </w:r>
      <w:r w:rsidRPr="00652C84">
        <w:rPr>
          <w:rFonts w:asciiTheme="minorHAnsi" w:hAnsiTheme="minorHAnsi" w:cstheme="minorHAnsi"/>
          <w:spacing w:val="26"/>
          <w:lang w:val="sl-SI"/>
        </w:rPr>
        <w:t xml:space="preserve"> </w:t>
      </w:r>
      <w:r w:rsidRPr="00652C84">
        <w:rPr>
          <w:rFonts w:asciiTheme="minorHAnsi" w:hAnsiTheme="minorHAnsi" w:cstheme="minorHAnsi"/>
          <w:spacing w:val="-1"/>
          <w:lang w:val="sl-SI"/>
        </w:rPr>
        <w:t>vse</w:t>
      </w:r>
      <w:r w:rsidRPr="00652C84">
        <w:rPr>
          <w:rFonts w:asciiTheme="minorHAnsi" w:hAnsiTheme="minorHAnsi" w:cstheme="minorHAnsi"/>
          <w:spacing w:val="57"/>
          <w:lang w:val="sl-SI"/>
        </w:rPr>
        <w:t xml:space="preserve"> </w:t>
      </w:r>
      <w:r w:rsidRPr="00652C84">
        <w:rPr>
          <w:rFonts w:asciiTheme="minorHAnsi" w:hAnsiTheme="minorHAnsi" w:cstheme="minorHAnsi"/>
          <w:spacing w:val="-1"/>
          <w:lang w:val="sl-SI"/>
        </w:rPr>
        <w:t>udeležence</w:t>
      </w:r>
      <w:r w:rsidRPr="00652C84">
        <w:rPr>
          <w:rFonts w:asciiTheme="minorHAnsi" w:hAnsiTheme="minorHAnsi" w:cstheme="minorHAnsi"/>
          <w:spacing w:val="-7"/>
          <w:lang w:val="sl-SI"/>
        </w:rPr>
        <w:t xml:space="preserve"> </w:t>
      </w:r>
      <w:r w:rsidRPr="00652C84">
        <w:rPr>
          <w:rFonts w:asciiTheme="minorHAnsi" w:hAnsiTheme="minorHAnsi" w:cstheme="minorHAnsi"/>
          <w:spacing w:val="-1"/>
          <w:lang w:val="sl-SI"/>
        </w:rPr>
        <w:t>postopka,</w:t>
      </w:r>
      <w:r w:rsidRPr="00652C84">
        <w:rPr>
          <w:rFonts w:asciiTheme="minorHAnsi" w:hAnsiTheme="minorHAnsi" w:cstheme="minorHAnsi"/>
          <w:spacing w:val="-9"/>
          <w:lang w:val="sl-SI"/>
        </w:rPr>
        <w:t xml:space="preserve"> </w:t>
      </w:r>
      <w:r w:rsidRPr="00652C84">
        <w:rPr>
          <w:rFonts w:asciiTheme="minorHAnsi" w:hAnsiTheme="minorHAnsi" w:cstheme="minorHAnsi"/>
          <w:spacing w:val="-1"/>
          <w:lang w:val="sl-SI"/>
        </w:rPr>
        <w:t>državno</w:t>
      </w:r>
      <w:r w:rsidRPr="00652C84">
        <w:rPr>
          <w:rFonts w:asciiTheme="minorHAnsi" w:hAnsiTheme="minorHAnsi" w:cstheme="minorHAnsi"/>
          <w:spacing w:val="-8"/>
          <w:lang w:val="sl-SI"/>
        </w:rPr>
        <w:t xml:space="preserve"> </w:t>
      </w:r>
      <w:r w:rsidRPr="00652C84">
        <w:rPr>
          <w:rFonts w:asciiTheme="minorHAnsi" w:hAnsiTheme="minorHAnsi" w:cstheme="minorHAnsi"/>
          <w:spacing w:val="-1"/>
          <w:lang w:val="sl-SI"/>
        </w:rPr>
        <w:t>odvetništvo</w:t>
      </w:r>
      <w:r w:rsidRPr="00652C84">
        <w:rPr>
          <w:rFonts w:asciiTheme="minorHAnsi" w:hAnsiTheme="minorHAnsi" w:cstheme="minorHAnsi"/>
          <w:spacing w:val="-6"/>
          <w:lang w:val="sl-SI"/>
        </w:rPr>
        <w:t xml:space="preserve"> </w:t>
      </w:r>
      <w:r w:rsidRPr="00652C84">
        <w:rPr>
          <w:rFonts w:asciiTheme="minorHAnsi" w:hAnsiTheme="minorHAnsi" w:cstheme="minorHAnsi"/>
          <w:lang w:val="sl-SI"/>
        </w:rPr>
        <w:t>in</w:t>
      </w:r>
      <w:r w:rsidRPr="00652C84">
        <w:rPr>
          <w:rFonts w:asciiTheme="minorHAnsi" w:hAnsiTheme="minorHAnsi" w:cstheme="minorHAnsi"/>
          <w:spacing w:val="-10"/>
          <w:lang w:val="sl-SI"/>
        </w:rPr>
        <w:t xml:space="preserve"> </w:t>
      </w:r>
      <w:r w:rsidRPr="00652C84">
        <w:rPr>
          <w:rFonts w:asciiTheme="minorHAnsi" w:hAnsiTheme="minorHAnsi" w:cstheme="minorHAnsi"/>
          <w:spacing w:val="-1"/>
          <w:lang w:val="sl-SI"/>
        </w:rPr>
        <w:t>upravni</w:t>
      </w:r>
      <w:r w:rsidRPr="00652C84">
        <w:rPr>
          <w:rFonts w:asciiTheme="minorHAnsi" w:hAnsiTheme="minorHAnsi" w:cstheme="minorHAnsi"/>
          <w:spacing w:val="-10"/>
          <w:lang w:val="sl-SI"/>
        </w:rPr>
        <w:t xml:space="preserve"> </w:t>
      </w:r>
      <w:r w:rsidRPr="00652C84">
        <w:rPr>
          <w:rFonts w:asciiTheme="minorHAnsi" w:hAnsiTheme="minorHAnsi" w:cstheme="minorHAnsi"/>
          <w:spacing w:val="-1"/>
          <w:lang w:val="sl-SI"/>
        </w:rPr>
        <w:t>organ,</w:t>
      </w:r>
      <w:r w:rsidRPr="00652C84">
        <w:rPr>
          <w:rFonts w:asciiTheme="minorHAnsi" w:hAnsiTheme="minorHAnsi" w:cstheme="minorHAnsi"/>
          <w:spacing w:val="-7"/>
          <w:lang w:val="sl-SI"/>
        </w:rPr>
        <w:t xml:space="preserve"> </w:t>
      </w:r>
      <w:r w:rsidRPr="00652C84">
        <w:rPr>
          <w:rFonts w:asciiTheme="minorHAnsi" w:hAnsiTheme="minorHAnsi" w:cstheme="minorHAnsi"/>
          <w:spacing w:val="-1"/>
          <w:lang w:val="sl-SI"/>
        </w:rPr>
        <w:t>ter</w:t>
      </w:r>
      <w:r w:rsidRPr="00652C84">
        <w:rPr>
          <w:rFonts w:asciiTheme="minorHAnsi" w:hAnsiTheme="minorHAnsi" w:cstheme="minorHAnsi"/>
          <w:spacing w:val="-9"/>
          <w:lang w:val="sl-SI"/>
        </w:rPr>
        <w:t xml:space="preserve"> </w:t>
      </w:r>
      <w:r w:rsidRPr="00652C84">
        <w:rPr>
          <w:rFonts w:asciiTheme="minorHAnsi" w:hAnsiTheme="minorHAnsi" w:cstheme="minorHAnsi"/>
          <w:spacing w:val="-1"/>
          <w:lang w:val="sl-SI"/>
        </w:rPr>
        <w:t>tekoče</w:t>
      </w:r>
      <w:r w:rsidRPr="00652C84">
        <w:rPr>
          <w:rFonts w:asciiTheme="minorHAnsi" w:hAnsiTheme="minorHAnsi" w:cstheme="minorHAnsi"/>
          <w:spacing w:val="-6"/>
          <w:lang w:val="sl-SI"/>
        </w:rPr>
        <w:t xml:space="preserve"> </w:t>
      </w:r>
      <w:r w:rsidRPr="00652C84">
        <w:rPr>
          <w:rFonts w:asciiTheme="minorHAnsi" w:hAnsiTheme="minorHAnsi" w:cstheme="minorHAnsi"/>
          <w:spacing w:val="-1"/>
          <w:lang w:val="sl-SI"/>
        </w:rPr>
        <w:t>posredovanje</w:t>
      </w:r>
      <w:r w:rsidRPr="00652C84">
        <w:rPr>
          <w:rFonts w:asciiTheme="minorHAnsi" w:hAnsiTheme="minorHAnsi" w:cstheme="minorHAnsi"/>
          <w:spacing w:val="-6"/>
          <w:lang w:val="sl-SI"/>
        </w:rPr>
        <w:t xml:space="preserve"> </w:t>
      </w:r>
      <w:r w:rsidRPr="00652C84">
        <w:rPr>
          <w:rFonts w:asciiTheme="minorHAnsi" w:hAnsiTheme="minorHAnsi" w:cstheme="minorHAnsi"/>
          <w:spacing w:val="-1"/>
          <w:lang w:val="sl-SI"/>
        </w:rPr>
        <w:t>podatkov</w:t>
      </w:r>
      <w:r w:rsidRPr="00652C84">
        <w:rPr>
          <w:rFonts w:asciiTheme="minorHAnsi" w:hAnsiTheme="minorHAnsi" w:cstheme="minorHAnsi"/>
          <w:spacing w:val="69"/>
          <w:lang w:val="sl-SI"/>
        </w:rPr>
        <w:t xml:space="preserve"> </w:t>
      </w:r>
      <w:r w:rsidRPr="00652C84">
        <w:rPr>
          <w:rFonts w:asciiTheme="minorHAnsi" w:hAnsiTheme="minorHAnsi" w:cstheme="minorHAnsi"/>
          <w:spacing w:val="-1"/>
          <w:lang w:val="sl-SI"/>
        </w:rPr>
        <w:t>potrebnih</w:t>
      </w:r>
      <w:r w:rsidRPr="00652C84">
        <w:rPr>
          <w:rFonts w:asciiTheme="minorHAnsi" w:hAnsiTheme="minorHAnsi" w:cstheme="minorHAnsi"/>
          <w:spacing w:val="-3"/>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1"/>
          <w:lang w:val="sl-SI"/>
        </w:rPr>
        <w:t xml:space="preserve"> </w:t>
      </w:r>
      <w:r w:rsidRPr="00652C84">
        <w:rPr>
          <w:rFonts w:asciiTheme="minorHAnsi" w:hAnsiTheme="minorHAnsi" w:cstheme="minorHAnsi"/>
          <w:spacing w:val="-1"/>
          <w:lang w:val="sl-SI"/>
        </w:rPr>
        <w:t>razlastitvenih postopkih;</w:t>
      </w:r>
    </w:p>
    <w:p w14:paraId="0C593364"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sklepanje</w:t>
      </w:r>
      <w:r w:rsidRPr="00652C84">
        <w:rPr>
          <w:rFonts w:asciiTheme="minorHAnsi" w:hAnsiTheme="minorHAnsi" w:cstheme="minorHAnsi"/>
          <w:spacing w:val="-2"/>
          <w:lang w:val="sl-SI"/>
        </w:rPr>
        <w:t xml:space="preserve"> </w:t>
      </w:r>
      <w:r w:rsidRPr="00652C84">
        <w:rPr>
          <w:rFonts w:asciiTheme="minorHAnsi" w:hAnsiTheme="minorHAnsi" w:cstheme="minorHAnsi"/>
          <w:spacing w:val="-1"/>
          <w:lang w:val="sl-SI"/>
        </w:rPr>
        <w:t xml:space="preserve">menjalnih pogodb </w:t>
      </w:r>
      <w:r w:rsidRPr="00652C84">
        <w:rPr>
          <w:rFonts w:asciiTheme="minorHAnsi" w:hAnsiTheme="minorHAnsi" w:cstheme="minorHAnsi"/>
          <w:lang w:val="sl-SI"/>
        </w:rPr>
        <w:t>pri</w:t>
      </w:r>
      <w:r w:rsidRPr="00652C84">
        <w:rPr>
          <w:rFonts w:asciiTheme="minorHAnsi" w:hAnsiTheme="minorHAnsi" w:cstheme="minorHAnsi"/>
          <w:spacing w:val="-1"/>
          <w:lang w:val="sl-SI"/>
        </w:rPr>
        <w:t xml:space="preserve"> zagotavljanju nadomestnih</w:t>
      </w:r>
      <w:r w:rsidRPr="00652C84">
        <w:rPr>
          <w:rFonts w:asciiTheme="minorHAnsi" w:hAnsiTheme="minorHAnsi" w:cstheme="minorHAnsi"/>
          <w:spacing w:val="-2"/>
          <w:lang w:val="sl-SI"/>
        </w:rPr>
        <w:t xml:space="preserve"> </w:t>
      </w:r>
      <w:r w:rsidRPr="00652C84">
        <w:rPr>
          <w:rFonts w:asciiTheme="minorHAnsi" w:hAnsiTheme="minorHAnsi" w:cstheme="minorHAnsi"/>
          <w:spacing w:val="-1"/>
          <w:lang w:val="sl-SI"/>
        </w:rPr>
        <w:t>zemljišč;</w:t>
      </w:r>
    </w:p>
    <w:p w14:paraId="55154005" w14:textId="5874F38E"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pridobivanje</w:t>
      </w:r>
      <w:r w:rsidRPr="00652C84">
        <w:rPr>
          <w:rFonts w:asciiTheme="minorHAnsi" w:hAnsiTheme="minorHAnsi" w:cstheme="minorHAnsi"/>
          <w:spacing w:val="9"/>
          <w:lang w:val="sl-SI"/>
        </w:rPr>
        <w:t xml:space="preserve"> </w:t>
      </w:r>
      <w:r w:rsidRPr="00652C84">
        <w:rPr>
          <w:rFonts w:asciiTheme="minorHAnsi" w:hAnsiTheme="minorHAnsi" w:cstheme="minorHAnsi"/>
          <w:spacing w:val="-1"/>
          <w:lang w:val="sl-SI"/>
        </w:rPr>
        <w:t>drugih</w:t>
      </w:r>
      <w:r w:rsidRPr="00652C84">
        <w:rPr>
          <w:rFonts w:asciiTheme="minorHAnsi" w:hAnsiTheme="minorHAnsi" w:cstheme="minorHAnsi"/>
          <w:spacing w:val="9"/>
          <w:lang w:val="sl-SI"/>
        </w:rPr>
        <w:t xml:space="preserve"> </w:t>
      </w:r>
      <w:r w:rsidRPr="00652C84">
        <w:rPr>
          <w:rFonts w:asciiTheme="minorHAnsi" w:hAnsiTheme="minorHAnsi" w:cstheme="minorHAnsi"/>
          <w:spacing w:val="-1"/>
          <w:lang w:val="sl-SI"/>
        </w:rPr>
        <w:t>dokazil,</w:t>
      </w:r>
      <w:r w:rsidRPr="00652C84">
        <w:rPr>
          <w:rFonts w:asciiTheme="minorHAnsi" w:hAnsiTheme="minorHAnsi" w:cstheme="minorHAnsi"/>
          <w:spacing w:val="10"/>
          <w:lang w:val="sl-SI"/>
        </w:rPr>
        <w:t xml:space="preserve"> </w:t>
      </w:r>
      <w:r w:rsidRPr="00652C84">
        <w:rPr>
          <w:rFonts w:asciiTheme="minorHAnsi" w:hAnsiTheme="minorHAnsi" w:cstheme="minorHAnsi"/>
          <w:lang w:val="sl-SI"/>
        </w:rPr>
        <w:t>ki</w:t>
      </w:r>
      <w:r w:rsidRPr="00652C84">
        <w:rPr>
          <w:rFonts w:asciiTheme="minorHAnsi" w:hAnsiTheme="minorHAnsi" w:cstheme="minorHAnsi"/>
          <w:spacing w:val="10"/>
          <w:lang w:val="sl-SI"/>
        </w:rPr>
        <w:t xml:space="preserve"> </w:t>
      </w:r>
      <w:r w:rsidR="009709A3">
        <w:rPr>
          <w:rFonts w:asciiTheme="minorHAnsi" w:hAnsiTheme="minorHAnsi" w:cstheme="minorHAnsi"/>
          <w:spacing w:val="10"/>
          <w:lang w:val="sl-SI"/>
        </w:rPr>
        <w:t xml:space="preserve">so potrebna za predmetno naročilo in </w:t>
      </w:r>
      <w:r w:rsidRPr="00652C84">
        <w:rPr>
          <w:rFonts w:asciiTheme="minorHAnsi" w:hAnsiTheme="minorHAnsi" w:cstheme="minorHAnsi"/>
          <w:spacing w:val="-1"/>
          <w:lang w:val="sl-SI"/>
        </w:rPr>
        <w:t>so</w:t>
      </w:r>
      <w:r w:rsidRPr="00652C84">
        <w:rPr>
          <w:rFonts w:asciiTheme="minorHAnsi" w:hAnsiTheme="minorHAnsi" w:cstheme="minorHAnsi"/>
          <w:spacing w:val="11"/>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11"/>
          <w:lang w:val="sl-SI"/>
        </w:rPr>
        <w:t xml:space="preserve"> </w:t>
      </w:r>
      <w:r w:rsidRPr="00652C84">
        <w:rPr>
          <w:rFonts w:asciiTheme="minorHAnsi" w:hAnsiTheme="minorHAnsi" w:cstheme="minorHAnsi"/>
          <w:spacing w:val="-1"/>
          <w:lang w:val="sl-SI"/>
        </w:rPr>
        <w:t>skladu</w:t>
      </w:r>
      <w:r w:rsidRPr="00652C84">
        <w:rPr>
          <w:rFonts w:asciiTheme="minorHAnsi" w:hAnsiTheme="minorHAnsi" w:cstheme="minorHAnsi"/>
          <w:spacing w:val="10"/>
          <w:lang w:val="sl-SI"/>
        </w:rPr>
        <w:t xml:space="preserve"> </w:t>
      </w:r>
      <w:r w:rsidRPr="00652C84">
        <w:rPr>
          <w:rFonts w:asciiTheme="minorHAnsi" w:hAnsiTheme="minorHAnsi" w:cstheme="minorHAnsi"/>
          <w:lang w:val="sl-SI"/>
        </w:rPr>
        <w:t>z</w:t>
      </w:r>
      <w:r w:rsidRPr="00652C84">
        <w:rPr>
          <w:rFonts w:asciiTheme="minorHAnsi" w:hAnsiTheme="minorHAnsi" w:cstheme="minorHAnsi"/>
          <w:spacing w:val="9"/>
          <w:lang w:val="sl-SI"/>
        </w:rPr>
        <w:t xml:space="preserve"> </w:t>
      </w:r>
      <w:r w:rsidRPr="00652C84">
        <w:rPr>
          <w:rFonts w:asciiTheme="minorHAnsi" w:hAnsiTheme="minorHAnsi" w:cstheme="minorHAnsi"/>
          <w:spacing w:val="-1"/>
          <w:lang w:val="sl-SI"/>
        </w:rPr>
        <w:t>veljavno</w:t>
      </w:r>
      <w:r w:rsidRPr="00652C84">
        <w:rPr>
          <w:rFonts w:asciiTheme="minorHAnsi" w:hAnsiTheme="minorHAnsi" w:cstheme="minorHAnsi"/>
          <w:spacing w:val="11"/>
          <w:lang w:val="sl-SI"/>
        </w:rPr>
        <w:t xml:space="preserve"> </w:t>
      </w:r>
      <w:r w:rsidRPr="00652C84">
        <w:rPr>
          <w:rFonts w:asciiTheme="minorHAnsi" w:hAnsiTheme="minorHAnsi" w:cstheme="minorHAnsi"/>
          <w:spacing w:val="-1"/>
          <w:lang w:val="sl-SI"/>
        </w:rPr>
        <w:t>zakonodajo;</w:t>
      </w:r>
    </w:p>
    <w:p w14:paraId="2B45DE9A" w14:textId="1FA5CF24"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priprava</w:t>
      </w:r>
      <w:r w:rsidRPr="00652C84">
        <w:rPr>
          <w:rFonts w:asciiTheme="minorHAnsi" w:hAnsiTheme="minorHAnsi" w:cstheme="minorHAnsi"/>
          <w:spacing w:val="33"/>
          <w:lang w:val="sl-SI"/>
        </w:rPr>
        <w:t xml:space="preserve"> </w:t>
      </w:r>
      <w:r w:rsidRPr="00652C84">
        <w:rPr>
          <w:rFonts w:asciiTheme="minorHAnsi" w:hAnsiTheme="minorHAnsi" w:cstheme="minorHAnsi"/>
          <w:spacing w:val="-1"/>
          <w:lang w:val="sl-SI"/>
        </w:rPr>
        <w:t>listin</w:t>
      </w:r>
      <w:r w:rsidRPr="00652C84">
        <w:rPr>
          <w:rFonts w:asciiTheme="minorHAnsi" w:hAnsiTheme="minorHAnsi" w:cstheme="minorHAnsi"/>
          <w:spacing w:val="33"/>
          <w:lang w:val="sl-SI"/>
        </w:rPr>
        <w:t xml:space="preserve"> </w:t>
      </w:r>
      <w:r w:rsidRPr="00652C84">
        <w:rPr>
          <w:rFonts w:asciiTheme="minorHAnsi" w:hAnsiTheme="minorHAnsi" w:cstheme="minorHAnsi"/>
          <w:spacing w:val="-1"/>
          <w:lang w:val="sl-SI"/>
        </w:rPr>
        <w:t>za</w:t>
      </w:r>
      <w:r w:rsidRPr="00652C84">
        <w:rPr>
          <w:rFonts w:asciiTheme="minorHAnsi" w:hAnsiTheme="minorHAnsi" w:cstheme="minorHAnsi"/>
          <w:spacing w:val="31"/>
          <w:lang w:val="sl-SI"/>
        </w:rPr>
        <w:t xml:space="preserve"> </w:t>
      </w:r>
      <w:r w:rsidRPr="00652C84">
        <w:rPr>
          <w:rFonts w:asciiTheme="minorHAnsi" w:hAnsiTheme="minorHAnsi" w:cstheme="minorHAnsi"/>
          <w:spacing w:val="-1"/>
          <w:lang w:val="sl-SI"/>
        </w:rPr>
        <w:t>izbris</w:t>
      </w:r>
      <w:r w:rsidRPr="00652C84">
        <w:rPr>
          <w:rFonts w:asciiTheme="minorHAnsi" w:hAnsiTheme="minorHAnsi" w:cstheme="minorHAnsi"/>
          <w:spacing w:val="32"/>
          <w:lang w:val="sl-SI"/>
        </w:rPr>
        <w:t xml:space="preserve"> </w:t>
      </w:r>
      <w:r w:rsidRPr="00652C84">
        <w:rPr>
          <w:rFonts w:asciiTheme="minorHAnsi" w:hAnsiTheme="minorHAnsi" w:cstheme="minorHAnsi"/>
          <w:spacing w:val="-1"/>
          <w:lang w:val="sl-SI"/>
        </w:rPr>
        <w:t>bremen</w:t>
      </w:r>
      <w:r w:rsidRPr="00652C84">
        <w:rPr>
          <w:rFonts w:asciiTheme="minorHAnsi" w:hAnsiTheme="minorHAnsi" w:cstheme="minorHAnsi"/>
          <w:spacing w:val="33"/>
          <w:lang w:val="sl-SI"/>
        </w:rPr>
        <w:t xml:space="preserve"> </w:t>
      </w:r>
      <w:r w:rsidRPr="00652C84">
        <w:rPr>
          <w:rFonts w:asciiTheme="minorHAnsi" w:hAnsiTheme="minorHAnsi" w:cstheme="minorHAnsi"/>
          <w:lang w:val="sl-SI"/>
        </w:rPr>
        <w:t>in</w:t>
      </w:r>
      <w:r w:rsidRPr="00652C84">
        <w:rPr>
          <w:rFonts w:asciiTheme="minorHAnsi" w:hAnsiTheme="minorHAnsi" w:cstheme="minorHAnsi"/>
          <w:spacing w:val="35"/>
          <w:lang w:val="sl-SI"/>
        </w:rPr>
        <w:t xml:space="preserve"> </w:t>
      </w:r>
      <w:r w:rsidRPr="00652C84">
        <w:rPr>
          <w:rFonts w:asciiTheme="minorHAnsi" w:hAnsiTheme="minorHAnsi" w:cstheme="minorHAnsi"/>
          <w:spacing w:val="-1"/>
          <w:lang w:val="sl-SI"/>
        </w:rPr>
        <w:t>drugih</w:t>
      </w:r>
      <w:r w:rsidRPr="00652C84">
        <w:rPr>
          <w:rFonts w:asciiTheme="minorHAnsi" w:hAnsiTheme="minorHAnsi" w:cstheme="minorHAnsi"/>
          <w:spacing w:val="33"/>
          <w:lang w:val="sl-SI"/>
        </w:rPr>
        <w:t xml:space="preserve"> </w:t>
      </w:r>
      <w:r w:rsidRPr="00652C84">
        <w:rPr>
          <w:rFonts w:asciiTheme="minorHAnsi" w:hAnsiTheme="minorHAnsi" w:cstheme="minorHAnsi"/>
          <w:spacing w:val="-1"/>
          <w:lang w:val="sl-SI"/>
        </w:rPr>
        <w:t>pravic</w:t>
      </w:r>
      <w:r w:rsidRPr="00652C84">
        <w:rPr>
          <w:rFonts w:asciiTheme="minorHAnsi" w:hAnsiTheme="minorHAnsi" w:cstheme="minorHAnsi"/>
          <w:spacing w:val="31"/>
          <w:lang w:val="sl-SI"/>
        </w:rPr>
        <w:t xml:space="preserve"> </w:t>
      </w:r>
      <w:r w:rsidRPr="00652C84">
        <w:rPr>
          <w:rFonts w:asciiTheme="minorHAnsi" w:hAnsiTheme="minorHAnsi" w:cstheme="minorHAnsi"/>
          <w:spacing w:val="-1"/>
          <w:lang w:val="sl-SI"/>
        </w:rPr>
        <w:t>na</w:t>
      </w:r>
      <w:r w:rsidRPr="00652C84">
        <w:rPr>
          <w:rFonts w:asciiTheme="minorHAnsi" w:hAnsiTheme="minorHAnsi" w:cstheme="minorHAnsi"/>
          <w:spacing w:val="31"/>
          <w:lang w:val="sl-SI"/>
        </w:rPr>
        <w:t xml:space="preserve"> </w:t>
      </w:r>
      <w:r w:rsidRPr="00652C84">
        <w:rPr>
          <w:rFonts w:asciiTheme="minorHAnsi" w:hAnsiTheme="minorHAnsi" w:cstheme="minorHAnsi"/>
          <w:spacing w:val="-1"/>
          <w:lang w:val="sl-SI"/>
        </w:rPr>
        <w:t>nepremičninah,</w:t>
      </w:r>
      <w:r w:rsidRPr="00652C84">
        <w:rPr>
          <w:rFonts w:asciiTheme="minorHAnsi" w:hAnsiTheme="minorHAnsi" w:cstheme="minorHAnsi"/>
          <w:spacing w:val="31"/>
          <w:lang w:val="sl-SI"/>
        </w:rPr>
        <w:t xml:space="preserve"> </w:t>
      </w:r>
      <w:r w:rsidRPr="00652C84">
        <w:rPr>
          <w:rFonts w:asciiTheme="minorHAnsi" w:hAnsiTheme="minorHAnsi" w:cstheme="minorHAnsi"/>
          <w:lang w:val="sl-SI"/>
        </w:rPr>
        <w:t>če</w:t>
      </w:r>
      <w:r w:rsidR="009709A3">
        <w:rPr>
          <w:rFonts w:asciiTheme="minorHAnsi" w:hAnsiTheme="minorHAnsi" w:cstheme="minorHAnsi"/>
          <w:spacing w:val="31"/>
          <w:lang w:val="sl-SI"/>
        </w:rPr>
        <w:t xml:space="preserve"> </w:t>
      </w:r>
      <w:r w:rsidRPr="00652C84">
        <w:rPr>
          <w:rFonts w:asciiTheme="minorHAnsi" w:hAnsiTheme="minorHAnsi" w:cstheme="minorHAnsi"/>
          <w:spacing w:val="-1"/>
          <w:lang w:val="sl-SI"/>
        </w:rPr>
        <w:t>lastnik</w:t>
      </w:r>
      <w:r w:rsidRPr="00652C84">
        <w:rPr>
          <w:rFonts w:asciiTheme="minorHAnsi" w:hAnsiTheme="minorHAnsi" w:cstheme="minorHAnsi"/>
          <w:spacing w:val="29"/>
          <w:lang w:val="sl-SI"/>
        </w:rPr>
        <w:t xml:space="preserve"> </w:t>
      </w:r>
      <w:r w:rsidRPr="00652C84">
        <w:rPr>
          <w:rFonts w:asciiTheme="minorHAnsi" w:hAnsiTheme="minorHAnsi" w:cstheme="minorHAnsi"/>
          <w:spacing w:val="-1"/>
          <w:lang w:val="sl-SI"/>
        </w:rPr>
        <w:t>obremenjene</w:t>
      </w:r>
      <w:r w:rsidRPr="00652C84">
        <w:rPr>
          <w:rFonts w:asciiTheme="minorHAnsi" w:hAnsiTheme="minorHAnsi" w:cstheme="minorHAnsi"/>
          <w:spacing w:val="83"/>
          <w:lang w:val="sl-SI"/>
        </w:rPr>
        <w:t xml:space="preserve"> </w:t>
      </w:r>
      <w:r w:rsidRPr="00652C84">
        <w:rPr>
          <w:rFonts w:asciiTheme="minorHAnsi" w:hAnsiTheme="minorHAnsi" w:cstheme="minorHAnsi"/>
          <w:spacing w:val="-1"/>
          <w:lang w:val="sl-SI"/>
        </w:rPr>
        <w:t>nepremičnine</w:t>
      </w:r>
      <w:r w:rsidRPr="00652C84">
        <w:rPr>
          <w:rFonts w:asciiTheme="minorHAnsi" w:hAnsiTheme="minorHAnsi" w:cstheme="minorHAnsi"/>
          <w:spacing w:val="-2"/>
          <w:lang w:val="sl-SI"/>
        </w:rPr>
        <w:t xml:space="preserve"> </w:t>
      </w:r>
      <w:r w:rsidRPr="00652C84">
        <w:rPr>
          <w:rFonts w:asciiTheme="minorHAnsi" w:hAnsiTheme="minorHAnsi" w:cstheme="minorHAnsi"/>
          <w:lang w:val="sl-SI"/>
        </w:rPr>
        <w:t xml:space="preserve">za </w:t>
      </w:r>
      <w:r w:rsidRPr="00652C84">
        <w:rPr>
          <w:rFonts w:asciiTheme="minorHAnsi" w:hAnsiTheme="minorHAnsi" w:cstheme="minorHAnsi"/>
          <w:spacing w:val="-1"/>
          <w:lang w:val="sl-SI"/>
        </w:rPr>
        <w:t>izbris</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ne</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poskrbi sam;</w:t>
      </w:r>
    </w:p>
    <w:p w14:paraId="32798B2B"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vodenje</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evidenc</w:t>
      </w:r>
      <w:r w:rsidRPr="00652C84">
        <w:rPr>
          <w:rFonts w:asciiTheme="minorHAnsi" w:hAnsiTheme="minorHAnsi" w:cstheme="minorHAnsi"/>
          <w:spacing w:val="-3"/>
          <w:lang w:val="sl-SI"/>
        </w:rPr>
        <w:t xml:space="preserve"> </w:t>
      </w:r>
      <w:r w:rsidRPr="00652C84">
        <w:rPr>
          <w:rFonts w:asciiTheme="minorHAnsi" w:hAnsiTheme="minorHAnsi" w:cstheme="minorHAnsi"/>
          <w:lang w:val="sl-SI"/>
        </w:rPr>
        <w:t>o</w:t>
      </w:r>
      <w:r w:rsidRPr="00652C84">
        <w:rPr>
          <w:rFonts w:asciiTheme="minorHAnsi" w:hAnsiTheme="minorHAnsi" w:cstheme="minorHAnsi"/>
          <w:spacing w:val="-1"/>
          <w:lang w:val="sl-SI"/>
        </w:rPr>
        <w:t xml:space="preserve"> vseh</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postopkih</w:t>
      </w:r>
      <w:r w:rsidRPr="00652C84">
        <w:rPr>
          <w:rFonts w:asciiTheme="minorHAnsi" w:hAnsiTheme="minorHAnsi" w:cstheme="minorHAnsi"/>
          <w:spacing w:val="-3"/>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1"/>
          <w:lang w:val="sl-SI"/>
        </w:rPr>
        <w:t xml:space="preserve"> obliki,</w:t>
      </w:r>
      <w:r w:rsidRPr="00652C84">
        <w:rPr>
          <w:rFonts w:asciiTheme="minorHAnsi" w:hAnsiTheme="minorHAnsi" w:cstheme="minorHAnsi"/>
          <w:lang w:val="sl-SI"/>
        </w:rPr>
        <w:t xml:space="preserve"> ki</w:t>
      </w:r>
      <w:r w:rsidRPr="00652C84">
        <w:rPr>
          <w:rFonts w:asciiTheme="minorHAnsi" w:hAnsiTheme="minorHAnsi" w:cstheme="minorHAnsi"/>
          <w:spacing w:val="-3"/>
          <w:lang w:val="sl-SI"/>
        </w:rPr>
        <w:t xml:space="preserve"> </w:t>
      </w:r>
      <w:r w:rsidRPr="00652C84">
        <w:rPr>
          <w:rFonts w:asciiTheme="minorHAnsi" w:hAnsiTheme="minorHAnsi" w:cstheme="minorHAnsi"/>
          <w:lang w:val="sl-SI"/>
        </w:rPr>
        <w:t xml:space="preserve">jo </w:t>
      </w:r>
      <w:r w:rsidRPr="00652C84">
        <w:rPr>
          <w:rFonts w:asciiTheme="minorHAnsi" w:hAnsiTheme="minorHAnsi" w:cstheme="minorHAnsi"/>
          <w:spacing w:val="-1"/>
          <w:lang w:val="sl-SI"/>
        </w:rPr>
        <w:t>določi</w:t>
      </w:r>
      <w:r w:rsidRPr="00652C84">
        <w:rPr>
          <w:rFonts w:asciiTheme="minorHAnsi" w:hAnsiTheme="minorHAnsi" w:cstheme="minorHAnsi"/>
          <w:spacing w:val="-2"/>
          <w:lang w:val="sl-SI"/>
        </w:rPr>
        <w:t xml:space="preserve"> </w:t>
      </w:r>
      <w:r w:rsidRPr="00652C84">
        <w:rPr>
          <w:rFonts w:asciiTheme="minorHAnsi" w:hAnsiTheme="minorHAnsi" w:cstheme="minorHAnsi"/>
          <w:spacing w:val="-1"/>
          <w:lang w:val="sl-SI"/>
        </w:rPr>
        <w:t>naročnik;</w:t>
      </w:r>
    </w:p>
    <w:p w14:paraId="7BDCC68F" w14:textId="77777777" w:rsidR="00652C84" w:rsidRPr="000F7D26"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redno</w:t>
      </w:r>
      <w:r w:rsidRPr="00652C84">
        <w:rPr>
          <w:rFonts w:asciiTheme="minorHAnsi" w:hAnsiTheme="minorHAnsi" w:cstheme="minorHAnsi"/>
          <w:spacing w:val="13"/>
          <w:lang w:val="sl-SI"/>
        </w:rPr>
        <w:t xml:space="preserve"> </w:t>
      </w:r>
      <w:r w:rsidRPr="00652C84">
        <w:rPr>
          <w:rFonts w:asciiTheme="minorHAnsi" w:hAnsiTheme="minorHAnsi" w:cstheme="minorHAnsi"/>
          <w:spacing w:val="-1"/>
          <w:lang w:val="sl-SI"/>
        </w:rPr>
        <w:t>obveščanje</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naročnika</w:t>
      </w:r>
      <w:r w:rsidRPr="00652C84">
        <w:rPr>
          <w:rFonts w:asciiTheme="minorHAnsi" w:hAnsiTheme="minorHAnsi" w:cstheme="minorHAnsi"/>
          <w:spacing w:val="14"/>
          <w:lang w:val="sl-SI"/>
        </w:rPr>
        <w:t xml:space="preserve"> </w:t>
      </w:r>
      <w:r w:rsidRPr="00652C84">
        <w:rPr>
          <w:rFonts w:asciiTheme="minorHAnsi" w:hAnsiTheme="minorHAnsi" w:cstheme="minorHAnsi"/>
          <w:lang w:val="sl-SI"/>
        </w:rPr>
        <w:t>o</w:t>
      </w:r>
      <w:r w:rsidRPr="00652C84">
        <w:rPr>
          <w:rFonts w:asciiTheme="minorHAnsi" w:hAnsiTheme="minorHAnsi" w:cstheme="minorHAnsi"/>
          <w:spacing w:val="13"/>
          <w:lang w:val="sl-SI"/>
        </w:rPr>
        <w:t xml:space="preserve"> </w:t>
      </w:r>
      <w:r w:rsidRPr="00652C84">
        <w:rPr>
          <w:rFonts w:asciiTheme="minorHAnsi" w:hAnsiTheme="minorHAnsi" w:cstheme="minorHAnsi"/>
          <w:spacing w:val="-1"/>
          <w:lang w:val="sl-SI"/>
        </w:rPr>
        <w:t>rešenih</w:t>
      </w:r>
      <w:r w:rsidRPr="00652C84">
        <w:rPr>
          <w:rFonts w:asciiTheme="minorHAnsi" w:hAnsiTheme="minorHAnsi" w:cstheme="minorHAnsi"/>
          <w:spacing w:val="14"/>
          <w:lang w:val="sl-SI"/>
        </w:rPr>
        <w:t xml:space="preserve"> </w:t>
      </w:r>
      <w:r w:rsidRPr="00652C84">
        <w:rPr>
          <w:rFonts w:asciiTheme="minorHAnsi" w:hAnsiTheme="minorHAnsi" w:cstheme="minorHAnsi"/>
          <w:lang w:val="sl-SI"/>
        </w:rPr>
        <w:t>in</w:t>
      </w:r>
      <w:r w:rsidRPr="00652C84">
        <w:rPr>
          <w:rFonts w:asciiTheme="minorHAnsi" w:hAnsiTheme="minorHAnsi" w:cstheme="minorHAnsi"/>
          <w:spacing w:val="13"/>
          <w:lang w:val="sl-SI"/>
        </w:rPr>
        <w:t xml:space="preserve"> </w:t>
      </w:r>
      <w:r w:rsidRPr="00652C84">
        <w:rPr>
          <w:rFonts w:asciiTheme="minorHAnsi" w:hAnsiTheme="minorHAnsi" w:cstheme="minorHAnsi"/>
          <w:spacing w:val="-1"/>
          <w:lang w:val="sl-SI"/>
        </w:rPr>
        <w:t>nerešenih</w:t>
      </w:r>
      <w:r w:rsidRPr="00652C84">
        <w:rPr>
          <w:rFonts w:asciiTheme="minorHAnsi" w:hAnsiTheme="minorHAnsi" w:cstheme="minorHAnsi"/>
          <w:spacing w:val="13"/>
          <w:lang w:val="sl-SI"/>
        </w:rPr>
        <w:t xml:space="preserve"> </w:t>
      </w:r>
      <w:r w:rsidRPr="00652C84">
        <w:rPr>
          <w:rFonts w:asciiTheme="minorHAnsi" w:hAnsiTheme="minorHAnsi" w:cstheme="minorHAnsi"/>
          <w:spacing w:val="-1"/>
          <w:lang w:val="sl-SI"/>
        </w:rPr>
        <w:t>zadevah,</w:t>
      </w:r>
      <w:r w:rsidRPr="00652C84">
        <w:rPr>
          <w:rFonts w:asciiTheme="minorHAnsi" w:hAnsiTheme="minorHAnsi" w:cstheme="minorHAnsi"/>
          <w:spacing w:val="12"/>
          <w:lang w:val="sl-SI"/>
        </w:rPr>
        <w:t xml:space="preserve"> </w:t>
      </w:r>
      <w:r w:rsidRPr="00652C84">
        <w:rPr>
          <w:rFonts w:asciiTheme="minorHAnsi" w:hAnsiTheme="minorHAnsi" w:cstheme="minorHAnsi"/>
          <w:lang w:val="sl-SI"/>
        </w:rPr>
        <w:t>ki</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vključuje</w:t>
      </w:r>
      <w:r w:rsidRPr="00652C84">
        <w:rPr>
          <w:rFonts w:asciiTheme="minorHAnsi" w:hAnsiTheme="minorHAnsi" w:cstheme="minorHAnsi"/>
          <w:spacing w:val="12"/>
          <w:lang w:val="sl-SI"/>
        </w:rPr>
        <w:t xml:space="preserve"> </w:t>
      </w:r>
      <w:r w:rsidRPr="00652C84">
        <w:rPr>
          <w:rFonts w:asciiTheme="minorHAnsi" w:hAnsiTheme="minorHAnsi" w:cstheme="minorHAnsi"/>
          <w:spacing w:val="-1"/>
          <w:lang w:val="sl-SI"/>
        </w:rPr>
        <w:t>predloge</w:t>
      </w:r>
      <w:r w:rsidRPr="00652C84">
        <w:rPr>
          <w:rFonts w:asciiTheme="minorHAnsi" w:hAnsiTheme="minorHAnsi" w:cstheme="minorHAnsi"/>
          <w:spacing w:val="15"/>
          <w:lang w:val="sl-SI"/>
        </w:rPr>
        <w:t xml:space="preserve"> </w:t>
      </w:r>
      <w:r w:rsidRPr="00652C84">
        <w:rPr>
          <w:rFonts w:asciiTheme="minorHAnsi" w:hAnsiTheme="minorHAnsi" w:cstheme="minorHAnsi"/>
          <w:spacing w:val="-1"/>
          <w:lang w:val="sl-SI"/>
        </w:rPr>
        <w:t>za</w:t>
      </w:r>
      <w:r w:rsidRPr="00652C84">
        <w:rPr>
          <w:rFonts w:asciiTheme="minorHAnsi" w:hAnsiTheme="minorHAnsi" w:cstheme="minorHAnsi"/>
          <w:spacing w:val="14"/>
          <w:lang w:val="sl-SI"/>
        </w:rPr>
        <w:t xml:space="preserve"> </w:t>
      </w:r>
      <w:r w:rsidRPr="00652C84">
        <w:rPr>
          <w:rFonts w:asciiTheme="minorHAnsi" w:hAnsiTheme="minorHAnsi" w:cstheme="minorHAnsi"/>
          <w:spacing w:val="-1"/>
          <w:lang w:val="sl-SI"/>
        </w:rPr>
        <w:t>izvedbo</w:t>
      </w:r>
      <w:r w:rsidR="000F7D26">
        <w:rPr>
          <w:rFonts w:asciiTheme="minorHAnsi" w:hAnsiTheme="minorHAnsi" w:cstheme="minorHAnsi"/>
          <w:lang w:val="sl-SI"/>
        </w:rPr>
        <w:t xml:space="preserve"> </w:t>
      </w:r>
      <w:r w:rsidRPr="000F7D26">
        <w:rPr>
          <w:rFonts w:asciiTheme="minorHAnsi" w:hAnsiTheme="minorHAnsi" w:cstheme="minorHAnsi"/>
          <w:spacing w:val="-1"/>
          <w:lang w:val="sl-SI"/>
        </w:rPr>
        <w:t>ustreznih postopkov,</w:t>
      </w:r>
      <w:r w:rsidRPr="000F7D26">
        <w:rPr>
          <w:rFonts w:asciiTheme="minorHAnsi" w:hAnsiTheme="minorHAnsi" w:cstheme="minorHAnsi"/>
          <w:lang w:val="sl-SI"/>
        </w:rPr>
        <w:t xml:space="preserve"> </w:t>
      </w:r>
      <w:r w:rsidRPr="000F7D26">
        <w:rPr>
          <w:rFonts w:asciiTheme="minorHAnsi" w:hAnsiTheme="minorHAnsi" w:cstheme="minorHAnsi"/>
          <w:spacing w:val="-1"/>
          <w:lang w:val="sl-SI"/>
        </w:rPr>
        <w:t>sodelovanje</w:t>
      </w:r>
      <w:r w:rsidRPr="000F7D26">
        <w:rPr>
          <w:rFonts w:asciiTheme="minorHAnsi" w:hAnsiTheme="minorHAnsi" w:cstheme="minorHAnsi"/>
          <w:lang w:val="sl-SI"/>
        </w:rPr>
        <w:t xml:space="preserve"> </w:t>
      </w:r>
      <w:r w:rsidRPr="000F7D26">
        <w:rPr>
          <w:rFonts w:asciiTheme="minorHAnsi" w:hAnsiTheme="minorHAnsi" w:cstheme="minorHAnsi"/>
          <w:spacing w:val="-1"/>
          <w:lang w:val="sl-SI"/>
        </w:rPr>
        <w:t>na</w:t>
      </w:r>
      <w:r w:rsidRPr="000F7D26">
        <w:rPr>
          <w:rFonts w:asciiTheme="minorHAnsi" w:hAnsiTheme="minorHAnsi" w:cstheme="minorHAnsi"/>
          <w:lang w:val="sl-SI"/>
        </w:rPr>
        <w:t xml:space="preserve"> </w:t>
      </w:r>
      <w:r w:rsidRPr="000F7D26">
        <w:rPr>
          <w:rFonts w:asciiTheme="minorHAnsi" w:hAnsiTheme="minorHAnsi" w:cstheme="minorHAnsi"/>
          <w:spacing w:val="-1"/>
          <w:lang w:val="sl-SI"/>
        </w:rPr>
        <w:t>koordinacijah,</w:t>
      </w:r>
      <w:r w:rsidRPr="000F7D26">
        <w:rPr>
          <w:rFonts w:asciiTheme="minorHAnsi" w:hAnsiTheme="minorHAnsi" w:cstheme="minorHAnsi"/>
          <w:spacing w:val="2"/>
          <w:lang w:val="sl-SI"/>
        </w:rPr>
        <w:t xml:space="preserve"> </w:t>
      </w:r>
      <w:r w:rsidRPr="000F7D26">
        <w:rPr>
          <w:rFonts w:asciiTheme="minorHAnsi" w:hAnsiTheme="minorHAnsi" w:cstheme="minorHAnsi"/>
          <w:lang w:val="sl-SI"/>
        </w:rPr>
        <w:t>ki</w:t>
      </w:r>
      <w:r w:rsidRPr="000F7D26">
        <w:rPr>
          <w:rFonts w:asciiTheme="minorHAnsi" w:hAnsiTheme="minorHAnsi" w:cstheme="minorHAnsi"/>
          <w:spacing w:val="-5"/>
          <w:lang w:val="sl-SI"/>
        </w:rPr>
        <w:t xml:space="preserve"> </w:t>
      </w:r>
      <w:r w:rsidRPr="000F7D26">
        <w:rPr>
          <w:rFonts w:asciiTheme="minorHAnsi" w:hAnsiTheme="minorHAnsi" w:cstheme="minorHAnsi"/>
          <w:lang w:val="sl-SI"/>
        </w:rPr>
        <w:t>jih</w:t>
      </w:r>
      <w:r w:rsidRPr="000F7D26">
        <w:rPr>
          <w:rFonts w:asciiTheme="minorHAnsi" w:hAnsiTheme="minorHAnsi" w:cstheme="minorHAnsi"/>
          <w:spacing w:val="-1"/>
          <w:lang w:val="sl-SI"/>
        </w:rPr>
        <w:t xml:space="preserve"> sklicuje</w:t>
      </w:r>
      <w:r w:rsidRPr="000F7D26">
        <w:rPr>
          <w:rFonts w:asciiTheme="minorHAnsi" w:hAnsiTheme="minorHAnsi" w:cstheme="minorHAnsi"/>
          <w:lang w:val="sl-SI"/>
        </w:rPr>
        <w:t xml:space="preserve"> </w:t>
      </w:r>
      <w:r w:rsidRPr="000F7D26">
        <w:rPr>
          <w:rFonts w:asciiTheme="minorHAnsi" w:hAnsiTheme="minorHAnsi" w:cstheme="minorHAnsi"/>
          <w:spacing w:val="-1"/>
          <w:lang w:val="sl-SI"/>
        </w:rPr>
        <w:t>naročnik;</w:t>
      </w:r>
    </w:p>
    <w:p w14:paraId="5FBA6943" w14:textId="77777777" w:rsidR="00652C84" w:rsidRPr="00652C84"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predložitev</w:t>
      </w:r>
      <w:r w:rsidRPr="00652C84">
        <w:rPr>
          <w:rFonts w:asciiTheme="minorHAnsi" w:hAnsiTheme="minorHAnsi" w:cstheme="minorHAnsi"/>
          <w:spacing w:val="46"/>
          <w:lang w:val="sl-SI"/>
        </w:rPr>
        <w:t xml:space="preserve"> </w:t>
      </w:r>
      <w:r w:rsidRPr="00652C84">
        <w:rPr>
          <w:rFonts w:asciiTheme="minorHAnsi" w:hAnsiTheme="minorHAnsi" w:cstheme="minorHAnsi"/>
          <w:spacing w:val="-1"/>
          <w:lang w:val="sl-SI"/>
        </w:rPr>
        <w:t>vseh</w:t>
      </w:r>
      <w:r w:rsidRPr="00652C84">
        <w:rPr>
          <w:rFonts w:asciiTheme="minorHAnsi" w:hAnsiTheme="minorHAnsi" w:cstheme="minorHAnsi"/>
          <w:spacing w:val="48"/>
          <w:lang w:val="sl-SI"/>
        </w:rPr>
        <w:t xml:space="preserve"> </w:t>
      </w:r>
      <w:r w:rsidRPr="00652C84">
        <w:rPr>
          <w:rFonts w:asciiTheme="minorHAnsi" w:hAnsiTheme="minorHAnsi" w:cstheme="minorHAnsi"/>
          <w:spacing w:val="-1"/>
          <w:lang w:val="sl-SI"/>
        </w:rPr>
        <w:t>podpisanih</w:t>
      </w:r>
      <w:r w:rsidRPr="00652C84">
        <w:rPr>
          <w:rFonts w:asciiTheme="minorHAnsi" w:hAnsiTheme="minorHAnsi" w:cstheme="minorHAnsi"/>
          <w:spacing w:val="47"/>
          <w:lang w:val="sl-SI"/>
        </w:rPr>
        <w:t xml:space="preserve"> </w:t>
      </w:r>
      <w:r w:rsidRPr="00652C84">
        <w:rPr>
          <w:rFonts w:asciiTheme="minorHAnsi" w:hAnsiTheme="minorHAnsi" w:cstheme="minorHAnsi"/>
          <w:spacing w:val="-1"/>
          <w:lang w:val="sl-SI"/>
        </w:rPr>
        <w:t>pogodb</w:t>
      </w:r>
      <w:r w:rsidRPr="00652C84">
        <w:rPr>
          <w:rFonts w:asciiTheme="minorHAnsi" w:hAnsiTheme="minorHAnsi" w:cstheme="minorHAnsi"/>
          <w:spacing w:val="47"/>
          <w:lang w:val="sl-SI"/>
        </w:rPr>
        <w:t xml:space="preserve"> </w:t>
      </w:r>
      <w:r w:rsidRPr="00652C84">
        <w:rPr>
          <w:rFonts w:asciiTheme="minorHAnsi" w:hAnsiTheme="minorHAnsi" w:cstheme="minorHAnsi"/>
          <w:spacing w:val="-1"/>
          <w:lang w:val="sl-SI"/>
        </w:rPr>
        <w:t>naročniku,</w:t>
      </w:r>
      <w:r w:rsidRPr="00652C84">
        <w:rPr>
          <w:rFonts w:asciiTheme="minorHAnsi" w:hAnsiTheme="minorHAnsi" w:cstheme="minorHAnsi"/>
          <w:spacing w:val="45"/>
          <w:lang w:val="sl-SI"/>
        </w:rPr>
        <w:t xml:space="preserve"> </w:t>
      </w:r>
      <w:r w:rsidRPr="00652C84">
        <w:rPr>
          <w:rFonts w:asciiTheme="minorHAnsi" w:hAnsiTheme="minorHAnsi" w:cstheme="minorHAnsi"/>
          <w:spacing w:val="-1"/>
          <w:lang w:val="sl-SI"/>
        </w:rPr>
        <w:t>vključno</w:t>
      </w:r>
      <w:r w:rsidRPr="00652C84">
        <w:rPr>
          <w:rFonts w:asciiTheme="minorHAnsi" w:hAnsiTheme="minorHAnsi" w:cstheme="minorHAnsi"/>
          <w:spacing w:val="49"/>
          <w:lang w:val="sl-SI"/>
        </w:rPr>
        <w:t xml:space="preserve"> </w:t>
      </w:r>
      <w:r w:rsidRPr="00652C84">
        <w:rPr>
          <w:rFonts w:asciiTheme="minorHAnsi" w:hAnsiTheme="minorHAnsi" w:cstheme="minorHAnsi"/>
          <w:lang w:val="sl-SI"/>
        </w:rPr>
        <w:t>z</w:t>
      </w:r>
      <w:r w:rsidRPr="00652C84">
        <w:rPr>
          <w:rFonts w:asciiTheme="minorHAnsi" w:hAnsiTheme="minorHAnsi" w:cstheme="minorHAnsi"/>
          <w:spacing w:val="45"/>
          <w:lang w:val="sl-SI"/>
        </w:rPr>
        <w:t xml:space="preserve"> </w:t>
      </w:r>
      <w:r w:rsidRPr="00652C84">
        <w:rPr>
          <w:rFonts w:asciiTheme="minorHAnsi" w:hAnsiTheme="minorHAnsi" w:cstheme="minorHAnsi"/>
          <w:spacing w:val="-1"/>
          <w:lang w:val="sl-SI"/>
        </w:rPr>
        <w:t>vso</w:t>
      </w:r>
      <w:r w:rsidRPr="00652C84">
        <w:rPr>
          <w:rFonts w:asciiTheme="minorHAnsi" w:hAnsiTheme="minorHAnsi" w:cstheme="minorHAnsi"/>
          <w:spacing w:val="46"/>
          <w:lang w:val="sl-SI"/>
        </w:rPr>
        <w:t xml:space="preserve"> </w:t>
      </w:r>
      <w:r w:rsidRPr="00652C84">
        <w:rPr>
          <w:rFonts w:asciiTheme="minorHAnsi" w:hAnsiTheme="minorHAnsi" w:cstheme="minorHAnsi"/>
          <w:spacing w:val="-1"/>
          <w:lang w:val="sl-SI"/>
        </w:rPr>
        <w:t>pripadajočo</w:t>
      </w:r>
      <w:r w:rsidRPr="00652C84">
        <w:rPr>
          <w:rFonts w:asciiTheme="minorHAnsi" w:hAnsiTheme="minorHAnsi" w:cstheme="minorHAnsi"/>
          <w:spacing w:val="47"/>
          <w:lang w:val="sl-SI"/>
        </w:rPr>
        <w:t xml:space="preserve"> </w:t>
      </w:r>
      <w:r w:rsidRPr="00652C84">
        <w:rPr>
          <w:rFonts w:asciiTheme="minorHAnsi" w:hAnsiTheme="minorHAnsi" w:cstheme="minorHAnsi"/>
          <w:spacing w:val="-1"/>
          <w:lang w:val="sl-SI"/>
        </w:rPr>
        <w:t>dokumentacijo</w:t>
      </w:r>
      <w:r w:rsidRPr="00652C84">
        <w:rPr>
          <w:rFonts w:asciiTheme="minorHAnsi" w:hAnsiTheme="minorHAnsi" w:cstheme="minorHAnsi"/>
          <w:spacing w:val="63"/>
          <w:lang w:val="sl-SI"/>
        </w:rPr>
        <w:t xml:space="preserve"> </w:t>
      </w:r>
      <w:r w:rsidRPr="00652C84">
        <w:rPr>
          <w:rFonts w:asciiTheme="minorHAnsi" w:hAnsiTheme="minorHAnsi" w:cstheme="minorHAnsi"/>
          <w:spacing w:val="-1"/>
          <w:lang w:val="sl-SI"/>
        </w:rPr>
        <w:t>(cenitve,</w:t>
      </w:r>
      <w:r w:rsidRPr="00652C84">
        <w:rPr>
          <w:rFonts w:asciiTheme="minorHAnsi" w:hAnsiTheme="minorHAnsi" w:cstheme="minorHAnsi"/>
          <w:spacing w:val="26"/>
          <w:lang w:val="sl-SI"/>
        </w:rPr>
        <w:t xml:space="preserve"> </w:t>
      </w:r>
      <w:r w:rsidRPr="00652C84">
        <w:rPr>
          <w:rFonts w:asciiTheme="minorHAnsi" w:hAnsiTheme="minorHAnsi" w:cstheme="minorHAnsi"/>
          <w:spacing w:val="-1"/>
          <w:lang w:val="sl-SI"/>
        </w:rPr>
        <w:t>korespondenca…),</w:t>
      </w:r>
      <w:r w:rsidRPr="00652C84">
        <w:rPr>
          <w:rFonts w:asciiTheme="minorHAnsi" w:hAnsiTheme="minorHAnsi" w:cstheme="minorHAnsi"/>
          <w:spacing w:val="29"/>
          <w:lang w:val="sl-SI"/>
        </w:rPr>
        <w:t xml:space="preserve"> </w:t>
      </w:r>
      <w:r w:rsidRPr="00652C84">
        <w:rPr>
          <w:rFonts w:asciiTheme="minorHAnsi" w:hAnsiTheme="minorHAnsi" w:cstheme="minorHAnsi"/>
          <w:lang w:val="sl-SI"/>
        </w:rPr>
        <w:t>ter</w:t>
      </w:r>
      <w:r w:rsidRPr="00652C84">
        <w:rPr>
          <w:rFonts w:asciiTheme="minorHAnsi" w:hAnsiTheme="minorHAnsi" w:cstheme="minorHAnsi"/>
          <w:spacing w:val="26"/>
          <w:lang w:val="sl-SI"/>
        </w:rPr>
        <w:t xml:space="preserve"> </w:t>
      </w:r>
      <w:r w:rsidRPr="00652C84">
        <w:rPr>
          <w:rFonts w:asciiTheme="minorHAnsi" w:hAnsiTheme="minorHAnsi" w:cstheme="minorHAnsi"/>
          <w:spacing w:val="-1"/>
          <w:lang w:val="sl-SI"/>
        </w:rPr>
        <w:t>primopredaja</w:t>
      </w:r>
      <w:r w:rsidRPr="00652C84">
        <w:rPr>
          <w:rFonts w:asciiTheme="minorHAnsi" w:hAnsiTheme="minorHAnsi" w:cstheme="minorHAnsi"/>
          <w:spacing w:val="25"/>
          <w:lang w:val="sl-SI"/>
        </w:rPr>
        <w:t xml:space="preserve"> </w:t>
      </w:r>
      <w:r w:rsidRPr="00652C84">
        <w:rPr>
          <w:rFonts w:asciiTheme="minorHAnsi" w:hAnsiTheme="minorHAnsi" w:cstheme="minorHAnsi"/>
          <w:lang w:val="sl-SI"/>
        </w:rPr>
        <w:t>vse</w:t>
      </w:r>
      <w:r w:rsidRPr="00652C84">
        <w:rPr>
          <w:rFonts w:asciiTheme="minorHAnsi" w:hAnsiTheme="minorHAnsi" w:cstheme="minorHAnsi"/>
          <w:spacing w:val="27"/>
          <w:lang w:val="sl-SI"/>
        </w:rPr>
        <w:t xml:space="preserve"> </w:t>
      </w:r>
      <w:r w:rsidRPr="00652C84">
        <w:rPr>
          <w:rFonts w:asciiTheme="minorHAnsi" w:hAnsiTheme="minorHAnsi" w:cstheme="minorHAnsi"/>
          <w:spacing w:val="-1"/>
          <w:lang w:val="sl-SI"/>
        </w:rPr>
        <w:t>ostale</w:t>
      </w:r>
      <w:r w:rsidRPr="00652C84">
        <w:rPr>
          <w:rFonts w:asciiTheme="minorHAnsi" w:hAnsiTheme="minorHAnsi" w:cstheme="minorHAnsi"/>
          <w:spacing w:val="29"/>
          <w:lang w:val="sl-SI"/>
        </w:rPr>
        <w:t xml:space="preserve"> </w:t>
      </w:r>
      <w:r w:rsidRPr="00652C84">
        <w:rPr>
          <w:rFonts w:asciiTheme="minorHAnsi" w:hAnsiTheme="minorHAnsi" w:cstheme="minorHAnsi"/>
          <w:spacing w:val="-1"/>
          <w:lang w:val="sl-SI"/>
        </w:rPr>
        <w:t>relevantne</w:t>
      </w:r>
      <w:r w:rsidRPr="00652C84">
        <w:rPr>
          <w:rFonts w:asciiTheme="minorHAnsi" w:hAnsiTheme="minorHAnsi" w:cstheme="minorHAnsi"/>
          <w:spacing w:val="29"/>
          <w:lang w:val="sl-SI"/>
        </w:rPr>
        <w:t xml:space="preserve"> </w:t>
      </w:r>
      <w:r w:rsidRPr="00652C84">
        <w:rPr>
          <w:rFonts w:asciiTheme="minorHAnsi" w:hAnsiTheme="minorHAnsi" w:cstheme="minorHAnsi"/>
          <w:spacing w:val="-1"/>
          <w:lang w:val="sl-SI"/>
        </w:rPr>
        <w:lastRenderedPageBreak/>
        <w:t>dokumentacije</w:t>
      </w:r>
      <w:r w:rsidRPr="00652C84">
        <w:rPr>
          <w:rFonts w:asciiTheme="minorHAnsi" w:hAnsiTheme="minorHAnsi" w:cstheme="minorHAnsi"/>
          <w:spacing w:val="26"/>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30"/>
          <w:lang w:val="sl-SI"/>
        </w:rPr>
        <w:t xml:space="preserve"> </w:t>
      </w:r>
      <w:r w:rsidRPr="00652C84">
        <w:rPr>
          <w:rFonts w:asciiTheme="minorHAnsi" w:hAnsiTheme="minorHAnsi" w:cstheme="minorHAnsi"/>
          <w:spacing w:val="-1"/>
          <w:lang w:val="sl-SI"/>
        </w:rPr>
        <w:t>zvezi</w:t>
      </w:r>
      <w:r w:rsidRPr="00652C84">
        <w:rPr>
          <w:rFonts w:asciiTheme="minorHAnsi" w:hAnsiTheme="minorHAnsi" w:cstheme="minorHAnsi"/>
          <w:spacing w:val="28"/>
          <w:lang w:val="sl-SI"/>
        </w:rPr>
        <w:t xml:space="preserve"> </w:t>
      </w:r>
      <w:r w:rsidRPr="00652C84">
        <w:rPr>
          <w:rFonts w:asciiTheme="minorHAnsi" w:hAnsiTheme="minorHAnsi" w:cstheme="minorHAnsi"/>
          <w:lang w:val="sl-SI"/>
        </w:rPr>
        <w:t>z</w:t>
      </w:r>
      <w:r w:rsidRPr="00652C84">
        <w:rPr>
          <w:rFonts w:asciiTheme="minorHAnsi" w:hAnsiTheme="minorHAnsi" w:cstheme="minorHAnsi"/>
          <w:spacing w:val="51"/>
          <w:lang w:val="sl-SI"/>
        </w:rPr>
        <w:t xml:space="preserve"> </w:t>
      </w:r>
      <w:r w:rsidRPr="00652C84">
        <w:rPr>
          <w:rFonts w:asciiTheme="minorHAnsi" w:hAnsiTheme="minorHAnsi" w:cstheme="minorHAnsi"/>
          <w:spacing w:val="-1"/>
          <w:lang w:val="sl-SI"/>
        </w:rPr>
        <w:t>izvedbo</w:t>
      </w:r>
      <w:r w:rsidRPr="00652C84">
        <w:rPr>
          <w:rFonts w:asciiTheme="minorHAnsi" w:hAnsiTheme="minorHAnsi" w:cstheme="minorHAnsi"/>
          <w:spacing w:val="20"/>
          <w:lang w:val="sl-SI"/>
        </w:rPr>
        <w:t xml:space="preserve"> </w:t>
      </w:r>
      <w:r w:rsidRPr="00652C84">
        <w:rPr>
          <w:rFonts w:asciiTheme="minorHAnsi" w:hAnsiTheme="minorHAnsi" w:cstheme="minorHAnsi"/>
          <w:spacing w:val="-1"/>
          <w:lang w:val="sl-SI"/>
        </w:rPr>
        <w:t>predmeta</w:t>
      </w:r>
      <w:r w:rsidRPr="00652C84">
        <w:rPr>
          <w:rFonts w:asciiTheme="minorHAnsi" w:hAnsiTheme="minorHAnsi" w:cstheme="minorHAnsi"/>
          <w:spacing w:val="19"/>
          <w:lang w:val="sl-SI"/>
        </w:rPr>
        <w:t xml:space="preserve"> </w:t>
      </w:r>
      <w:r w:rsidRPr="00652C84">
        <w:rPr>
          <w:rFonts w:asciiTheme="minorHAnsi" w:hAnsiTheme="minorHAnsi" w:cstheme="minorHAnsi"/>
          <w:spacing w:val="-2"/>
          <w:lang w:val="sl-SI"/>
        </w:rPr>
        <w:t>pogodbe</w:t>
      </w:r>
      <w:r w:rsidRPr="00652C84">
        <w:rPr>
          <w:rFonts w:asciiTheme="minorHAnsi" w:hAnsiTheme="minorHAnsi" w:cstheme="minorHAnsi"/>
          <w:spacing w:val="20"/>
          <w:lang w:val="sl-SI"/>
        </w:rPr>
        <w:t xml:space="preserve"> </w:t>
      </w:r>
      <w:r w:rsidRPr="00652C84">
        <w:rPr>
          <w:rFonts w:asciiTheme="minorHAnsi" w:hAnsiTheme="minorHAnsi" w:cstheme="minorHAnsi"/>
          <w:spacing w:val="-1"/>
          <w:lang w:val="sl-SI"/>
        </w:rPr>
        <w:t>naročniku,</w:t>
      </w:r>
      <w:r w:rsidRPr="00652C84">
        <w:rPr>
          <w:rFonts w:asciiTheme="minorHAnsi" w:hAnsiTheme="minorHAnsi" w:cstheme="minorHAnsi"/>
          <w:spacing w:val="19"/>
          <w:lang w:val="sl-SI"/>
        </w:rPr>
        <w:t xml:space="preserve"> </w:t>
      </w:r>
      <w:r w:rsidRPr="00652C84">
        <w:rPr>
          <w:rFonts w:asciiTheme="minorHAnsi" w:hAnsiTheme="minorHAnsi" w:cstheme="minorHAnsi"/>
          <w:spacing w:val="-1"/>
          <w:lang w:val="sl-SI"/>
        </w:rPr>
        <w:t>skupaj</w:t>
      </w:r>
      <w:r w:rsidRPr="00652C84">
        <w:rPr>
          <w:rFonts w:asciiTheme="minorHAnsi" w:hAnsiTheme="minorHAnsi" w:cstheme="minorHAnsi"/>
          <w:spacing w:val="19"/>
          <w:lang w:val="sl-SI"/>
        </w:rPr>
        <w:t xml:space="preserve"> </w:t>
      </w:r>
      <w:r w:rsidRPr="00652C84">
        <w:rPr>
          <w:rFonts w:asciiTheme="minorHAnsi" w:hAnsiTheme="minorHAnsi" w:cstheme="minorHAnsi"/>
          <w:lang w:val="sl-SI"/>
        </w:rPr>
        <w:t>z</w:t>
      </w:r>
      <w:r w:rsidRPr="00652C84">
        <w:rPr>
          <w:rFonts w:asciiTheme="minorHAnsi" w:hAnsiTheme="minorHAnsi" w:cstheme="minorHAnsi"/>
          <w:spacing w:val="18"/>
          <w:lang w:val="sl-SI"/>
        </w:rPr>
        <w:t xml:space="preserve"> </w:t>
      </w:r>
      <w:r w:rsidRPr="00652C84">
        <w:rPr>
          <w:rFonts w:asciiTheme="minorHAnsi" w:hAnsiTheme="minorHAnsi" w:cstheme="minorHAnsi"/>
          <w:spacing w:val="-1"/>
          <w:lang w:val="sl-SI"/>
        </w:rPr>
        <w:t>ustreznim</w:t>
      </w:r>
      <w:r w:rsidRPr="00652C84">
        <w:rPr>
          <w:rFonts w:asciiTheme="minorHAnsi" w:hAnsiTheme="minorHAnsi" w:cstheme="minorHAnsi"/>
          <w:spacing w:val="20"/>
          <w:lang w:val="sl-SI"/>
        </w:rPr>
        <w:t xml:space="preserve"> </w:t>
      </w:r>
      <w:r w:rsidRPr="00652C84">
        <w:rPr>
          <w:rFonts w:asciiTheme="minorHAnsi" w:hAnsiTheme="minorHAnsi" w:cstheme="minorHAnsi"/>
          <w:spacing w:val="-1"/>
          <w:lang w:val="sl-SI"/>
        </w:rPr>
        <w:t>popisom</w:t>
      </w:r>
      <w:r w:rsidRPr="00652C84">
        <w:rPr>
          <w:rFonts w:asciiTheme="minorHAnsi" w:hAnsiTheme="minorHAnsi" w:cstheme="minorHAnsi"/>
          <w:spacing w:val="18"/>
          <w:lang w:val="sl-SI"/>
        </w:rPr>
        <w:t xml:space="preserve"> </w:t>
      </w:r>
      <w:r w:rsidRPr="00652C84">
        <w:rPr>
          <w:rFonts w:asciiTheme="minorHAnsi" w:hAnsiTheme="minorHAnsi" w:cstheme="minorHAnsi"/>
          <w:spacing w:val="-1"/>
          <w:lang w:val="sl-SI"/>
        </w:rPr>
        <w:t>celotne</w:t>
      </w:r>
      <w:r w:rsidRPr="00652C84">
        <w:rPr>
          <w:rFonts w:asciiTheme="minorHAnsi" w:hAnsiTheme="minorHAnsi" w:cstheme="minorHAnsi"/>
          <w:spacing w:val="17"/>
          <w:lang w:val="sl-SI"/>
        </w:rPr>
        <w:t xml:space="preserve"> </w:t>
      </w:r>
      <w:r w:rsidRPr="00652C84">
        <w:rPr>
          <w:rFonts w:asciiTheme="minorHAnsi" w:hAnsiTheme="minorHAnsi" w:cstheme="minorHAnsi"/>
          <w:spacing w:val="-1"/>
          <w:lang w:val="sl-SI"/>
        </w:rPr>
        <w:t>dokumentacije</w:t>
      </w:r>
      <w:r w:rsidRPr="00652C84">
        <w:rPr>
          <w:rFonts w:asciiTheme="minorHAnsi" w:hAnsiTheme="minorHAnsi" w:cstheme="minorHAnsi"/>
          <w:spacing w:val="17"/>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79"/>
          <w:lang w:val="sl-SI"/>
        </w:rPr>
        <w:t xml:space="preserve"> </w:t>
      </w:r>
      <w:r w:rsidRPr="00652C84">
        <w:rPr>
          <w:rFonts w:asciiTheme="minorHAnsi" w:hAnsiTheme="minorHAnsi" w:cstheme="minorHAnsi"/>
          <w:spacing w:val="-1"/>
          <w:lang w:val="sl-SI"/>
        </w:rPr>
        <w:t>obliki,</w:t>
      </w:r>
      <w:r w:rsidRPr="00652C84">
        <w:rPr>
          <w:rFonts w:asciiTheme="minorHAnsi" w:hAnsiTheme="minorHAnsi" w:cstheme="minorHAnsi"/>
          <w:lang w:val="sl-SI"/>
        </w:rPr>
        <w:t xml:space="preserve"> ki</w:t>
      </w:r>
      <w:r w:rsidRPr="00652C84">
        <w:rPr>
          <w:rFonts w:asciiTheme="minorHAnsi" w:hAnsiTheme="minorHAnsi" w:cstheme="minorHAnsi"/>
          <w:spacing w:val="-3"/>
          <w:lang w:val="sl-SI"/>
        </w:rPr>
        <w:t xml:space="preserve"> </w:t>
      </w:r>
      <w:r w:rsidRPr="00652C84">
        <w:rPr>
          <w:rFonts w:asciiTheme="minorHAnsi" w:hAnsiTheme="minorHAnsi" w:cstheme="minorHAnsi"/>
          <w:lang w:val="sl-SI"/>
        </w:rPr>
        <w:t xml:space="preserve">jo </w:t>
      </w:r>
      <w:r w:rsidRPr="00652C84">
        <w:rPr>
          <w:rFonts w:asciiTheme="minorHAnsi" w:hAnsiTheme="minorHAnsi" w:cstheme="minorHAnsi"/>
          <w:spacing w:val="-1"/>
          <w:lang w:val="sl-SI"/>
        </w:rPr>
        <w:t>predpiše</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naročnik;</w:t>
      </w:r>
    </w:p>
    <w:p w14:paraId="0D651F5C" w14:textId="77777777" w:rsidR="00652C84" w:rsidRPr="002900B5" w:rsidRDefault="00652C84" w:rsidP="000168F9">
      <w:pPr>
        <w:pStyle w:val="Telobesedila"/>
        <w:numPr>
          <w:ilvl w:val="0"/>
          <w:numId w:val="22"/>
        </w:numPr>
        <w:tabs>
          <w:tab w:val="left" w:pos="760"/>
        </w:tabs>
        <w:spacing w:after="60" w:line="276" w:lineRule="auto"/>
        <w:jc w:val="both"/>
        <w:rPr>
          <w:rFonts w:asciiTheme="minorHAnsi" w:hAnsiTheme="minorHAnsi" w:cstheme="minorHAnsi"/>
          <w:lang w:val="sl-SI"/>
        </w:rPr>
      </w:pPr>
      <w:r w:rsidRPr="00652C84">
        <w:rPr>
          <w:rFonts w:asciiTheme="minorHAnsi" w:hAnsiTheme="minorHAnsi" w:cstheme="minorHAnsi"/>
          <w:spacing w:val="-1"/>
          <w:lang w:val="sl-SI"/>
        </w:rPr>
        <w:t>druga</w:t>
      </w:r>
      <w:r w:rsidRPr="00652C84">
        <w:rPr>
          <w:rFonts w:asciiTheme="minorHAnsi" w:hAnsiTheme="minorHAnsi" w:cstheme="minorHAnsi"/>
          <w:spacing w:val="-5"/>
          <w:lang w:val="sl-SI"/>
        </w:rPr>
        <w:t xml:space="preserve"> </w:t>
      </w:r>
      <w:r w:rsidRPr="00652C84">
        <w:rPr>
          <w:rFonts w:asciiTheme="minorHAnsi" w:hAnsiTheme="minorHAnsi" w:cstheme="minorHAnsi"/>
          <w:spacing w:val="-1"/>
          <w:lang w:val="sl-SI"/>
        </w:rPr>
        <w:t>dela,</w:t>
      </w:r>
      <w:r w:rsidRPr="00652C84">
        <w:rPr>
          <w:rFonts w:asciiTheme="minorHAnsi" w:hAnsiTheme="minorHAnsi" w:cstheme="minorHAnsi"/>
          <w:spacing w:val="-5"/>
          <w:lang w:val="sl-SI"/>
        </w:rPr>
        <w:t xml:space="preserve"> </w:t>
      </w:r>
      <w:r w:rsidRPr="00652C84">
        <w:rPr>
          <w:rFonts w:asciiTheme="minorHAnsi" w:hAnsiTheme="minorHAnsi" w:cstheme="minorHAnsi"/>
          <w:lang w:val="sl-SI"/>
        </w:rPr>
        <w:t>ki</w:t>
      </w:r>
      <w:r w:rsidRPr="00652C84">
        <w:rPr>
          <w:rFonts w:asciiTheme="minorHAnsi" w:hAnsiTheme="minorHAnsi" w:cstheme="minorHAnsi"/>
          <w:spacing w:val="-5"/>
          <w:lang w:val="sl-SI"/>
        </w:rPr>
        <w:t xml:space="preserve"> </w:t>
      </w:r>
      <w:r w:rsidRPr="00652C84">
        <w:rPr>
          <w:rFonts w:asciiTheme="minorHAnsi" w:hAnsiTheme="minorHAnsi" w:cstheme="minorHAnsi"/>
          <w:lang w:val="sl-SI"/>
        </w:rPr>
        <w:t>so</w:t>
      </w:r>
      <w:r w:rsidRPr="00652C84">
        <w:rPr>
          <w:rFonts w:asciiTheme="minorHAnsi" w:hAnsiTheme="minorHAnsi" w:cstheme="minorHAnsi"/>
          <w:spacing w:val="-3"/>
          <w:lang w:val="sl-SI"/>
        </w:rPr>
        <w:t xml:space="preserve"> </w:t>
      </w:r>
      <w:r w:rsidRPr="00652C84">
        <w:rPr>
          <w:rFonts w:asciiTheme="minorHAnsi" w:hAnsiTheme="minorHAnsi" w:cstheme="minorHAnsi"/>
          <w:spacing w:val="-1"/>
          <w:lang w:val="sl-SI"/>
        </w:rPr>
        <w:t>običajna</w:t>
      </w:r>
      <w:r w:rsidRPr="00652C84">
        <w:rPr>
          <w:rFonts w:asciiTheme="minorHAnsi" w:hAnsiTheme="minorHAnsi" w:cstheme="minorHAnsi"/>
          <w:spacing w:val="-5"/>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6"/>
          <w:lang w:val="sl-SI"/>
        </w:rPr>
        <w:t xml:space="preserve"> </w:t>
      </w:r>
      <w:r w:rsidRPr="00652C84">
        <w:rPr>
          <w:rFonts w:asciiTheme="minorHAnsi" w:hAnsiTheme="minorHAnsi" w:cstheme="minorHAnsi"/>
          <w:spacing w:val="-1"/>
          <w:lang w:val="sl-SI"/>
        </w:rPr>
        <w:t>zvezi</w:t>
      </w:r>
      <w:r w:rsidRPr="00652C84">
        <w:rPr>
          <w:rFonts w:asciiTheme="minorHAnsi" w:hAnsiTheme="minorHAnsi" w:cstheme="minorHAnsi"/>
          <w:spacing w:val="-5"/>
          <w:lang w:val="sl-SI"/>
        </w:rPr>
        <w:t xml:space="preserve"> </w:t>
      </w:r>
      <w:r w:rsidRPr="00652C84">
        <w:rPr>
          <w:rFonts w:asciiTheme="minorHAnsi" w:hAnsiTheme="minorHAnsi" w:cstheme="minorHAnsi"/>
          <w:lang w:val="sl-SI"/>
        </w:rPr>
        <w:t>z</w:t>
      </w:r>
      <w:r w:rsidRPr="00652C84">
        <w:rPr>
          <w:rFonts w:asciiTheme="minorHAnsi" w:hAnsiTheme="minorHAnsi" w:cstheme="minorHAnsi"/>
          <w:spacing w:val="-5"/>
          <w:lang w:val="sl-SI"/>
        </w:rPr>
        <w:t xml:space="preserve"> </w:t>
      </w:r>
      <w:r w:rsidRPr="00652C84">
        <w:rPr>
          <w:rFonts w:asciiTheme="minorHAnsi" w:hAnsiTheme="minorHAnsi" w:cstheme="minorHAnsi"/>
          <w:spacing w:val="-1"/>
          <w:lang w:val="sl-SI"/>
        </w:rPr>
        <w:t>opravljanjem</w:t>
      </w:r>
      <w:r w:rsidRPr="00652C84">
        <w:rPr>
          <w:rFonts w:asciiTheme="minorHAnsi" w:hAnsiTheme="minorHAnsi" w:cstheme="minorHAnsi"/>
          <w:spacing w:val="-4"/>
          <w:lang w:val="sl-SI"/>
        </w:rPr>
        <w:t xml:space="preserve"> </w:t>
      </w:r>
      <w:r w:rsidRPr="00652C84">
        <w:rPr>
          <w:rFonts w:asciiTheme="minorHAnsi" w:hAnsiTheme="minorHAnsi" w:cstheme="minorHAnsi"/>
          <w:spacing w:val="-1"/>
          <w:lang w:val="sl-SI"/>
        </w:rPr>
        <w:t>del,</w:t>
      </w:r>
      <w:r w:rsidRPr="00652C84">
        <w:rPr>
          <w:rFonts w:asciiTheme="minorHAnsi" w:hAnsiTheme="minorHAnsi" w:cstheme="minorHAnsi"/>
          <w:spacing w:val="-3"/>
          <w:lang w:val="sl-SI"/>
        </w:rPr>
        <w:t xml:space="preserve"> </w:t>
      </w:r>
      <w:r w:rsidRPr="00652C84">
        <w:rPr>
          <w:rFonts w:asciiTheme="minorHAnsi" w:hAnsiTheme="minorHAnsi" w:cstheme="minorHAnsi"/>
          <w:spacing w:val="-1"/>
          <w:lang w:val="sl-SI"/>
        </w:rPr>
        <w:t>določenih</w:t>
      </w:r>
      <w:r w:rsidRPr="00652C84">
        <w:rPr>
          <w:rFonts w:asciiTheme="minorHAnsi" w:hAnsiTheme="minorHAnsi" w:cstheme="minorHAnsi"/>
          <w:spacing w:val="-6"/>
          <w:lang w:val="sl-SI"/>
        </w:rPr>
        <w:t xml:space="preserve"> </w:t>
      </w:r>
      <w:r w:rsidRPr="00652C84">
        <w:rPr>
          <w:rFonts w:asciiTheme="minorHAnsi" w:hAnsiTheme="minorHAnsi" w:cstheme="minorHAnsi"/>
          <w:lang w:val="sl-SI"/>
        </w:rPr>
        <w:t>v</w:t>
      </w:r>
      <w:r w:rsidRPr="00652C84">
        <w:rPr>
          <w:rFonts w:asciiTheme="minorHAnsi" w:hAnsiTheme="minorHAnsi" w:cstheme="minorHAnsi"/>
          <w:spacing w:val="-4"/>
          <w:lang w:val="sl-SI"/>
        </w:rPr>
        <w:t xml:space="preserve"> </w:t>
      </w:r>
      <w:r w:rsidRPr="00652C84">
        <w:rPr>
          <w:rFonts w:asciiTheme="minorHAnsi" w:hAnsiTheme="minorHAnsi" w:cstheme="minorHAnsi"/>
          <w:spacing w:val="-1"/>
          <w:lang w:val="sl-SI"/>
        </w:rPr>
        <w:t>pogodbi,</w:t>
      </w:r>
      <w:r w:rsidRPr="00652C84">
        <w:rPr>
          <w:rFonts w:asciiTheme="minorHAnsi" w:hAnsiTheme="minorHAnsi" w:cstheme="minorHAnsi"/>
          <w:spacing w:val="-5"/>
          <w:lang w:val="sl-SI"/>
        </w:rPr>
        <w:t xml:space="preserve"> </w:t>
      </w:r>
      <w:r w:rsidRPr="00652C84">
        <w:rPr>
          <w:rFonts w:asciiTheme="minorHAnsi" w:hAnsiTheme="minorHAnsi" w:cstheme="minorHAnsi"/>
          <w:lang w:val="sl-SI"/>
        </w:rPr>
        <w:t>in</w:t>
      </w:r>
      <w:r w:rsidRPr="00652C84">
        <w:rPr>
          <w:rFonts w:asciiTheme="minorHAnsi" w:hAnsiTheme="minorHAnsi" w:cstheme="minorHAnsi"/>
          <w:spacing w:val="-6"/>
          <w:lang w:val="sl-SI"/>
        </w:rPr>
        <w:t xml:space="preserve"> </w:t>
      </w:r>
      <w:r w:rsidRPr="00652C84">
        <w:rPr>
          <w:rFonts w:asciiTheme="minorHAnsi" w:hAnsiTheme="minorHAnsi" w:cstheme="minorHAnsi"/>
          <w:spacing w:val="-1"/>
          <w:lang w:val="sl-SI"/>
        </w:rPr>
        <w:t>njihovo</w:t>
      </w:r>
      <w:r w:rsidRPr="00652C84">
        <w:rPr>
          <w:rFonts w:asciiTheme="minorHAnsi" w:hAnsiTheme="minorHAnsi" w:cstheme="minorHAnsi"/>
          <w:spacing w:val="-3"/>
          <w:lang w:val="sl-SI"/>
        </w:rPr>
        <w:t xml:space="preserve"> </w:t>
      </w:r>
      <w:r w:rsidRPr="002900B5">
        <w:rPr>
          <w:rFonts w:asciiTheme="minorHAnsi" w:hAnsiTheme="minorHAnsi" w:cstheme="minorHAnsi"/>
          <w:spacing w:val="-1"/>
          <w:lang w:val="sl-SI"/>
        </w:rPr>
        <w:t>realizacijo;</w:t>
      </w:r>
    </w:p>
    <w:p w14:paraId="7B70D519" w14:textId="1B2AC1DA" w:rsidR="00E61F9A" w:rsidRPr="002900B5" w:rsidRDefault="002900B5" w:rsidP="009709A3">
      <w:pPr>
        <w:pStyle w:val="Telobesedila"/>
        <w:numPr>
          <w:ilvl w:val="0"/>
          <w:numId w:val="22"/>
        </w:numPr>
        <w:tabs>
          <w:tab w:val="left" w:pos="760"/>
        </w:tabs>
        <w:spacing w:after="60" w:line="276" w:lineRule="auto"/>
        <w:jc w:val="both"/>
        <w:rPr>
          <w:rFonts w:asciiTheme="minorHAnsi" w:hAnsiTheme="minorHAnsi" w:cstheme="minorHAnsi"/>
          <w:lang w:val="sl-SI"/>
        </w:rPr>
      </w:pPr>
      <w:r w:rsidRPr="002900B5">
        <w:rPr>
          <w:rFonts w:asciiTheme="minorHAnsi" w:hAnsiTheme="minorHAnsi" w:cstheme="minorHAnsi"/>
          <w:spacing w:val="-1"/>
          <w:lang w:val="sl-SI"/>
        </w:rPr>
        <w:t>pridobivanje potrebnih služnosti v kolikor bodo potrebn</w:t>
      </w:r>
      <w:r w:rsidR="003F60B7">
        <w:rPr>
          <w:rFonts w:asciiTheme="minorHAnsi" w:hAnsiTheme="minorHAnsi" w:cstheme="minorHAnsi"/>
          <w:spacing w:val="-1"/>
          <w:lang w:val="sl-SI"/>
        </w:rPr>
        <w:t>e</w:t>
      </w:r>
      <w:r w:rsidRPr="002900B5">
        <w:rPr>
          <w:rFonts w:asciiTheme="minorHAnsi" w:hAnsiTheme="minorHAnsi" w:cstheme="minorHAnsi"/>
          <w:spacing w:val="-1"/>
          <w:lang w:val="sl-SI"/>
        </w:rPr>
        <w:t xml:space="preserve"> </w:t>
      </w:r>
      <w:r w:rsidR="003F60B7">
        <w:rPr>
          <w:rFonts w:asciiTheme="minorHAnsi" w:hAnsiTheme="minorHAnsi" w:cstheme="minorHAnsi"/>
          <w:spacing w:val="-1"/>
          <w:lang w:val="sl-SI"/>
        </w:rPr>
        <w:t>v okviru premetenega naročila</w:t>
      </w:r>
      <w:r w:rsidRPr="002900B5">
        <w:rPr>
          <w:rFonts w:asciiTheme="minorHAnsi" w:hAnsiTheme="minorHAnsi" w:cstheme="minorHAnsi"/>
          <w:spacing w:val="-1"/>
          <w:lang w:val="sl-SI"/>
        </w:rPr>
        <w:t>;</w:t>
      </w:r>
    </w:p>
    <w:p w14:paraId="32AC27A1" w14:textId="77777777" w:rsidR="00652C84" w:rsidRPr="00652C84" w:rsidRDefault="00652C84" w:rsidP="009709A3">
      <w:pPr>
        <w:pStyle w:val="Telobesedila"/>
        <w:numPr>
          <w:ilvl w:val="0"/>
          <w:numId w:val="22"/>
        </w:numPr>
        <w:tabs>
          <w:tab w:val="left" w:pos="760"/>
        </w:tabs>
        <w:spacing w:after="120" w:line="276" w:lineRule="auto"/>
        <w:ind w:hanging="357"/>
        <w:jc w:val="both"/>
        <w:rPr>
          <w:rFonts w:asciiTheme="minorHAnsi" w:hAnsiTheme="minorHAnsi" w:cstheme="minorHAnsi"/>
          <w:lang w:val="sl-SI"/>
        </w:rPr>
      </w:pPr>
      <w:r w:rsidRPr="00652C84">
        <w:rPr>
          <w:rFonts w:asciiTheme="minorHAnsi" w:hAnsiTheme="minorHAnsi" w:cstheme="minorHAnsi"/>
          <w:spacing w:val="-1"/>
          <w:lang w:val="sl-SI"/>
        </w:rPr>
        <w:t>izdelava</w:t>
      </w:r>
      <w:r w:rsidRPr="00652C84">
        <w:rPr>
          <w:rFonts w:asciiTheme="minorHAnsi" w:hAnsiTheme="minorHAnsi" w:cstheme="minorHAnsi"/>
          <w:spacing w:val="-2"/>
          <w:lang w:val="sl-SI"/>
        </w:rPr>
        <w:t xml:space="preserve"> </w:t>
      </w:r>
      <w:r w:rsidRPr="00652C84">
        <w:rPr>
          <w:rFonts w:asciiTheme="minorHAnsi" w:hAnsiTheme="minorHAnsi" w:cstheme="minorHAnsi"/>
          <w:spacing w:val="-1"/>
          <w:lang w:val="sl-SI"/>
        </w:rPr>
        <w:t xml:space="preserve">mesečnih </w:t>
      </w:r>
      <w:r w:rsidRPr="00652C84">
        <w:rPr>
          <w:rFonts w:asciiTheme="minorHAnsi" w:hAnsiTheme="minorHAnsi" w:cstheme="minorHAnsi"/>
          <w:spacing w:val="-2"/>
          <w:lang w:val="sl-SI"/>
        </w:rPr>
        <w:t>(po</w:t>
      </w:r>
      <w:r w:rsidRPr="00652C84">
        <w:rPr>
          <w:rFonts w:asciiTheme="minorHAnsi" w:hAnsiTheme="minorHAnsi" w:cstheme="minorHAnsi"/>
          <w:spacing w:val="1"/>
          <w:lang w:val="sl-SI"/>
        </w:rPr>
        <w:t xml:space="preserve"> </w:t>
      </w:r>
      <w:r w:rsidRPr="00652C84">
        <w:rPr>
          <w:rFonts w:asciiTheme="minorHAnsi" w:hAnsiTheme="minorHAnsi" w:cstheme="minorHAnsi"/>
          <w:spacing w:val="-1"/>
          <w:lang w:val="sl-SI"/>
        </w:rPr>
        <w:t>potrebi tedenskih)</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poročil</w:t>
      </w:r>
      <w:r w:rsidRPr="00652C84">
        <w:rPr>
          <w:rFonts w:asciiTheme="minorHAnsi" w:hAnsiTheme="minorHAnsi" w:cstheme="minorHAnsi"/>
          <w:spacing w:val="-3"/>
          <w:lang w:val="sl-SI"/>
        </w:rPr>
        <w:t xml:space="preserve"> </w:t>
      </w:r>
      <w:r w:rsidRPr="00652C84">
        <w:rPr>
          <w:rFonts w:asciiTheme="minorHAnsi" w:hAnsiTheme="minorHAnsi" w:cstheme="minorHAnsi"/>
          <w:lang w:val="sl-SI"/>
        </w:rPr>
        <w:t>o</w:t>
      </w:r>
      <w:r w:rsidRPr="00652C84">
        <w:rPr>
          <w:rFonts w:asciiTheme="minorHAnsi" w:hAnsiTheme="minorHAnsi" w:cstheme="minorHAnsi"/>
          <w:spacing w:val="-1"/>
          <w:lang w:val="sl-SI"/>
        </w:rPr>
        <w:t xml:space="preserve"> stanju odprtih vlog,</w:t>
      </w:r>
      <w:r w:rsidRPr="00652C84">
        <w:rPr>
          <w:rFonts w:asciiTheme="minorHAnsi" w:hAnsiTheme="minorHAnsi" w:cstheme="minorHAnsi"/>
          <w:lang w:val="sl-SI"/>
        </w:rPr>
        <w:t xml:space="preserve"> </w:t>
      </w:r>
      <w:r w:rsidRPr="00652C84">
        <w:rPr>
          <w:rFonts w:asciiTheme="minorHAnsi" w:hAnsiTheme="minorHAnsi" w:cstheme="minorHAnsi"/>
          <w:spacing w:val="-1"/>
          <w:lang w:val="sl-SI"/>
        </w:rPr>
        <w:t>zadev</w:t>
      </w:r>
      <w:r w:rsidRPr="00652C84">
        <w:rPr>
          <w:rFonts w:asciiTheme="minorHAnsi" w:hAnsiTheme="minorHAnsi" w:cstheme="minorHAnsi"/>
          <w:spacing w:val="1"/>
          <w:lang w:val="sl-SI"/>
        </w:rPr>
        <w:t xml:space="preserve"> </w:t>
      </w:r>
      <w:r w:rsidRPr="00652C84">
        <w:rPr>
          <w:rFonts w:asciiTheme="minorHAnsi" w:hAnsiTheme="minorHAnsi" w:cstheme="minorHAnsi"/>
          <w:lang w:val="sl-SI"/>
        </w:rPr>
        <w:t xml:space="preserve">in </w:t>
      </w:r>
      <w:r w:rsidRPr="00652C84">
        <w:rPr>
          <w:rFonts w:asciiTheme="minorHAnsi" w:hAnsiTheme="minorHAnsi" w:cstheme="minorHAnsi"/>
          <w:spacing w:val="-1"/>
          <w:lang w:val="sl-SI"/>
        </w:rPr>
        <w:t>zahtevkov.</w:t>
      </w:r>
    </w:p>
    <w:p w14:paraId="11791598" w14:textId="77777777" w:rsidR="00652C84" w:rsidRDefault="007A5B7A" w:rsidP="009709A3">
      <w:pPr>
        <w:spacing w:before="0" w:after="0"/>
        <w:rPr>
          <w:rFonts w:asciiTheme="minorHAnsi" w:hAnsiTheme="minorHAnsi" w:cstheme="minorHAnsi"/>
        </w:rPr>
      </w:pPr>
      <w:r w:rsidRPr="00D760BB">
        <w:rPr>
          <w:rFonts w:asciiTheme="minorHAnsi" w:eastAsia="Calibri" w:hAnsiTheme="minorHAnsi" w:cstheme="minorHAnsi"/>
        </w:rPr>
        <w:t xml:space="preserve">Obračun </w:t>
      </w:r>
      <w:r w:rsidR="00D760BB" w:rsidRPr="00D760BB">
        <w:rPr>
          <w:rFonts w:asciiTheme="minorHAnsi" w:eastAsia="Calibri" w:hAnsiTheme="minorHAnsi" w:cstheme="minorHAnsi"/>
        </w:rPr>
        <w:t>izvedenih</w:t>
      </w:r>
      <w:r w:rsidRPr="00D760BB">
        <w:rPr>
          <w:rFonts w:asciiTheme="minorHAnsi" w:eastAsia="Calibri" w:hAnsiTheme="minorHAnsi" w:cstheme="minorHAnsi"/>
        </w:rPr>
        <w:t xml:space="preserve"> storitev se izvaja </w:t>
      </w:r>
      <w:r w:rsidR="00D760BB" w:rsidRPr="00D760BB">
        <w:rPr>
          <w:rFonts w:asciiTheme="minorHAnsi" w:eastAsia="Calibri" w:hAnsiTheme="minorHAnsi" w:cstheme="minorHAnsi"/>
        </w:rPr>
        <w:t>skladno</w:t>
      </w:r>
      <w:r w:rsidRPr="00D760BB">
        <w:rPr>
          <w:rFonts w:asciiTheme="minorHAnsi" w:eastAsia="Calibri" w:hAnsiTheme="minorHAnsi" w:cstheme="minorHAnsi"/>
        </w:rPr>
        <w:t xml:space="preserve"> s postavkami v ponudbenem </w:t>
      </w:r>
      <w:r w:rsidR="00D760BB" w:rsidRPr="00D760BB">
        <w:rPr>
          <w:rFonts w:asciiTheme="minorHAnsi" w:eastAsia="Calibri" w:hAnsiTheme="minorHAnsi" w:cstheme="minorHAnsi"/>
        </w:rPr>
        <w:t>predračunu</w:t>
      </w:r>
      <w:r w:rsidR="00BB78DF" w:rsidRPr="00D760BB">
        <w:rPr>
          <w:rFonts w:asciiTheme="minorHAnsi" w:eastAsia="Calibri" w:hAnsiTheme="minorHAnsi" w:cstheme="minorHAnsi"/>
        </w:rPr>
        <w:t xml:space="preserve">. </w:t>
      </w:r>
      <w:r w:rsidR="00652C84" w:rsidRPr="00D760BB">
        <w:rPr>
          <w:rFonts w:asciiTheme="minorHAnsi" w:hAnsiTheme="minorHAnsi" w:cstheme="minorHAnsi"/>
          <w:spacing w:val="-1"/>
        </w:rPr>
        <w:t>Način obračunavanja</w:t>
      </w:r>
      <w:r w:rsidR="00652C84" w:rsidRPr="00D760BB">
        <w:rPr>
          <w:rFonts w:asciiTheme="minorHAnsi" w:hAnsiTheme="minorHAnsi" w:cstheme="minorHAnsi"/>
        </w:rPr>
        <w:t xml:space="preserve"> </w:t>
      </w:r>
      <w:r w:rsidR="00652C84" w:rsidRPr="00D760BB">
        <w:rPr>
          <w:rFonts w:asciiTheme="minorHAnsi" w:hAnsiTheme="minorHAnsi" w:cstheme="minorHAnsi"/>
          <w:spacing w:val="-1"/>
        </w:rPr>
        <w:t xml:space="preserve">opravljenih </w:t>
      </w:r>
      <w:r w:rsidR="00652C84" w:rsidRPr="00D760BB">
        <w:rPr>
          <w:rFonts w:asciiTheme="minorHAnsi" w:hAnsiTheme="minorHAnsi" w:cstheme="minorHAnsi"/>
        </w:rPr>
        <w:t xml:space="preserve">del </w:t>
      </w:r>
      <w:r w:rsidR="00652C84" w:rsidRPr="00D760BB">
        <w:rPr>
          <w:rFonts w:asciiTheme="minorHAnsi" w:hAnsiTheme="minorHAnsi" w:cstheme="minorHAnsi"/>
          <w:spacing w:val="-1"/>
        </w:rPr>
        <w:t>izvajalca</w:t>
      </w:r>
      <w:r w:rsidR="00652C84" w:rsidRPr="00D760BB">
        <w:rPr>
          <w:rFonts w:asciiTheme="minorHAnsi" w:hAnsiTheme="minorHAnsi" w:cstheme="minorHAnsi"/>
        </w:rPr>
        <w:t xml:space="preserve"> je</w:t>
      </w:r>
      <w:r w:rsidR="00652C84" w:rsidRPr="00D760BB">
        <w:rPr>
          <w:rFonts w:asciiTheme="minorHAnsi" w:hAnsiTheme="minorHAnsi" w:cstheme="minorHAnsi"/>
          <w:spacing w:val="-2"/>
        </w:rPr>
        <w:t xml:space="preserve"> </w:t>
      </w:r>
      <w:r w:rsidR="00652C84" w:rsidRPr="00D760BB">
        <w:rPr>
          <w:rFonts w:asciiTheme="minorHAnsi" w:hAnsiTheme="minorHAnsi" w:cstheme="minorHAnsi"/>
          <w:spacing w:val="-1"/>
        </w:rPr>
        <w:t>razviden</w:t>
      </w:r>
      <w:r w:rsidR="00652C84" w:rsidRPr="00D760BB">
        <w:rPr>
          <w:rFonts w:asciiTheme="minorHAnsi" w:hAnsiTheme="minorHAnsi" w:cstheme="minorHAnsi"/>
        </w:rPr>
        <w:t xml:space="preserve"> </w:t>
      </w:r>
      <w:r w:rsidR="001D157C" w:rsidRPr="00D760BB">
        <w:rPr>
          <w:rFonts w:asciiTheme="minorHAnsi" w:hAnsiTheme="minorHAnsi" w:cstheme="minorHAnsi"/>
        </w:rPr>
        <w:t xml:space="preserve">iz točke </w:t>
      </w:r>
      <w:r w:rsidR="002900B5">
        <w:rPr>
          <w:rFonts w:asciiTheme="minorHAnsi" w:hAnsiTheme="minorHAnsi" w:cstheme="minorHAnsi"/>
        </w:rPr>
        <w:t>6</w:t>
      </w:r>
      <w:r w:rsidR="001D157C" w:rsidRPr="00D760BB">
        <w:rPr>
          <w:rFonts w:asciiTheme="minorHAnsi" w:hAnsiTheme="minorHAnsi" w:cstheme="minorHAnsi"/>
        </w:rPr>
        <w:t xml:space="preserve"> tega dokumenta.</w:t>
      </w:r>
    </w:p>
    <w:p w14:paraId="6D3E3458" w14:textId="77777777" w:rsidR="006F51B6" w:rsidRDefault="006F51B6">
      <w:pPr>
        <w:spacing w:before="0" w:after="0" w:line="300" w:lineRule="atLeast"/>
        <w:rPr>
          <w:rFonts w:asciiTheme="minorHAnsi" w:eastAsia="Calibri" w:hAnsiTheme="minorHAnsi" w:cstheme="minorHAnsi"/>
        </w:rPr>
      </w:pPr>
    </w:p>
    <w:p w14:paraId="066B02CB" w14:textId="77777777" w:rsidR="008617AA" w:rsidRPr="00652C84" w:rsidRDefault="007210EF" w:rsidP="006F51B6">
      <w:pPr>
        <w:pStyle w:val="Style10"/>
        <w:widowControl/>
        <w:numPr>
          <w:ilvl w:val="0"/>
          <w:numId w:val="8"/>
        </w:numPr>
        <w:spacing w:before="240" w:after="240" w:line="276" w:lineRule="auto"/>
        <w:ind w:left="357" w:hanging="357"/>
        <w:outlineLvl w:val="0"/>
        <w:rPr>
          <w:rFonts w:asciiTheme="minorHAnsi" w:hAnsiTheme="minorHAnsi" w:cstheme="minorHAnsi"/>
          <w:b/>
          <w:bCs/>
          <w:sz w:val="28"/>
          <w:szCs w:val="28"/>
          <w:lang w:eastAsia="en-US"/>
        </w:rPr>
      </w:pPr>
      <w:bookmarkStart w:id="25" w:name="_Toc207724158"/>
      <w:r>
        <w:rPr>
          <w:rFonts w:asciiTheme="minorHAnsi" w:hAnsiTheme="minorHAnsi" w:cstheme="minorHAnsi"/>
          <w:b/>
          <w:bCs/>
          <w:sz w:val="28"/>
          <w:szCs w:val="28"/>
          <w:lang w:eastAsia="en-US"/>
        </w:rPr>
        <w:t>VELJAVNI PREDPISI</w:t>
      </w:r>
      <w:bookmarkEnd w:id="25"/>
    </w:p>
    <w:p w14:paraId="5256CBBC" w14:textId="77777777" w:rsidR="00652C84" w:rsidRPr="00C2179C" w:rsidRDefault="00652C84" w:rsidP="00B65AF9">
      <w:pPr>
        <w:pStyle w:val="Telobesedila"/>
        <w:spacing w:line="276" w:lineRule="auto"/>
        <w:ind w:left="0" w:firstLine="0"/>
        <w:jc w:val="both"/>
        <w:rPr>
          <w:rFonts w:asciiTheme="minorHAnsi" w:hAnsiTheme="minorHAnsi" w:cstheme="minorHAnsi"/>
          <w:spacing w:val="-2"/>
          <w:lang w:val="sl-SI"/>
        </w:rPr>
      </w:pPr>
      <w:bookmarkStart w:id="26" w:name="_Hlk188544280"/>
      <w:r w:rsidRPr="00C2179C">
        <w:rPr>
          <w:rFonts w:asciiTheme="minorHAnsi" w:hAnsiTheme="minorHAnsi" w:cstheme="minorHAnsi"/>
          <w:spacing w:val="-1"/>
          <w:lang w:val="sl-SI"/>
        </w:rPr>
        <w:t>Pogodbena dela</w:t>
      </w:r>
      <w:r w:rsidRPr="00C2179C">
        <w:rPr>
          <w:rFonts w:asciiTheme="minorHAnsi" w:hAnsiTheme="minorHAnsi" w:cstheme="minorHAnsi"/>
          <w:spacing w:val="-3"/>
          <w:lang w:val="sl-SI"/>
        </w:rPr>
        <w:t xml:space="preserve"> </w:t>
      </w:r>
      <w:r w:rsidRPr="00C2179C">
        <w:rPr>
          <w:rFonts w:asciiTheme="minorHAnsi" w:hAnsiTheme="minorHAnsi" w:cstheme="minorHAnsi"/>
          <w:spacing w:val="-1"/>
          <w:lang w:val="sl-SI"/>
        </w:rPr>
        <w:t>se</w:t>
      </w:r>
      <w:r w:rsidRPr="00C2179C">
        <w:rPr>
          <w:rFonts w:asciiTheme="minorHAnsi" w:hAnsiTheme="minorHAnsi" w:cstheme="minorHAnsi"/>
          <w:spacing w:val="1"/>
          <w:lang w:val="sl-SI"/>
        </w:rPr>
        <w:t xml:space="preserve"> </w:t>
      </w:r>
      <w:r w:rsidR="00EA2D30" w:rsidRPr="00C2179C">
        <w:rPr>
          <w:rFonts w:asciiTheme="minorHAnsi" w:hAnsiTheme="minorHAnsi" w:cstheme="minorHAnsi"/>
          <w:spacing w:val="-1"/>
          <w:lang w:val="sl-SI"/>
        </w:rPr>
        <w:t>morajo izvajati</w:t>
      </w:r>
      <w:r w:rsidRPr="00C2179C">
        <w:rPr>
          <w:rFonts w:asciiTheme="minorHAnsi" w:hAnsiTheme="minorHAnsi" w:cstheme="minorHAnsi"/>
          <w:lang w:val="sl-SI"/>
        </w:rPr>
        <w:t xml:space="preserve"> </w:t>
      </w:r>
      <w:r w:rsidRPr="00C2179C">
        <w:rPr>
          <w:rFonts w:asciiTheme="minorHAnsi" w:hAnsiTheme="minorHAnsi" w:cstheme="minorHAnsi"/>
          <w:spacing w:val="-1"/>
          <w:lang w:val="sl-SI"/>
        </w:rPr>
        <w:t>skladno</w:t>
      </w:r>
      <w:r w:rsidRPr="00C2179C">
        <w:rPr>
          <w:rFonts w:asciiTheme="minorHAnsi" w:hAnsiTheme="minorHAnsi" w:cstheme="minorHAnsi"/>
          <w:spacing w:val="1"/>
          <w:lang w:val="sl-SI"/>
        </w:rPr>
        <w:t xml:space="preserve"> </w:t>
      </w:r>
      <w:r w:rsidRPr="00C2179C">
        <w:rPr>
          <w:rFonts w:asciiTheme="minorHAnsi" w:hAnsiTheme="minorHAnsi" w:cstheme="minorHAnsi"/>
          <w:spacing w:val="-2"/>
          <w:lang w:val="sl-SI"/>
        </w:rPr>
        <w:t>z:</w:t>
      </w:r>
    </w:p>
    <w:p w14:paraId="66D2C8A8" w14:textId="03FC15EA" w:rsidR="00E70E2C" w:rsidRDefault="00E70E2C" w:rsidP="009709A3">
      <w:pPr>
        <w:pStyle w:val="Telobesedila"/>
        <w:numPr>
          <w:ilvl w:val="0"/>
          <w:numId w:val="37"/>
        </w:numPr>
        <w:spacing w:after="60" w:line="276" w:lineRule="auto"/>
        <w:ind w:left="714" w:hanging="357"/>
        <w:rPr>
          <w:rFonts w:asciiTheme="minorHAnsi" w:hAnsiTheme="minorHAnsi" w:cstheme="minorHAnsi"/>
          <w:lang w:val="sl-SI"/>
        </w:rPr>
      </w:pPr>
      <w:r w:rsidRPr="00E70E2C">
        <w:rPr>
          <w:rFonts w:asciiTheme="minorHAnsi" w:hAnsiTheme="minorHAnsi" w:cstheme="minorHAnsi"/>
          <w:lang w:val="sl-SI"/>
        </w:rPr>
        <w:t>Zakon</w:t>
      </w:r>
      <w:r w:rsidR="009709A3">
        <w:rPr>
          <w:rFonts w:asciiTheme="minorHAnsi" w:hAnsiTheme="minorHAnsi" w:cstheme="minorHAnsi"/>
          <w:lang w:val="sl-SI"/>
        </w:rPr>
        <w:t>om</w:t>
      </w:r>
      <w:r w:rsidRPr="00E70E2C">
        <w:rPr>
          <w:rFonts w:asciiTheme="minorHAnsi" w:hAnsiTheme="minorHAnsi" w:cstheme="minorHAnsi"/>
          <w:lang w:val="sl-SI"/>
        </w:rPr>
        <w:t xml:space="preserve"> o izgradnji, upravljanju in gospodarjenju z drugim tirom železniške proge Divača–Koper (ZIUGDT) (Uradni list RS, št. 51/18 in 95/24)</w:t>
      </w:r>
    </w:p>
    <w:p w14:paraId="3F68BB4F" w14:textId="3310F219" w:rsidR="00FA2A48" w:rsidRDefault="0080518F" w:rsidP="009709A3">
      <w:pPr>
        <w:pStyle w:val="Telobesedila"/>
        <w:numPr>
          <w:ilvl w:val="0"/>
          <w:numId w:val="37"/>
        </w:numPr>
        <w:spacing w:after="60" w:line="276" w:lineRule="auto"/>
        <w:ind w:left="714" w:hanging="357"/>
        <w:rPr>
          <w:rFonts w:asciiTheme="minorHAnsi" w:hAnsiTheme="minorHAnsi" w:cstheme="minorHAnsi"/>
          <w:lang w:val="sl-SI"/>
        </w:rPr>
      </w:pPr>
      <w:r w:rsidRPr="00FA2A48">
        <w:rPr>
          <w:rFonts w:asciiTheme="minorHAnsi" w:hAnsiTheme="minorHAnsi" w:cstheme="minorHAnsi"/>
          <w:lang w:val="sl-SI"/>
        </w:rPr>
        <w:t>Uredb</w:t>
      </w:r>
      <w:r w:rsidR="009709A3">
        <w:rPr>
          <w:rFonts w:asciiTheme="minorHAnsi" w:hAnsiTheme="minorHAnsi" w:cstheme="minorHAnsi"/>
          <w:lang w:val="sl-SI"/>
        </w:rPr>
        <w:t>o</w:t>
      </w:r>
      <w:r w:rsidRPr="00FA2A48">
        <w:rPr>
          <w:rFonts w:asciiTheme="minorHAnsi" w:hAnsiTheme="minorHAnsi" w:cstheme="minorHAnsi"/>
          <w:lang w:val="sl-SI"/>
        </w:rPr>
        <w:t xml:space="preserve"> </w:t>
      </w:r>
      <w:r w:rsidR="00FA2A48" w:rsidRPr="00FA2A48">
        <w:rPr>
          <w:rFonts w:asciiTheme="minorHAnsi" w:hAnsiTheme="minorHAnsi" w:cstheme="minorHAnsi"/>
          <w:lang w:val="sl-SI"/>
        </w:rPr>
        <w:t>o koncesiji za gradnjo in gospodarjenje z drugim tirom železniške proge Divača−Koper (Uradni list RS, št. 22/19</w:t>
      </w:r>
      <w:r w:rsidR="00BB47C9">
        <w:rPr>
          <w:rFonts w:asciiTheme="minorHAnsi" w:hAnsiTheme="minorHAnsi" w:cstheme="minorHAnsi"/>
          <w:lang w:val="sl-SI"/>
        </w:rPr>
        <w:t>, 42/25</w:t>
      </w:r>
      <w:r w:rsidR="00FA2A48" w:rsidRPr="00FA2A48">
        <w:rPr>
          <w:rFonts w:asciiTheme="minorHAnsi" w:hAnsiTheme="minorHAnsi" w:cstheme="minorHAnsi"/>
          <w:lang w:val="sl-SI"/>
        </w:rPr>
        <w:t>)</w:t>
      </w:r>
    </w:p>
    <w:p w14:paraId="27726CCA" w14:textId="7BB9C3CD" w:rsidR="000E29E0" w:rsidRPr="000E29E0" w:rsidRDefault="00FC0E17" w:rsidP="009709A3">
      <w:pPr>
        <w:pStyle w:val="Telobesedila"/>
        <w:numPr>
          <w:ilvl w:val="0"/>
          <w:numId w:val="37"/>
        </w:numPr>
        <w:spacing w:after="60" w:line="276" w:lineRule="auto"/>
        <w:ind w:left="714" w:hanging="357"/>
        <w:rPr>
          <w:rFonts w:asciiTheme="minorHAnsi" w:hAnsiTheme="minorHAnsi" w:cstheme="minorHAnsi"/>
          <w:lang w:val="sl-SI"/>
        </w:rPr>
      </w:pPr>
      <w:r w:rsidRPr="00FC0E17">
        <w:rPr>
          <w:rFonts w:asciiTheme="minorHAnsi" w:hAnsiTheme="minorHAnsi" w:cstheme="minorHAnsi"/>
          <w:lang w:val="sl-SI"/>
        </w:rPr>
        <w:t>Uredb</w:t>
      </w:r>
      <w:r w:rsidR="009709A3">
        <w:rPr>
          <w:rFonts w:asciiTheme="minorHAnsi" w:hAnsiTheme="minorHAnsi" w:cstheme="minorHAnsi"/>
          <w:lang w:val="sl-SI"/>
        </w:rPr>
        <w:t>o</w:t>
      </w:r>
      <w:r w:rsidRPr="00FC0E17">
        <w:rPr>
          <w:rFonts w:asciiTheme="minorHAnsi" w:hAnsiTheme="minorHAnsi" w:cstheme="minorHAnsi"/>
          <w:lang w:val="sl-SI"/>
        </w:rPr>
        <w:t xml:space="preserve"> o državnem lokacijskem načrtu za drugi tir železniške proge na odseku Divača–Koper (Uradni list RS, št. 43/05, 48/11, 59/14, 88/15 in 92/24)</w:t>
      </w:r>
    </w:p>
    <w:bookmarkEnd w:id="26"/>
    <w:p w14:paraId="3D2A26D0" w14:textId="77777777" w:rsidR="00652C84" w:rsidRPr="00C2179C" w:rsidRDefault="00652C84" w:rsidP="009709A3">
      <w:pPr>
        <w:pStyle w:val="Telobesedila"/>
        <w:numPr>
          <w:ilvl w:val="0"/>
          <w:numId w:val="37"/>
        </w:numPr>
        <w:tabs>
          <w:tab w:val="left" w:pos="837"/>
        </w:tabs>
        <w:spacing w:after="60" w:line="276" w:lineRule="auto"/>
        <w:ind w:left="714" w:hanging="357"/>
        <w:rPr>
          <w:rFonts w:asciiTheme="minorHAnsi" w:hAnsiTheme="minorHAnsi" w:cstheme="minorHAnsi"/>
          <w:lang w:val="sl-SI"/>
        </w:rPr>
      </w:pPr>
      <w:r w:rsidRPr="00C2179C">
        <w:rPr>
          <w:rFonts w:asciiTheme="minorHAnsi" w:hAnsiTheme="minorHAnsi" w:cstheme="minorHAnsi"/>
          <w:spacing w:val="-1"/>
          <w:lang w:val="sl-SI"/>
        </w:rPr>
        <w:t>Zakonom</w:t>
      </w:r>
      <w:r w:rsidRPr="00C2179C">
        <w:rPr>
          <w:rFonts w:asciiTheme="minorHAnsi" w:hAnsiTheme="minorHAnsi" w:cstheme="minorHAnsi"/>
          <w:spacing w:val="15"/>
          <w:lang w:val="sl-SI"/>
        </w:rPr>
        <w:t xml:space="preserve"> </w:t>
      </w:r>
      <w:r w:rsidRPr="00C2179C">
        <w:rPr>
          <w:rFonts w:asciiTheme="minorHAnsi" w:hAnsiTheme="minorHAnsi" w:cstheme="minorHAnsi"/>
          <w:lang w:val="sl-SI"/>
        </w:rPr>
        <w:t>o</w:t>
      </w:r>
      <w:r w:rsidRPr="00C2179C">
        <w:rPr>
          <w:rFonts w:asciiTheme="minorHAnsi" w:hAnsiTheme="minorHAnsi" w:cstheme="minorHAnsi"/>
          <w:spacing w:val="20"/>
          <w:lang w:val="sl-SI"/>
        </w:rPr>
        <w:t xml:space="preserve"> </w:t>
      </w:r>
      <w:r w:rsidRPr="00C2179C">
        <w:rPr>
          <w:rFonts w:asciiTheme="minorHAnsi" w:hAnsiTheme="minorHAnsi" w:cstheme="minorHAnsi"/>
          <w:spacing w:val="-1"/>
          <w:lang w:val="sl-SI"/>
        </w:rPr>
        <w:t>urejanju</w:t>
      </w:r>
      <w:r w:rsidRPr="00C2179C">
        <w:rPr>
          <w:rFonts w:asciiTheme="minorHAnsi" w:hAnsiTheme="minorHAnsi" w:cstheme="minorHAnsi"/>
          <w:spacing w:val="17"/>
          <w:lang w:val="sl-SI"/>
        </w:rPr>
        <w:t xml:space="preserve"> </w:t>
      </w:r>
      <w:r w:rsidRPr="00C2179C">
        <w:rPr>
          <w:rFonts w:asciiTheme="minorHAnsi" w:hAnsiTheme="minorHAnsi" w:cstheme="minorHAnsi"/>
          <w:spacing w:val="-1"/>
          <w:lang w:val="sl-SI"/>
        </w:rPr>
        <w:t>prostora</w:t>
      </w:r>
      <w:r w:rsidRPr="00C2179C">
        <w:rPr>
          <w:rFonts w:asciiTheme="minorHAnsi" w:hAnsiTheme="minorHAnsi" w:cstheme="minorHAnsi"/>
          <w:spacing w:val="16"/>
          <w:lang w:val="sl-SI"/>
        </w:rPr>
        <w:t xml:space="preserve"> </w:t>
      </w:r>
      <w:r w:rsidRPr="00C2179C">
        <w:rPr>
          <w:rFonts w:asciiTheme="minorHAnsi" w:hAnsiTheme="minorHAnsi" w:cstheme="minorHAnsi"/>
          <w:spacing w:val="-1"/>
          <w:lang w:val="sl-SI"/>
        </w:rPr>
        <w:t>(ZUreP-3;</w:t>
      </w:r>
      <w:r w:rsidRPr="00C2179C">
        <w:rPr>
          <w:rFonts w:asciiTheme="minorHAnsi" w:hAnsiTheme="minorHAnsi" w:cstheme="minorHAnsi"/>
          <w:spacing w:val="18"/>
          <w:lang w:val="sl-SI"/>
        </w:rPr>
        <w:t xml:space="preserve"> </w:t>
      </w:r>
      <w:proofErr w:type="spellStart"/>
      <w:r w:rsidRPr="00C2179C">
        <w:rPr>
          <w:rFonts w:asciiTheme="minorHAnsi" w:hAnsiTheme="minorHAnsi" w:cstheme="minorHAnsi"/>
        </w:rPr>
        <w:t>Uradni</w:t>
      </w:r>
      <w:proofErr w:type="spellEnd"/>
      <w:r w:rsidRPr="00C2179C">
        <w:rPr>
          <w:rFonts w:asciiTheme="minorHAnsi" w:hAnsiTheme="minorHAnsi" w:cstheme="minorHAnsi"/>
        </w:rPr>
        <w:t xml:space="preserve"> list RS, </w:t>
      </w:r>
      <w:proofErr w:type="spellStart"/>
      <w:r w:rsidRPr="00C2179C">
        <w:rPr>
          <w:rFonts w:asciiTheme="minorHAnsi" w:hAnsiTheme="minorHAnsi" w:cstheme="minorHAnsi"/>
        </w:rPr>
        <w:t>št</w:t>
      </w:r>
      <w:proofErr w:type="spellEnd"/>
      <w:r w:rsidRPr="00C2179C">
        <w:rPr>
          <w:rFonts w:asciiTheme="minorHAnsi" w:hAnsiTheme="minorHAnsi" w:cstheme="minorHAnsi"/>
        </w:rPr>
        <w:t xml:space="preserve">. </w:t>
      </w:r>
      <w:hyperlink r:id="rId8" w:tgtFrame="_blank" w:tooltip="Zakon o urejanju prostora (ZUreP-3)" w:history="1">
        <w:r w:rsidRPr="00C2179C">
          <w:rPr>
            <w:rFonts w:asciiTheme="minorHAnsi" w:hAnsiTheme="minorHAnsi" w:cstheme="minorHAnsi"/>
          </w:rPr>
          <w:t>199/21</w:t>
        </w:r>
      </w:hyperlink>
      <w:r w:rsidRPr="00C2179C">
        <w:rPr>
          <w:rFonts w:asciiTheme="minorHAnsi" w:hAnsiTheme="minorHAnsi" w:cstheme="minorHAnsi"/>
        </w:rPr>
        <w:t xml:space="preserve">, </w:t>
      </w:r>
      <w:hyperlink r:id="rId9" w:tgtFrame="_blank" w:tooltip="Zakon o spremembah in dopolnitvah Zakona o državni upravi" w:history="1">
        <w:r w:rsidRPr="00C2179C">
          <w:rPr>
            <w:rFonts w:asciiTheme="minorHAnsi" w:hAnsiTheme="minorHAnsi" w:cstheme="minorHAnsi"/>
          </w:rPr>
          <w:t>18/23</w:t>
        </w:r>
      </w:hyperlink>
      <w:r w:rsidRPr="00C2179C">
        <w:rPr>
          <w:rFonts w:asciiTheme="minorHAnsi" w:hAnsiTheme="minorHAnsi" w:cstheme="minorHAnsi"/>
        </w:rPr>
        <w:t xml:space="preserve"> – ZDU-1O, </w:t>
      </w:r>
      <w:hyperlink r:id="rId10" w:tgtFrame="_blank" w:tooltip="Zakon o uvajanju naprav za proizvodnjo električne energije iz obnovljivih virov energije" w:history="1">
        <w:r w:rsidRPr="00C2179C">
          <w:rPr>
            <w:rFonts w:asciiTheme="minorHAnsi" w:hAnsiTheme="minorHAnsi" w:cstheme="minorHAnsi"/>
          </w:rPr>
          <w:t>78/23</w:t>
        </w:r>
      </w:hyperlink>
      <w:r w:rsidRPr="00C2179C">
        <w:rPr>
          <w:rFonts w:asciiTheme="minorHAnsi" w:hAnsiTheme="minorHAnsi" w:cstheme="minorHAnsi"/>
        </w:rPr>
        <w:t xml:space="preserve"> – ZUNPEOVE, </w:t>
      </w:r>
      <w:hyperlink r:id="rId11" w:tgtFrame="_blank" w:tooltip="Zakon o interventnih ukrepih za odpravo posledic poplav in zemeljskih plazov iz avgusta 2023" w:history="1">
        <w:r w:rsidRPr="00C2179C">
          <w:rPr>
            <w:rFonts w:asciiTheme="minorHAnsi" w:hAnsiTheme="minorHAnsi" w:cstheme="minorHAnsi"/>
          </w:rPr>
          <w:t>95/23</w:t>
        </w:r>
      </w:hyperlink>
      <w:r w:rsidRPr="00C2179C">
        <w:rPr>
          <w:rFonts w:asciiTheme="minorHAnsi" w:hAnsiTheme="minorHAnsi" w:cstheme="minorHAnsi"/>
        </w:rPr>
        <w:t xml:space="preserve"> – ZIUOPZP in 23/24</w:t>
      </w:r>
      <w:r w:rsidRPr="00C2179C">
        <w:rPr>
          <w:rFonts w:asciiTheme="minorHAnsi" w:hAnsiTheme="minorHAnsi" w:cstheme="minorHAnsi"/>
          <w:spacing w:val="-1"/>
          <w:lang w:val="sl-SI"/>
        </w:rPr>
        <w:t>);</w:t>
      </w:r>
    </w:p>
    <w:p w14:paraId="151FDF9E" w14:textId="77777777" w:rsidR="00652C84" w:rsidRPr="00C2179C" w:rsidRDefault="00652C84" w:rsidP="009709A3">
      <w:pPr>
        <w:pStyle w:val="Telobesedila"/>
        <w:numPr>
          <w:ilvl w:val="0"/>
          <w:numId w:val="37"/>
        </w:numPr>
        <w:tabs>
          <w:tab w:val="left" w:pos="837"/>
        </w:tabs>
        <w:spacing w:after="60" w:line="276" w:lineRule="auto"/>
        <w:ind w:left="714" w:hanging="357"/>
        <w:rPr>
          <w:rFonts w:asciiTheme="minorHAnsi" w:hAnsiTheme="minorHAnsi" w:cstheme="minorHAnsi"/>
          <w:lang w:val="sl-SI"/>
        </w:rPr>
      </w:pPr>
      <w:r w:rsidRPr="00C2179C">
        <w:rPr>
          <w:rFonts w:asciiTheme="minorHAnsi" w:hAnsiTheme="minorHAnsi" w:cstheme="minorHAnsi"/>
          <w:spacing w:val="-1"/>
          <w:lang w:val="sl-SI"/>
        </w:rPr>
        <w:t>Gradbenim</w:t>
      </w:r>
      <w:r w:rsidRPr="00C2179C">
        <w:rPr>
          <w:rFonts w:asciiTheme="minorHAnsi" w:hAnsiTheme="minorHAnsi" w:cstheme="minorHAnsi"/>
          <w:spacing w:val="1"/>
          <w:lang w:val="sl-SI"/>
        </w:rPr>
        <w:t xml:space="preserve"> </w:t>
      </w:r>
      <w:r w:rsidRPr="00C2179C">
        <w:rPr>
          <w:rFonts w:asciiTheme="minorHAnsi" w:hAnsiTheme="minorHAnsi" w:cstheme="minorHAnsi"/>
          <w:spacing w:val="-1"/>
          <w:lang w:val="sl-SI"/>
        </w:rPr>
        <w:t>zakonom</w:t>
      </w:r>
      <w:r w:rsidRPr="00C2179C">
        <w:rPr>
          <w:rFonts w:asciiTheme="minorHAnsi" w:hAnsiTheme="minorHAnsi" w:cstheme="minorHAnsi"/>
          <w:spacing w:val="-2"/>
          <w:lang w:val="sl-SI"/>
        </w:rPr>
        <w:t xml:space="preserve"> </w:t>
      </w:r>
      <w:r w:rsidRPr="00C2179C">
        <w:rPr>
          <w:rFonts w:asciiTheme="minorHAnsi" w:hAnsiTheme="minorHAnsi" w:cstheme="minorHAnsi"/>
          <w:spacing w:val="-1"/>
          <w:lang w:val="sl-SI"/>
        </w:rPr>
        <w:t>(GZ-1;</w:t>
      </w:r>
      <w:r w:rsidRPr="00C2179C">
        <w:rPr>
          <w:rFonts w:asciiTheme="minorHAnsi" w:hAnsiTheme="minorHAnsi" w:cstheme="minorHAnsi"/>
          <w:lang w:val="sl-SI"/>
        </w:rPr>
        <w:t xml:space="preserve"> </w:t>
      </w:r>
      <w:r w:rsidRPr="00C2179C">
        <w:rPr>
          <w:rFonts w:asciiTheme="minorHAnsi" w:hAnsiTheme="minorHAnsi" w:cstheme="minorHAnsi"/>
          <w:spacing w:val="-1"/>
          <w:lang w:val="sl-SI"/>
        </w:rPr>
        <w:t>Uradni</w:t>
      </w:r>
      <w:r w:rsidRPr="00C2179C">
        <w:rPr>
          <w:rFonts w:asciiTheme="minorHAnsi" w:hAnsiTheme="minorHAnsi" w:cstheme="minorHAnsi"/>
          <w:lang w:val="sl-SI"/>
        </w:rPr>
        <w:t xml:space="preserve"> list</w:t>
      </w:r>
      <w:r w:rsidRPr="00C2179C">
        <w:rPr>
          <w:rFonts w:asciiTheme="minorHAnsi" w:hAnsiTheme="minorHAnsi" w:cstheme="minorHAnsi"/>
          <w:spacing w:val="-3"/>
          <w:lang w:val="sl-SI"/>
        </w:rPr>
        <w:t xml:space="preserve"> </w:t>
      </w:r>
      <w:r w:rsidRPr="00C2179C">
        <w:rPr>
          <w:rFonts w:asciiTheme="minorHAnsi" w:hAnsiTheme="minorHAnsi" w:cstheme="minorHAnsi"/>
          <w:lang w:val="sl-SI"/>
        </w:rPr>
        <w:t xml:space="preserve">RS, </w:t>
      </w:r>
      <w:r w:rsidRPr="00C2179C">
        <w:rPr>
          <w:rFonts w:asciiTheme="minorHAnsi" w:hAnsiTheme="minorHAnsi" w:cstheme="minorHAnsi"/>
          <w:spacing w:val="-1"/>
          <w:lang w:val="sl-SI"/>
        </w:rPr>
        <w:t>št.</w:t>
      </w:r>
      <w:r w:rsidRPr="00C2179C">
        <w:rPr>
          <w:rFonts w:asciiTheme="minorHAnsi" w:hAnsiTheme="minorHAnsi" w:cstheme="minorHAnsi"/>
          <w:spacing w:val="1"/>
          <w:lang w:val="sl-SI"/>
        </w:rPr>
        <w:t xml:space="preserve"> </w:t>
      </w:r>
      <w:r w:rsidRPr="00C2179C">
        <w:rPr>
          <w:rFonts w:asciiTheme="minorHAnsi" w:hAnsiTheme="minorHAnsi" w:cstheme="minorHAnsi"/>
          <w:spacing w:val="-1"/>
          <w:lang w:val="sl-SI"/>
        </w:rPr>
        <w:t>199/21,</w:t>
      </w:r>
      <w:r w:rsidRPr="00C2179C">
        <w:rPr>
          <w:rFonts w:asciiTheme="minorHAnsi" w:hAnsiTheme="minorHAnsi" w:cstheme="minorHAnsi"/>
          <w:spacing w:val="-2"/>
          <w:lang w:val="sl-SI"/>
        </w:rPr>
        <w:t xml:space="preserve"> </w:t>
      </w:r>
      <w:r w:rsidRPr="00C2179C">
        <w:rPr>
          <w:rFonts w:asciiTheme="minorHAnsi" w:hAnsiTheme="minorHAnsi" w:cstheme="minorHAnsi"/>
          <w:spacing w:val="-1"/>
          <w:lang w:val="sl-SI"/>
        </w:rPr>
        <w:t>105/22-ZZNŠPP, 133/23 in 85/24 – ZAID-A);</w:t>
      </w:r>
    </w:p>
    <w:p w14:paraId="02D27304" w14:textId="3174E478" w:rsidR="00C16D27" w:rsidRPr="00C2179C" w:rsidRDefault="00C16D27" w:rsidP="009709A3">
      <w:pPr>
        <w:pStyle w:val="Telobesedila"/>
        <w:numPr>
          <w:ilvl w:val="0"/>
          <w:numId w:val="37"/>
        </w:numPr>
        <w:tabs>
          <w:tab w:val="left" w:pos="837"/>
        </w:tabs>
        <w:spacing w:after="60" w:line="276" w:lineRule="auto"/>
        <w:ind w:left="714" w:hanging="357"/>
        <w:rPr>
          <w:rFonts w:asciiTheme="minorHAnsi" w:hAnsiTheme="minorHAnsi" w:cstheme="minorHAnsi"/>
          <w:lang w:val="sl-SI"/>
        </w:rPr>
      </w:pPr>
      <w:r w:rsidRPr="00C2179C">
        <w:rPr>
          <w:rFonts w:asciiTheme="minorHAnsi" w:hAnsiTheme="minorHAnsi" w:cstheme="minorHAnsi"/>
          <w:lang w:val="sl-SI"/>
        </w:rPr>
        <w:t>Zakonom o geodetski dejavnosti (ZGeoD-1</w:t>
      </w:r>
      <w:r w:rsidR="00BB47C9">
        <w:rPr>
          <w:rFonts w:asciiTheme="minorHAnsi" w:hAnsiTheme="minorHAnsi" w:cstheme="minorHAnsi"/>
          <w:lang w:val="sl-SI"/>
        </w:rPr>
        <w:t xml:space="preserve">; </w:t>
      </w:r>
      <w:r w:rsidRPr="00C2179C">
        <w:rPr>
          <w:rFonts w:asciiTheme="minorHAnsi" w:hAnsiTheme="minorHAnsi" w:cstheme="minorHAnsi"/>
          <w:lang w:val="sl-SI"/>
        </w:rPr>
        <w:t>Uradni list RS, št. 77/10 in 61/17 – ZAID)</w:t>
      </w:r>
    </w:p>
    <w:p w14:paraId="5E92FFEC" w14:textId="21B18DCB" w:rsidR="005D4C7F" w:rsidRPr="000042DB" w:rsidRDefault="005D4C7F" w:rsidP="009709A3">
      <w:pPr>
        <w:pStyle w:val="Telobesedila"/>
        <w:numPr>
          <w:ilvl w:val="0"/>
          <w:numId w:val="37"/>
        </w:numPr>
        <w:tabs>
          <w:tab w:val="left" w:pos="837"/>
        </w:tabs>
        <w:spacing w:after="60" w:line="276" w:lineRule="auto"/>
        <w:ind w:left="714" w:hanging="357"/>
        <w:rPr>
          <w:rFonts w:asciiTheme="minorHAnsi" w:hAnsiTheme="minorHAnsi" w:cstheme="minorHAnsi"/>
          <w:spacing w:val="-1"/>
          <w:lang w:val="sl-SI"/>
        </w:rPr>
      </w:pPr>
      <w:r w:rsidRPr="000042DB">
        <w:rPr>
          <w:rFonts w:asciiTheme="minorHAnsi" w:hAnsiTheme="minorHAnsi" w:cstheme="minorHAnsi"/>
          <w:spacing w:val="-1"/>
          <w:lang w:val="sl-SI"/>
        </w:rPr>
        <w:t xml:space="preserve">Zakonom o katastru nepremičnin </w:t>
      </w:r>
      <w:r w:rsidR="00792A61" w:rsidRPr="000042DB">
        <w:rPr>
          <w:rFonts w:asciiTheme="minorHAnsi" w:hAnsiTheme="minorHAnsi" w:cstheme="minorHAnsi"/>
          <w:spacing w:val="-1"/>
          <w:lang w:val="sl-SI"/>
        </w:rPr>
        <w:t>(ZKN</w:t>
      </w:r>
      <w:r w:rsidR="00BB47C9">
        <w:rPr>
          <w:rFonts w:asciiTheme="minorHAnsi" w:hAnsiTheme="minorHAnsi" w:cstheme="minorHAnsi"/>
          <w:spacing w:val="-1"/>
          <w:lang w:val="sl-SI"/>
        </w:rPr>
        <w:t xml:space="preserve">; </w:t>
      </w:r>
      <w:r w:rsidR="00792A61" w:rsidRPr="000042DB">
        <w:rPr>
          <w:rFonts w:asciiTheme="minorHAnsi" w:hAnsiTheme="minorHAnsi" w:cstheme="minorHAnsi"/>
          <w:spacing w:val="-1"/>
          <w:lang w:val="sl-SI"/>
        </w:rPr>
        <w:t>Uradni list RS, št. 54/21 in 85/24 – ZAID-A</w:t>
      </w:r>
      <w:r w:rsidR="00BB47C9">
        <w:rPr>
          <w:rFonts w:asciiTheme="minorHAnsi" w:hAnsiTheme="minorHAnsi" w:cstheme="minorHAnsi"/>
          <w:spacing w:val="-1"/>
          <w:lang w:val="sl-SI"/>
        </w:rPr>
        <w:t>)</w:t>
      </w:r>
    </w:p>
    <w:p w14:paraId="4870E5AA" w14:textId="2AE3465B" w:rsidR="003418D2" w:rsidRPr="00C2179C" w:rsidRDefault="003418D2" w:rsidP="009709A3">
      <w:pPr>
        <w:pStyle w:val="Telobesedila"/>
        <w:numPr>
          <w:ilvl w:val="0"/>
          <w:numId w:val="37"/>
        </w:numPr>
        <w:tabs>
          <w:tab w:val="left" w:pos="837"/>
        </w:tabs>
        <w:spacing w:after="60" w:line="276" w:lineRule="auto"/>
        <w:ind w:left="714" w:hanging="357"/>
        <w:rPr>
          <w:rFonts w:asciiTheme="minorHAnsi" w:hAnsiTheme="minorHAnsi" w:cstheme="minorHAnsi"/>
          <w:lang w:val="sl-SI"/>
        </w:rPr>
      </w:pPr>
      <w:r w:rsidRPr="00C2179C">
        <w:rPr>
          <w:rFonts w:asciiTheme="minorHAnsi" w:hAnsiTheme="minorHAnsi" w:cstheme="minorHAnsi"/>
          <w:lang w:val="sl-SI"/>
        </w:rPr>
        <w:t>Stvarnopravnim zakonikom</w:t>
      </w:r>
      <w:r w:rsidRPr="00C2179C">
        <w:t xml:space="preserve"> (SPZ</w:t>
      </w:r>
      <w:r w:rsidR="00BB47C9">
        <w:t xml:space="preserve">; </w:t>
      </w:r>
      <w:r w:rsidRPr="00C2179C">
        <w:rPr>
          <w:rFonts w:asciiTheme="minorHAnsi" w:hAnsiTheme="minorHAnsi" w:cstheme="minorHAnsi"/>
          <w:lang w:val="sl-SI"/>
        </w:rPr>
        <w:t>Uradni list RS, št. 87/02, 91/13 in 23/20)</w:t>
      </w:r>
    </w:p>
    <w:p w14:paraId="2E278EF0" w14:textId="19E245A3" w:rsidR="003418D2" w:rsidRPr="00C2179C" w:rsidRDefault="003418D2" w:rsidP="009709A3">
      <w:pPr>
        <w:pStyle w:val="Telobesedila"/>
        <w:numPr>
          <w:ilvl w:val="0"/>
          <w:numId w:val="37"/>
        </w:numPr>
        <w:tabs>
          <w:tab w:val="left" w:pos="837"/>
        </w:tabs>
        <w:spacing w:after="60" w:line="276" w:lineRule="auto"/>
        <w:ind w:left="714" w:hanging="357"/>
        <w:rPr>
          <w:rFonts w:asciiTheme="minorHAnsi" w:hAnsiTheme="minorHAnsi" w:cstheme="minorHAnsi"/>
          <w:lang w:val="sl-SI"/>
        </w:rPr>
      </w:pPr>
      <w:r w:rsidRPr="00C2179C">
        <w:rPr>
          <w:rFonts w:asciiTheme="minorHAnsi" w:hAnsiTheme="minorHAnsi" w:cstheme="minorHAnsi"/>
          <w:lang w:val="sl-SI"/>
        </w:rPr>
        <w:t>Obligacijskim zakonikom (OZ</w:t>
      </w:r>
      <w:r w:rsidR="00BB47C9">
        <w:rPr>
          <w:rFonts w:asciiTheme="minorHAnsi" w:hAnsiTheme="minorHAnsi" w:cstheme="minorHAnsi"/>
          <w:lang w:val="sl-SI"/>
        </w:rPr>
        <w:t xml:space="preserve">; </w:t>
      </w:r>
      <w:r w:rsidRPr="00C2179C">
        <w:rPr>
          <w:rFonts w:asciiTheme="minorHAnsi" w:hAnsiTheme="minorHAnsi" w:cstheme="minorHAnsi"/>
          <w:lang w:val="sl-SI"/>
        </w:rPr>
        <w:t xml:space="preserve">Uradni list RS, št. 97/07 – uradno prečiščeno besedilo, 64/16 – </w:t>
      </w:r>
      <w:proofErr w:type="spellStart"/>
      <w:r w:rsidRPr="00C2179C">
        <w:rPr>
          <w:rFonts w:asciiTheme="minorHAnsi" w:hAnsiTheme="minorHAnsi" w:cstheme="minorHAnsi"/>
          <w:lang w:val="sl-SI"/>
        </w:rPr>
        <w:t>odl</w:t>
      </w:r>
      <w:proofErr w:type="spellEnd"/>
      <w:r w:rsidRPr="00C2179C">
        <w:rPr>
          <w:rFonts w:asciiTheme="minorHAnsi" w:hAnsiTheme="minorHAnsi" w:cstheme="minorHAnsi"/>
          <w:lang w:val="sl-SI"/>
        </w:rPr>
        <w:t>. US in 20/18 – OROZ631)</w:t>
      </w:r>
    </w:p>
    <w:p w14:paraId="3EA36168" w14:textId="77777777" w:rsidR="00D02C96" w:rsidRPr="00C2179C" w:rsidRDefault="00652C84" w:rsidP="009709A3">
      <w:pPr>
        <w:pStyle w:val="Telobesedila"/>
        <w:numPr>
          <w:ilvl w:val="0"/>
          <w:numId w:val="37"/>
        </w:numPr>
        <w:tabs>
          <w:tab w:val="left" w:pos="837"/>
        </w:tabs>
        <w:spacing w:after="60" w:line="276" w:lineRule="auto"/>
        <w:ind w:left="714" w:hanging="357"/>
        <w:rPr>
          <w:rFonts w:asciiTheme="minorHAnsi" w:hAnsiTheme="minorHAnsi" w:cstheme="minorHAnsi"/>
          <w:lang w:val="sl-SI"/>
        </w:rPr>
      </w:pPr>
      <w:r w:rsidRPr="00C2179C">
        <w:rPr>
          <w:rFonts w:asciiTheme="minorHAnsi" w:hAnsiTheme="minorHAnsi" w:cstheme="minorHAnsi"/>
          <w:spacing w:val="-1"/>
          <w:lang w:val="sl-SI"/>
        </w:rPr>
        <w:t>ostalo</w:t>
      </w:r>
      <w:r w:rsidRPr="00C2179C">
        <w:rPr>
          <w:rFonts w:asciiTheme="minorHAnsi" w:hAnsiTheme="minorHAnsi" w:cstheme="minorHAnsi"/>
          <w:lang w:val="sl-SI"/>
        </w:rPr>
        <w:t xml:space="preserve"> </w:t>
      </w:r>
      <w:r w:rsidRPr="00C2179C">
        <w:rPr>
          <w:rFonts w:asciiTheme="minorHAnsi" w:hAnsiTheme="minorHAnsi" w:cstheme="minorHAnsi"/>
          <w:spacing w:val="-1"/>
          <w:lang w:val="sl-SI"/>
        </w:rPr>
        <w:t>veljavno</w:t>
      </w:r>
      <w:r w:rsidRPr="00C2179C">
        <w:rPr>
          <w:rFonts w:asciiTheme="minorHAnsi" w:hAnsiTheme="minorHAnsi" w:cstheme="minorHAnsi"/>
          <w:spacing w:val="1"/>
          <w:lang w:val="sl-SI"/>
        </w:rPr>
        <w:t xml:space="preserve"> </w:t>
      </w:r>
      <w:r w:rsidRPr="00C2179C">
        <w:rPr>
          <w:rFonts w:asciiTheme="minorHAnsi" w:hAnsiTheme="minorHAnsi" w:cstheme="minorHAnsi"/>
          <w:spacing w:val="-1"/>
          <w:lang w:val="sl-SI"/>
        </w:rPr>
        <w:t>zakonodajo,</w:t>
      </w:r>
      <w:r w:rsidRPr="00C2179C">
        <w:rPr>
          <w:rFonts w:asciiTheme="minorHAnsi" w:hAnsiTheme="minorHAnsi" w:cstheme="minorHAnsi"/>
          <w:spacing w:val="-3"/>
          <w:lang w:val="sl-SI"/>
        </w:rPr>
        <w:t xml:space="preserve"> </w:t>
      </w:r>
      <w:r w:rsidRPr="00C2179C">
        <w:rPr>
          <w:rFonts w:asciiTheme="minorHAnsi" w:hAnsiTheme="minorHAnsi" w:cstheme="minorHAnsi"/>
          <w:lang w:val="sl-SI"/>
        </w:rPr>
        <w:t>pravili</w:t>
      </w:r>
      <w:r w:rsidRPr="00C2179C">
        <w:rPr>
          <w:rFonts w:asciiTheme="minorHAnsi" w:hAnsiTheme="minorHAnsi" w:cstheme="minorHAnsi"/>
          <w:spacing w:val="-1"/>
          <w:lang w:val="sl-SI"/>
        </w:rPr>
        <w:t xml:space="preserve"> stroke</w:t>
      </w:r>
      <w:r w:rsidRPr="00C2179C">
        <w:rPr>
          <w:rFonts w:asciiTheme="minorHAnsi" w:hAnsiTheme="minorHAnsi" w:cstheme="minorHAnsi"/>
          <w:lang w:val="sl-SI"/>
        </w:rPr>
        <w:t xml:space="preserve"> in</w:t>
      </w:r>
      <w:r w:rsidRPr="00C2179C">
        <w:rPr>
          <w:rFonts w:asciiTheme="minorHAnsi" w:hAnsiTheme="minorHAnsi" w:cstheme="minorHAnsi"/>
          <w:spacing w:val="-3"/>
          <w:lang w:val="sl-SI"/>
        </w:rPr>
        <w:t xml:space="preserve"> </w:t>
      </w:r>
      <w:r w:rsidRPr="00C2179C">
        <w:rPr>
          <w:rFonts w:asciiTheme="minorHAnsi" w:hAnsiTheme="minorHAnsi" w:cstheme="minorHAnsi"/>
          <w:spacing w:val="-1"/>
          <w:lang w:val="sl-SI"/>
        </w:rPr>
        <w:t>navodili</w:t>
      </w:r>
      <w:r w:rsidRPr="00C2179C">
        <w:rPr>
          <w:rFonts w:asciiTheme="minorHAnsi" w:hAnsiTheme="minorHAnsi" w:cstheme="minorHAnsi"/>
          <w:lang w:val="sl-SI"/>
        </w:rPr>
        <w:t xml:space="preserve"> </w:t>
      </w:r>
      <w:r w:rsidRPr="00C2179C">
        <w:rPr>
          <w:rFonts w:asciiTheme="minorHAnsi" w:hAnsiTheme="minorHAnsi" w:cstheme="minorHAnsi"/>
          <w:spacing w:val="-1"/>
          <w:lang w:val="sl-SI"/>
        </w:rPr>
        <w:t xml:space="preserve">naročnika. </w:t>
      </w:r>
    </w:p>
    <w:p w14:paraId="1CDCB2EB" w14:textId="77777777" w:rsidR="00D02C96" w:rsidRPr="00D02C96" w:rsidRDefault="00D02C96" w:rsidP="00D02C96">
      <w:pPr>
        <w:pStyle w:val="Telobesedila"/>
        <w:tabs>
          <w:tab w:val="left" w:pos="837"/>
        </w:tabs>
        <w:spacing w:after="120" w:line="276" w:lineRule="auto"/>
        <w:ind w:left="794" w:firstLine="0"/>
        <w:jc w:val="both"/>
        <w:rPr>
          <w:rFonts w:asciiTheme="minorHAnsi" w:hAnsiTheme="minorHAnsi" w:cstheme="minorHAnsi"/>
          <w:lang w:val="sl-SI"/>
        </w:rPr>
      </w:pPr>
    </w:p>
    <w:p w14:paraId="59C89692" w14:textId="77777777" w:rsidR="008B3FF2" w:rsidRDefault="008B3FF2" w:rsidP="00D02C96">
      <w:pPr>
        <w:pStyle w:val="Style10"/>
        <w:widowControl/>
        <w:numPr>
          <w:ilvl w:val="0"/>
          <w:numId w:val="8"/>
        </w:numPr>
        <w:spacing w:before="240" w:after="240" w:line="276" w:lineRule="auto"/>
        <w:ind w:left="357" w:hanging="357"/>
        <w:outlineLvl w:val="0"/>
        <w:rPr>
          <w:rFonts w:asciiTheme="minorHAnsi" w:hAnsiTheme="minorHAnsi" w:cstheme="minorHAnsi"/>
          <w:b/>
          <w:bCs/>
          <w:sz w:val="28"/>
          <w:szCs w:val="28"/>
          <w:lang w:eastAsia="en-US"/>
        </w:rPr>
      </w:pPr>
      <w:bookmarkStart w:id="27" w:name="_Toc207724159"/>
      <w:r w:rsidRPr="008C559A">
        <w:rPr>
          <w:rFonts w:asciiTheme="minorHAnsi" w:hAnsiTheme="minorHAnsi" w:cstheme="minorHAnsi"/>
          <w:b/>
          <w:bCs/>
          <w:sz w:val="28"/>
          <w:szCs w:val="28"/>
          <w:lang w:eastAsia="en-US"/>
        </w:rPr>
        <w:t xml:space="preserve">ROK </w:t>
      </w:r>
      <w:r w:rsidR="008C559A">
        <w:rPr>
          <w:rFonts w:asciiTheme="minorHAnsi" w:hAnsiTheme="minorHAnsi" w:cstheme="minorHAnsi"/>
          <w:b/>
          <w:bCs/>
          <w:sz w:val="28"/>
          <w:szCs w:val="28"/>
          <w:lang w:eastAsia="en-US"/>
        </w:rPr>
        <w:t>DOKONČANJA DEL</w:t>
      </w:r>
      <w:bookmarkEnd w:id="27"/>
    </w:p>
    <w:p w14:paraId="7F453787" w14:textId="2E1A8B2B" w:rsidR="008C559A" w:rsidRPr="00EF65F3" w:rsidRDefault="008C559A" w:rsidP="00EF65F3">
      <w:pPr>
        <w:pStyle w:val="Style10"/>
        <w:widowControl/>
        <w:spacing w:after="120" w:line="276" w:lineRule="auto"/>
        <w:rPr>
          <w:rFonts w:asciiTheme="minorHAnsi" w:hAnsiTheme="minorHAnsi" w:cstheme="minorHAnsi"/>
          <w:sz w:val="22"/>
          <w:szCs w:val="22"/>
          <w:lang w:eastAsia="en-US"/>
        </w:rPr>
      </w:pPr>
      <w:r w:rsidRPr="007A0606">
        <w:rPr>
          <w:rFonts w:asciiTheme="minorHAnsi" w:hAnsiTheme="minorHAnsi" w:cstheme="minorHAnsi"/>
          <w:sz w:val="22"/>
          <w:szCs w:val="22"/>
          <w:lang w:eastAsia="en-US"/>
        </w:rPr>
        <w:t xml:space="preserve">Pogodbena dela se začnejo z dnem uvedbe v delo, ki je 10 dni od </w:t>
      </w:r>
      <w:r w:rsidR="00D02C96" w:rsidRPr="007A0606">
        <w:rPr>
          <w:rFonts w:asciiTheme="minorHAnsi" w:hAnsiTheme="minorHAnsi" w:cstheme="minorHAnsi"/>
          <w:sz w:val="22"/>
          <w:szCs w:val="22"/>
          <w:lang w:eastAsia="en-US"/>
        </w:rPr>
        <w:t>podpisa</w:t>
      </w:r>
      <w:r w:rsidRPr="007A0606">
        <w:rPr>
          <w:rFonts w:asciiTheme="minorHAnsi" w:hAnsiTheme="minorHAnsi" w:cstheme="minorHAnsi"/>
          <w:sz w:val="22"/>
          <w:szCs w:val="22"/>
          <w:lang w:eastAsia="en-US"/>
        </w:rPr>
        <w:t xml:space="preserve"> pogodbe. Rok za izvedbo vseh aktivnosti </w:t>
      </w:r>
      <w:r w:rsidRPr="00C2179C">
        <w:rPr>
          <w:rFonts w:asciiTheme="minorHAnsi" w:hAnsiTheme="minorHAnsi" w:cstheme="minorHAnsi"/>
          <w:sz w:val="22"/>
          <w:szCs w:val="22"/>
          <w:lang w:eastAsia="en-US"/>
        </w:rPr>
        <w:t xml:space="preserve">je </w:t>
      </w:r>
      <w:r w:rsidR="00373244" w:rsidRPr="00373244">
        <w:rPr>
          <w:rFonts w:asciiTheme="minorHAnsi" w:hAnsiTheme="minorHAnsi" w:cstheme="minorHAnsi"/>
          <w:b/>
          <w:bCs/>
          <w:sz w:val="22"/>
          <w:szCs w:val="22"/>
          <w:lang w:eastAsia="en-US"/>
        </w:rPr>
        <w:t>24</w:t>
      </w:r>
      <w:r w:rsidRPr="00373244">
        <w:rPr>
          <w:rFonts w:asciiTheme="minorHAnsi" w:hAnsiTheme="minorHAnsi" w:cstheme="minorHAnsi"/>
          <w:b/>
          <w:bCs/>
          <w:sz w:val="22"/>
          <w:szCs w:val="22"/>
          <w:lang w:eastAsia="en-US"/>
        </w:rPr>
        <w:t xml:space="preserve"> mesecev</w:t>
      </w:r>
      <w:r w:rsidRPr="007A0606">
        <w:rPr>
          <w:rFonts w:asciiTheme="minorHAnsi" w:hAnsiTheme="minorHAnsi" w:cstheme="minorHAnsi"/>
          <w:sz w:val="22"/>
          <w:szCs w:val="22"/>
          <w:lang w:eastAsia="en-US"/>
        </w:rPr>
        <w:t>.</w:t>
      </w:r>
    </w:p>
    <w:p w14:paraId="1D7023BE" w14:textId="77777777" w:rsidR="008C559A" w:rsidRPr="00EF65F3" w:rsidRDefault="00EF65F3" w:rsidP="008C559A">
      <w:pPr>
        <w:rPr>
          <w:rFonts w:cstheme="minorHAnsi"/>
          <w:lang w:eastAsia="sl-SI"/>
        </w:rPr>
      </w:pPr>
      <w:r w:rsidRPr="00EF65F3">
        <w:rPr>
          <w:rFonts w:cstheme="minorHAnsi"/>
          <w:lang w:eastAsia="sl-SI"/>
        </w:rPr>
        <w:lastRenderedPageBreak/>
        <w:t>V</w:t>
      </w:r>
      <w:r w:rsidR="008C559A" w:rsidRPr="00EF65F3">
        <w:rPr>
          <w:rFonts w:cstheme="minorHAnsi"/>
          <w:lang w:eastAsia="sl-SI"/>
        </w:rPr>
        <w:t xml:space="preserve"> primeru, da </w:t>
      </w:r>
      <w:r w:rsidRPr="00EF65F3">
        <w:rPr>
          <w:rFonts w:cstheme="minorHAnsi"/>
          <w:lang w:eastAsia="sl-SI"/>
        </w:rPr>
        <w:t xml:space="preserve">se osnovni rok </w:t>
      </w:r>
      <w:r w:rsidR="008C559A" w:rsidRPr="00EF65F3">
        <w:rPr>
          <w:rFonts w:eastAsia="Times New Roman" w:cstheme="minorHAnsi"/>
          <w:lang w:eastAsia="sl-SI"/>
        </w:rPr>
        <w:t xml:space="preserve"> </w:t>
      </w:r>
      <w:r w:rsidRPr="00EF65F3">
        <w:rPr>
          <w:rFonts w:cstheme="minorHAnsi"/>
          <w:lang w:eastAsia="sl-SI"/>
        </w:rPr>
        <w:t>izvedbe naročila podaljša</w:t>
      </w:r>
      <w:r w:rsidRPr="00EF65F3">
        <w:rPr>
          <w:rFonts w:eastAsia="Times New Roman" w:cstheme="minorHAnsi"/>
          <w:lang w:eastAsia="sl-SI"/>
        </w:rPr>
        <w:t xml:space="preserve"> iz razlogov</w:t>
      </w:r>
      <w:r>
        <w:rPr>
          <w:rFonts w:eastAsia="Times New Roman" w:cstheme="minorHAnsi"/>
          <w:lang w:eastAsia="sl-SI"/>
        </w:rPr>
        <w:t>,</w:t>
      </w:r>
      <w:r w:rsidRPr="00EF65F3">
        <w:rPr>
          <w:rFonts w:eastAsia="Times New Roman" w:cstheme="minorHAnsi"/>
          <w:lang w:eastAsia="sl-SI"/>
        </w:rPr>
        <w:t xml:space="preserve"> v katerih je </w:t>
      </w:r>
      <w:r w:rsidR="008C559A" w:rsidRPr="00EF65F3">
        <w:rPr>
          <w:rFonts w:eastAsia="Times New Roman" w:cstheme="minorHAnsi"/>
          <w:lang w:eastAsia="sl-SI"/>
        </w:rPr>
        <w:t>realizacija oz. zagotovitev tega roka odvisna od zaključka sodnih, upravnih in drugih postopkov, ki so vezani na veljavno zakonodajo</w:t>
      </w:r>
      <w:r w:rsidRPr="00EF65F3">
        <w:rPr>
          <w:rFonts w:eastAsia="Times New Roman" w:cstheme="minorHAnsi"/>
          <w:lang w:eastAsia="sl-SI"/>
        </w:rPr>
        <w:t xml:space="preserve">, </w:t>
      </w:r>
      <w:r w:rsidR="008C559A" w:rsidRPr="00EF65F3">
        <w:rPr>
          <w:rFonts w:cstheme="minorHAnsi"/>
          <w:lang w:eastAsia="sl-SI"/>
        </w:rPr>
        <w:t>se rok izvedbe naročila ustrezno podaljša.</w:t>
      </w:r>
    </w:p>
    <w:p w14:paraId="7217E080" w14:textId="77777777" w:rsidR="008C559A" w:rsidRDefault="008C559A" w:rsidP="00FC4681">
      <w:pPr>
        <w:rPr>
          <w:rFonts w:cstheme="minorHAnsi"/>
          <w:lang w:eastAsia="sl-SI"/>
        </w:rPr>
      </w:pPr>
      <w:r w:rsidRPr="00EF65F3">
        <w:rPr>
          <w:rFonts w:cstheme="minorHAnsi"/>
          <w:lang w:eastAsia="sl-SI"/>
        </w:rPr>
        <w:t>Izvajalec mora tekoče spremljati vse terminske plane in pravočasno opozarjati naročnika na vsa odstopanja od veljavnih terminskih planov.</w:t>
      </w:r>
    </w:p>
    <w:p w14:paraId="0F0B20E7" w14:textId="77777777" w:rsidR="00821AFE" w:rsidRDefault="00EF65F3" w:rsidP="00FC4681">
      <w:pPr>
        <w:pStyle w:val="Style10"/>
        <w:widowControl/>
        <w:numPr>
          <w:ilvl w:val="0"/>
          <w:numId w:val="8"/>
        </w:numPr>
        <w:spacing w:before="240" w:after="240" w:line="276" w:lineRule="auto"/>
        <w:ind w:left="357" w:hanging="357"/>
        <w:outlineLvl w:val="0"/>
        <w:rPr>
          <w:rFonts w:asciiTheme="minorHAnsi" w:hAnsiTheme="minorHAnsi" w:cstheme="minorHAnsi"/>
          <w:b/>
          <w:bCs/>
          <w:sz w:val="28"/>
          <w:szCs w:val="28"/>
          <w:lang w:eastAsia="en-US"/>
        </w:rPr>
      </w:pPr>
      <w:bookmarkStart w:id="28" w:name="_Toc207724160"/>
      <w:bookmarkStart w:id="29" w:name="_Hlk188696656"/>
      <w:r>
        <w:rPr>
          <w:rFonts w:asciiTheme="minorHAnsi" w:hAnsiTheme="minorHAnsi" w:cstheme="minorHAnsi"/>
          <w:b/>
          <w:bCs/>
          <w:sz w:val="28"/>
          <w:szCs w:val="28"/>
          <w:lang w:eastAsia="en-US"/>
        </w:rPr>
        <w:t>OBRAČUN DEL</w:t>
      </w:r>
      <w:bookmarkEnd w:id="28"/>
    </w:p>
    <w:bookmarkEnd w:id="29"/>
    <w:p w14:paraId="38F9E4BB" w14:textId="77777777" w:rsidR="00D02C96" w:rsidRPr="00BF16BF" w:rsidRDefault="00D02C96" w:rsidP="002900B5">
      <w:pPr>
        <w:pStyle w:val="Style10"/>
        <w:widowControl/>
        <w:spacing w:after="120" w:line="276" w:lineRule="auto"/>
        <w:rPr>
          <w:rFonts w:asciiTheme="minorHAnsi" w:hAnsiTheme="minorHAnsi" w:cstheme="minorHAnsi"/>
          <w:sz w:val="22"/>
          <w:szCs w:val="22"/>
          <w:lang w:eastAsia="en-US"/>
        </w:rPr>
      </w:pPr>
      <w:r w:rsidRPr="00BF16BF">
        <w:rPr>
          <w:rFonts w:asciiTheme="minorHAnsi" w:hAnsiTheme="minorHAnsi" w:cstheme="minorHAnsi"/>
          <w:sz w:val="22"/>
          <w:szCs w:val="22"/>
          <w:u w:val="single"/>
          <w:lang w:eastAsia="en-US"/>
        </w:rPr>
        <w:t>Opravljena dela v okviru poglavja 3.1</w:t>
      </w:r>
      <w:r w:rsidRPr="00BF16BF">
        <w:rPr>
          <w:rFonts w:asciiTheme="minorHAnsi" w:hAnsiTheme="minorHAnsi" w:cstheme="minorHAnsi"/>
          <w:sz w:val="22"/>
          <w:szCs w:val="22"/>
          <w:lang w:eastAsia="en-US"/>
        </w:rPr>
        <w:t xml:space="preserve"> izbrani ponudnik obračuna po dejansko opravljenih delih skladno s ceno na posamezni postavki  v okviru ponudbenega predračuna. Pri obračunu je potrebno priložiti izdelane dokumente, ki so potrebni za izpeljavo nalog v okviru aktivnosti posamezne postavke in izdelati poročilo o opravljenih delih.</w:t>
      </w:r>
    </w:p>
    <w:p w14:paraId="65C8B738" w14:textId="3E48CBB6" w:rsidR="00D02C96" w:rsidRPr="00BF16BF" w:rsidRDefault="00D02C96" w:rsidP="002900B5">
      <w:pPr>
        <w:pStyle w:val="Style10"/>
        <w:widowControl/>
        <w:spacing w:after="120" w:line="276" w:lineRule="auto"/>
        <w:rPr>
          <w:rFonts w:asciiTheme="minorHAnsi" w:hAnsiTheme="minorHAnsi" w:cstheme="minorHAnsi"/>
          <w:sz w:val="22"/>
          <w:szCs w:val="22"/>
          <w:lang w:eastAsia="en-US"/>
        </w:rPr>
      </w:pPr>
      <w:r w:rsidRPr="00BF16BF">
        <w:rPr>
          <w:rFonts w:asciiTheme="minorHAnsi" w:hAnsiTheme="minorHAnsi" w:cstheme="minorHAnsi"/>
          <w:sz w:val="22"/>
          <w:szCs w:val="22"/>
          <w:u w:val="single"/>
          <w:lang w:eastAsia="en-US"/>
        </w:rPr>
        <w:t>Opravljena dela v okviru postavke 3.2</w:t>
      </w:r>
      <w:r w:rsidRPr="00BF16BF">
        <w:rPr>
          <w:rFonts w:asciiTheme="minorHAnsi" w:hAnsiTheme="minorHAnsi" w:cstheme="minorHAnsi"/>
          <w:sz w:val="22"/>
          <w:szCs w:val="22"/>
          <w:lang w:eastAsia="en-US"/>
        </w:rPr>
        <w:t xml:space="preserve"> izbrani ponudnik obračuna po dejansko opravljenem številu listin</w:t>
      </w:r>
      <w:r w:rsidR="00C77022" w:rsidRPr="00BF16BF">
        <w:rPr>
          <w:rFonts w:asciiTheme="minorHAnsi" w:hAnsiTheme="minorHAnsi" w:cstheme="minorHAnsi"/>
          <w:sz w:val="22"/>
          <w:szCs w:val="22"/>
          <w:lang w:eastAsia="en-US"/>
        </w:rPr>
        <w:t xml:space="preserve"> skladno s postavk</w:t>
      </w:r>
      <w:r w:rsidR="00CF2B0F">
        <w:rPr>
          <w:rFonts w:asciiTheme="minorHAnsi" w:hAnsiTheme="minorHAnsi" w:cstheme="minorHAnsi"/>
          <w:sz w:val="22"/>
          <w:szCs w:val="22"/>
          <w:lang w:eastAsia="en-US"/>
        </w:rPr>
        <w:t>o</w:t>
      </w:r>
      <w:r w:rsidR="00C77022" w:rsidRPr="00BF16BF">
        <w:rPr>
          <w:rFonts w:asciiTheme="minorHAnsi" w:hAnsiTheme="minorHAnsi" w:cstheme="minorHAnsi"/>
          <w:sz w:val="22"/>
          <w:szCs w:val="22"/>
          <w:lang w:eastAsia="en-US"/>
        </w:rPr>
        <w:t xml:space="preserve"> v ponudbenem predračunu.</w:t>
      </w:r>
      <w:r w:rsidR="00C77022" w:rsidRPr="00BF16BF">
        <w:rPr>
          <w:rFonts w:asciiTheme="minorHAnsi" w:hAnsiTheme="minorHAnsi" w:cstheme="minorHAnsi"/>
          <w:sz w:val="22"/>
          <w:szCs w:val="22"/>
        </w:rPr>
        <w:t xml:space="preserve"> </w:t>
      </w:r>
      <w:r w:rsidR="00C77022" w:rsidRPr="00BF16BF">
        <w:rPr>
          <w:rFonts w:asciiTheme="minorHAnsi" w:hAnsiTheme="minorHAnsi" w:cstheme="minorHAnsi"/>
          <w:sz w:val="22"/>
          <w:szCs w:val="22"/>
          <w:lang w:eastAsia="en-US"/>
        </w:rPr>
        <w:t xml:space="preserve">Za eno listino/cenitev se šteje cenitev nepremičnine, ki jo sestavlja ena ali več parcelnih številk v eni katastrski občini in je v lasti enega lastnika ali več solastnikov, z istimi (so)lastniškimi deleži. </w:t>
      </w:r>
    </w:p>
    <w:p w14:paraId="6029BEA7" w14:textId="77777777" w:rsidR="009735F9" w:rsidRDefault="009735F9" w:rsidP="002900B5">
      <w:pPr>
        <w:autoSpaceDE w:val="0"/>
        <w:autoSpaceDN w:val="0"/>
        <w:adjustRightInd w:val="0"/>
        <w:spacing w:before="0"/>
        <w:rPr>
          <w:rFonts w:asciiTheme="minorHAnsi" w:hAnsiTheme="minorHAnsi" w:cstheme="minorHAnsi"/>
        </w:rPr>
      </w:pPr>
      <w:r w:rsidRPr="00BF16BF">
        <w:rPr>
          <w:rFonts w:asciiTheme="minorHAnsi" w:hAnsiTheme="minorHAnsi" w:cstheme="minorHAnsi"/>
          <w:u w:val="single"/>
        </w:rPr>
        <w:t xml:space="preserve">Opravljena dela </w:t>
      </w:r>
      <w:r w:rsidR="00C77022" w:rsidRPr="00BF16BF">
        <w:rPr>
          <w:rFonts w:asciiTheme="minorHAnsi" w:hAnsiTheme="minorHAnsi" w:cstheme="minorHAnsi"/>
          <w:u w:val="single"/>
        </w:rPr>
        <w:t>v okviru po</w:t>
      </w:r>
      <w:r w:rsidR="00E27319">
        <w:rPr>
          <w:rFonts w:asciiTheme="minorHAnsi" w:hAnsiTheme="minorHAnsi" w:cstheme="minorHAnsi"/>
          <w:u w:val="single"/>
        </w:rPr>
        <w:t>stavke</w:t>
      </w:r>
      <w:r w:rsidR="00C77022" w:rsidRPr="00BF16BF">
        <w:rPr>
          <w:rFonts w:asciiTheme="minorHAnsi" w:hAnsiTheme="minorHAnsi" w:cstheme="minorHAnsi"/>
          <w:u w:val="single"/>
        </w:rPr>
        <w:t xml:space="preserve"> 3.3</w:t>
      </w:r>
      <w:r w:rsidR="00C77022" w:rsidRPr="00BF16BF">
        <w:rPr>
          <w:rFonts w:asciiTheme="minorHAnsi" w:hAnsiTheme="minorHAnsi" w:cstheme="minorHAnsi"/>
        </w:rPr>
        <w:t xml:space="preserve"> izbrani </w:t>
      </w:r>
      <w:r w:rsidRPr="00BF16BF">
        <w:rPr>
          <w:rFonts w:asciiTheme="minorHAnsi" w:hAnsiTheme="minorHAnsi" w:cstheme="minorHAnsi"/>
        </w:rPr>
        <w:t xml:space="preserve">ponudnik obračuna </w:t>
      </w:r>
      <w:r w:rsidR="00C77022" w:rsidRPr="00BF16BF">
        <w:rPr>
          <w:rFonts w:asciiTheme="minorHAnsi" w:hAnsiTheme="minorHAnsi" w:cstheme="minorHAnsi"/>
        </w:rPr>
        <w:t>po dejansko opravljenem delu skladno s ponudbenim predračunom</w:t>
      </w:r>
      <w:r w:rsidRPr="00BF16BF">
        <w:rPr>
          <w:rFonts w:asciiTheme="minorHAnsi" w:hAnsiTheme="minorHAnsi" w:cstheme="minorHAnsi"/>
        </w:rPr>
        <w:t>. Kot enota za obračun se šteje ena</w:t>
      </w:r>
      <w:r w:rsidR="00D02C96" w:rsidRPr="00BF16BF">
        <w:rPr>
          <w:rFonts w:asciiTheme="minorHAnsi" w:hAnsiTheme="minorHAnsi" w:cstheme="minorHAnsi"/>
        </w:rPr>
        <w:t xml:space="preserve"> </w:t>
      </w:r>
      <w:r w:rsidRPr="00BF16BF">
        <w:rPr>
          <w:rFonts w:asciiTheme="minorHAnsi" w:hAnsiTheme="minorHAnsi" w:cstheme="minorHAnsi"/>
        </w:rPr>
        <w:t>listina, pri čemer je vrednotenje posamezne listine razvidno v odstotkih v nadaljevanju. Kot ena</w:t>
      </w:r>
      <w:r w:rsidR="00C77022" w:rsidRPr="00BF16BF">
        <w:rPr>
          <w:rFonts w:asciiTheme="minorHAnsi" w:hAnsiTheme="minorHAnsi" w:cstheme="minorHAnsi"/>
        </w:rPr>
        <w:t xml:space="preserve"> </w:t>
      </w:r>
      <w:r w:rsidRPr="00BF16BF">
        <w:rPr>
          <w:rFonts w:asciiTheme="minorHAnsi" w:hAnsiTheme="minorHAnsi" w:cstheme="minorHAnsi"/>
        </w:rPr>
        <w:t>listina se šteje listina ali pogodba</w:t>
      </w:r>
      <w:r w:rsidR="00155791">
        <w:rPr>
          <w:rFonts w:asciiTheme="minorHAnsi" w:hAnsiTheme="minorHAnsi" w:cstheme="minorHAnsi"/>
        </w:rPr>
        <w:t xml:space="preserve"> (100% obračun)</w:t>
      </w:r>
      <w:r w:rsidRPr="00BF16BF">
        <w:rPr>
          <w:rFonts w:asciiTheme="minorHAnsi" w:hAnsiTheme="minorHAnsi" w:cstheme="minorHAnsi"/>
        </w:rPr>
        <w:t>, izdana na ime ali sklenjena z lastnikom za vsa njegova</w:t>
      </w:r>
      <w:r w:rsidR="00C77022" w:rsidRPr="00BF16BF">
        <w:rPr>
          <w:rFonts w:asciiTheme="minorHAnsi" w:hAnsiTheme="minorHAnsi" w:cstheme="minorHAnsi"/>
        </w:rPr>
        <w:t xml:space="preserve"> </w:t>
      </w:r>
      <w:r w:rsidRPr="00BF16BF">
        <w:rPr>
          <w:rFonts w:asciiTheme="minorHAnsi" w:hAnsiTheme="minorHAnsi" w:cstheme="minorHAnsi"/>
        </w:rPr>
        <w:t xml:space="preserve">zemljišča. </w:t>
      </w:r>
    </w:p>
    <w:p w14:paraId="3C83E84E" w14:textId="77777777" w:rsidR="00E61F9A" w:rsidRPr="007A53C3" w:rsidRDefault="00E61F9A" w:rsidP="002900B5">
      <w:pPr>
        <w:autoSpaceDE w:val="0"/>
        <w:autoSpaceDN w:val="0"/>
        <w:adjustRightInd w:val="0"/>
        <w:spacing w:before="0" w:after="60"/>
        <w:rPr>
          <w:rFonts w:asciiTheme="minorHAnsi" w:hAnsiTheme="minorHAnsi" w:cstheme="minorHAnsi"/>
        </w:rPr>
      </w:pPr>
      <w:r w:rsidRPr="007A53C3">
        <w:rPr>
          <w:rFonts w:asciiTheme="minorHAnsi" w:hAnsiTheme="minorHAnsi" w:cstheme="minorHAnsi"/>
        </w:rPr>
        <w:t>Kot opravljeno delo in listin za obračun se šteje:</w:t>
      </w:r>
    </w:p>
    <w:p w14:paraId="2B73D7CC" w14:textId="0D5C791D" w:rsidR="009735F9" w:rsidRPr="007A53C3" w:rsidRDefault="009735F9" w:rsidP="002900B5">
      <w:pPr>
        <w:pStyle w:val="Odstavekseznama"/>
        <w:numPr>
          <w:ilvl w:val="0"/>
          <w:numId w:val="27"/>
        </w:numPr>
        <w:autoSpaceDE w:val="0"/>
        <w:autoSpaceDN w:val="0"/>
        <w:adjustRightInd w:val="0"/>
        <w:spacing w:after="60" w:line="276" w:lineRule="auto"/>
        <w:ind w:left="703" w:hanging="357"/>
        <w:contextualSpacing w:val="0"/>
        <w:jc w:val="both"/>
        <w:rPr>
          <w:rFonts w:cstheme="minorHAnsi"/>
        </w:rPr>
      </w:pPr>
      <w:r w:rsidRPr="007A53C3">
        <w:rPr>
          <w:rFonts w:cstheme="minorHAnsi"/>
        </w:rPr>
        <w:t xml:space="preserve">Naročniku posredovana pogodba, ki je veljavna podlaga za vknjižbo </w:t>
      </w:r>
      <w:r w:rsidR="00E61F9A" w:rsidRPr="007A53C3">
        <w:rPr>
          <w:rFonts w:cstheme="minorHAnsi"/>
        </w:rPr>
        <w:t>odkupljenega dela zemljišča</w:t>
      </w:r>
      <w:r w:rsidRPr="007A53C3">
        <w:rPr>
          <w:rFonts w:cstheme="minorHAnsi"/>
        </w:rPr>
        <w:t>, za vknjižbo služnostne pravice, za bremen prosto vknjižbo lastninske</w:t>
      </w:r>
      <w:r w:rsidR="003B624B" w:rsidRPr="007A53C3">
        <w:rPr>
          <w:rFonts w:cstheme="minorHAnsi"/>
        </w:rPr>
        <w:t xml:space="preserve"> </w:t>
      </w:r>
      <w:r w:rsidRPr="007A53C3">
        <w:rPr>
          <w:rFonts w:cstheme="minorHAnsi"/>
        </w:rPr>
        <w:t>pravice</w:t>
      </w:r>
      <w:r w:rsidR="003B624B" w:rsidRPr="007A53C3">
        <w:rPr>
          <w:rFonts w:cstheme="minorHAnsi"/>
        </w:rPr>
        <w:t xml:space="preserve"> </w:t>
      </w:r>
      <w:r w:rsidRPr="007A53C3">
        <w:rPr>
          <w:rFonts w:cstheme="minorHAnsi"/>
        </w:rPr>
        <w:t xml:space="preserve">na Republiko Slovenijo in druge vrste pogodb, ki služijo kot dokazilo </w:t>
      </w:r>
      <w:r w:rsidR="003B624B" w:rsidRPr="007A53C3">
        <w:rPr>
          <w:rFonts w:cstheme="minorHAnsi"/>
        </w:rPr>
        <w:t>o pravici graditi</w:t>
      </w:r>
      <w:r w:rsidRPr="007A53C3">
        <w:rPr>
          <w:rFonts w:cstheme="minorHAnsi"/>
        </w:rPr>
        <w:t xml:space="preserve"> </w:t>
      </w:r>
      <w:r w:rsidR="003B624B" w:rsidRPr="007A53C3">
        <w:rPr>
          <w:rFonts w:cstheme="minorHAnsi"/>
          <w:b/>
          <w:bCs/>
        </w:rPr>
        <w:t>(100% obračun)</w:t>
      </w:r>
      <w:r w:rsidR="003B624B" w:rsidRPr="007A53C3">
        <w:rPr>
          <w:rFonts w:cstheme="minorHAnsi"/>
        </w:rPr>
        <w:t xml:space="preserve"> </w:t>
      </w:r>
      <w:r w:rsidR="00E61F9A" w:rsidRPr="007A53C3">
        <w:rPr>
          <w:rFonts w:cstheme="minorHAnsi"/>
        </w:rPr>
        <w:t>(</w:t>
      </w:r>
      <w:r w:rsidR="006F51B6" w:rsidRPr="007A53C3">
        <w:rPr>
          <w:rFonts w:cstheme="minorHAnsi"/>
        </w:rPr>
        <w:t>navedeno velja</w:t>
      </w:r>
      <w:r w:rsidR="00E61F9A" w:rsidRPr="007A53C3">
        <w:rPr>
          <w:rFonts w:cstheme="minorHAnsi"/>
        </w:rPr>
        <w:t xml:space="preserve"> tudi za morebitne služnosti, v </w:t>
      </w:r>
      <w:r w:rsidR="006F51B6" w:rsidRPr="007A53C3">
        <w:rPr>
          <w:rFonts w:cstheme="minorHAnsi"/>
        </w:rPr>
        <w:t>kolikor</w:t>
      </w:r>
      <w:r w:rsidR="00E61F9A" w:rsidRPr="007A53C3">
        <w:rPr>
          <w:rFonts w:cstheme="minorHAnsi"/>
        </w:rPr>
        <w:t xml:space="preserve"> bi se</w:t>
      </w:r>
      <w:r w:rsidR="006F51B6" w:rsidRPr="007A53C3">
        <w:rPr>
          <w:rFonts w:cstheme="minorHAnsi"/>
        </w:rPr>
        <w:t xml:space="preserve"> </w:t>
      </w:r>
      <w:r w:rsidR="00E61F9A" w:rsidRPr="007A53C3">
        <w:rPr>
          <w:rFonts w:cstheme="minorHAnsi"/>
        </w:rPr>
        <w:t xml:space="preserve">to v času </w:t>
      </w:r>
      <w:r w:rsidR="006F51B6" w:rsidRPr="007A53C3">
        <w:rPr>
          <w:rFonts w:cstheme="minorHAnsi"/>
        </w:rPr>
        <w:t>izvajanja</w:t>
      </w:r>
      <w:r w:rsidR="00E61F9A" w:rsidRPr="007A53C3">
        <w:rPr>
          <w:rFonts w:cstheme="minorHAnsi"/>
        </w:rPr>
        <w:t xml:space="preserve"> </w:t>
      </w:r>
      <w:r w:rsidR="006F51B6" w:rsidRPr="007A53C3">
        <w:rPr>
          <w:rFonts w:cstheme="minorHAnsi"/>
        </w:rPr>
        <w:t>aktivnosti</w:t>
      </w:r>
      <w:r w:rsidR="00E61F9A" w:rsidRPr="007A53C3">
        <w:rPr>
          <w:rFonts w:cstheme="minorHAnsi"/>
        </w:rPr>
        <w:t xml:space="preserve"> izkazalo za </w:t>
      </w:r>
      <w:r w:rsidR="006F51B6" w:rsidRPr="007A53C3">
        <w:rPr>
          <w:rFonts w:cstheme="minorHAnsi"/>
        </w:rPr>
        <w:t>potrebno);</w:t>
      </w:r>
      <w:r w:rsidR="00883931" w:rsidRPr="007A53C3">
        <w:rPr>
          <w:rFonts w:cstheme="minorHAnsi"/>
        </w:rPr>
        <w:t xml:space="preserve"> V primeru, da je pri istem lastniku predviden tudi poseg, za katerega je predvidena sklenitev pogodbe za vknjižbo služnosti odkupljenega dela zemljišča ali vknjižbo lastninske pravice, mora biti soglasje sestavni del pogodbe in ni predmet posebnega obračuna.</w:t>
      </w:r>
    </w:p>
    <w:p w14:paraId="162A7053" w14:textId="77777777" w:rsidR="006F51B6" w:rsidRPr="007A53C3" w:rsidRDefault="00BF16BF" w:rsidP="002900B5">
      <w:pPr>
        <w:pStyle w:val="Odstavekseznama"/>
        <w:numPr>
          <w:ilvl w:val="0"/>
          <w:numId w:val="27"/>
        </w:numPr>
        <w:autoSpaceDE w:val="0"/>
        <w:autoSpaceDN w:val="0"/>
        <w:adjustRightInd w:val="0"/>
        <w:spacing w:after="60" w:line="276" w:lineRule="auto"/>
        <w:ind w:left="703" w:hanging="357"/>
        <w:contextualSpacing w:val="0"/>
        <w:jc w:val="both"/>
        <w:rPr>
          <w:rFonts w:cstheme="minorHAnsi"/>
          <w:b/>
          <w:bCs/>
        </w:rPr>
      </w:pPr>
      <w:r w:rsidRPr="007A53C3">
        <w:rPr>
          <w:rFonts w:cstheme="minorHAnsi"/>
        </w:rPr>
        <w:t xml:space="preserve">Naročniku </w:t>
      </w:r>
      <w:r w:rsidR="006F51B6" w:rsidRPr="007A53C3">
        <w:rPr>
          <w:rFonts w:cstheme="minorHAnsi"/>
        </w:rPr>
        <w:t>posredovan predlog</w:t>
      </w:r>
      <w:r w:rsidR="009735F9" w:rsidRPr="007A53C3">
        <w:rPr>
          <w:rFonts w:cstheme="minorHAnsi"/>
        </w:rPr>
        <w:t xml:space="preserve">  zahteve za razlastitev</w:t>
      </w:r>
      <w:r w:rsidR="006F51B6" w:rsidRPr="007A53C3">
        <w:rPr>
          <w:rFonts w:cstheme="minorHAnsi"/>
        </w:rPr>
        <w:t xml:space="preserve"> </w:t>
      </w:r>
      <w:r w:rsidR="006F51B6" w:rsidRPr="007A53C3">
        <w:rPr>
          <w:rFonts w:cstheme="minorHAnsi"/>
          <w:b/>
          <w:bCs/>
        </w:rPr>
        <w:t>(150% obračun);</w:t>
      </w:r>
    </w:p>
    <w:p w14:paraId="7523D101" w14:textId="77777777" w:rsidR="00BF16BF" w:rsidRPr="00BF16BF" w:rsidRDefault="009735F9" w:rsidP="002900B5">
      <w:pPr>
        <w:pStyle w:val="Odstavekseznama"/>
        <w:numPr>
          <w:ilvl w:val="0"/>
          <w:numId w:val="27"/>
        </w:numPr>
        <w:autoSpaceDE w:val="0"/>
        <w:autoSpaceDN w:val="0"/>
        <w:adjustRightInd w:val="0"/>
        <w:spacing w:after="60" w:line="276" w:lineRule="auto"/>
        <w:ind w:left="703" w:hanging="357"/>
        <w:contextualSpacing w:val="0"/>
        <w:jc w:val="both"/>
        <w:rPr>
          <w:rFonts w:cstheme="minorHAnsi"/>
        </w:rPr>
      </w:pPr>
      <w:r w:rsidRPr="007A53C3">
        <w:rPr>
          <w:rFonts w:cstheme="minorHAnsi"/>
        </w:rPr>
        <w:t xml:space="preserve">Sklenjen sporazum o </w:t>
      </w:r>
      <w:r w:rsidR="006F51B6" w:rsidRPr="007A53C3">
        <w:rPr>
          <w:rFonts w:cstheme="minorHAnsi"/>
        </w:rPr>
        <w:t>določitvi</w:t>
      </w:r>
      <w:r w:rsidRPr="007A53C3">
        <w:rPr>
          <w:rFonts w:cstheme="minorHAnsi"/>
        </w:rPr>
        <w:t xml:space="preserve"> odškodnine za </w:t>
      </w:r>
      <w:r w:rsidR="006F51B6" w:rsidRPr="007A53C3">
        <w:rPr>
          <w:rFonts w:cstheme="minorHAnsi"/>
        </w:rPr>
        <w:t>morebitno</w:t>
      </w:r>
      <w:r w:rsidRPr="007A53C3">
        <w:rPr>
          <w:rFonts w:cstheme="minorHAnsi"/>
        </w:rPr>
        <w:t xml:space="preserve"> škodo ali sklenjen </w:t>
      </w:r>
      <w:r w:rsidR="006F51B6" w:rsidRPr="007A53C3">
        <w:rPr>
          <w:rFonts w:cstheme="minorHAnsi"/>
        </w:rPr>
        <w:t>sporazum</w:t>
      </w:r>
      <w:r w:rsidRPr="00BF16BF">
        <w:rPr>
          <w:rFonts w:cstheme="minorHAnsi"/>
        </w:rPr>
        <w:t xml:space="preserve"> po</w:t>
      </w:r>
      <w:r w:rsidR="00BF16BF" w:rsidRPr="00BF16BF">
        <w:rPr>
          <w:rFonts w:cstheme="minorHAnsi"/>
          <w:b/>
          <w:bCs/>
        </w:rPr>
        <w:t xml:space="preserve"> </w:t>
      </w:r>
      <w:r w:rsidRPr="00BF16BF">
        <w:rPr>
          <w:rFonts w:cstheme="minorHAnsi"/>
        </w:rPr>
        <w:t>pravnomočno končanem</w:t>
      </w:r>
      <w:r w:rsidR="006F51B6" w:rsidRPr="00BF16BF">
        <w:rPr>
          <w:rFonts w:cstheme="minorHAnsi"/>
        </w:rPr>
        <w:t xml:space="preserve"> razlastitvenem postopku, če sporazum o odškodnini pred upravnim organom ni bil sklenjen</w:t>
      </w:r>
      <w:r w:rsidRPr="00BF16BF">
        <w:rPr>
          <w:rFonts w:cstheme="minorHAnsi"/>
        </w:rPr>
        <w:t xml:space="preserve"> </w:t>
      </w:r>
      <w:r w:rsidRPr="00BF16BF">
        <w:rPr>
          <w:rFonts w:cstheme="minorHAnsi"/>
          <w:b/>
          <w:bCs/>
        </w:rPr>
        <w:t xml:space="preserve">(50 % </w:t>
      </w:r>
      <w:r w:rsidR="006F51B6" w:rsidRPr="00BF16BF">
        <w:rPr>
          <w:rFonts w:cstheme="minorHAnsi"/>
          <w:b/>
          <w:bCs/>
        </w:rPr>
        <w:t>obračun</w:t>
      </w:r>
      <w:r w:rsidRPr="00BF16BF">
        <w:rPr>
          <w:rFonts w:cstheme="minorHAnsi"/>
          <w:b/>
          <w:bCs/>
        </w:rPr>
        <w:t>)</w:t>
      </w:r>
      <w:r w:rsidR="006F51B6" w:rsidRPr="00BF16BF">
        <w:rPr>
          <w:rFonts w:cstheme="minorHAnsi"/>
          <w:b/>
          <w:bCs/>
        </w:rPr>
        <w:t>;</w:t>
      </w:r>
    </w:p>
    <w:p w14:paraId="237D0E98" w14:textId="77777777" w:rsidR="00155791" w:rsidRPr="00155791" w:rsidRDefault="009735F9" w:rsidP="002900B5">
      <w:pPr>
        <w:pStyle w:val="Odstavekseznama"/>
        <w:numPr>
          <w:ilvl w:val="0"/>
          <w:numId w:val="27"/>
        </w:numPr>
        <w:autoSpaceDE w:val="0"/>
        <w:autoSpaceDN w:val="0"/>
        <w:adjustRightInd w:val="0"/>
        <w:spacing w:after="60" w:line="276" w:lineRule="auto"/>
        <w:ind w:left="703" w:hanging="357"/>
        <w:contextualSpacing w:val="0"/>
        <w:jc w:val="both"/>
        <w:rPr>
          <w:rFonts w:cstheme="minorHAnsi"/>
        </w:rPr>
      </w:pPr>
      <w:r w:rsidRPr="00155791">
        <w:rPr>
          <w:rFonts w:cstheme="minorHAnsi"/>
        </w:rPr>
        <w:t>Na državno odvetništvo posredovana listina, ki</w:t>
      </w:r>
      <w:r w:rsidR="00155791" w:rsidRPr="00155791">
        <w:rPr>
          <w:rFonts w:cstheme="minorHAnsi"/>
        </w:rPr>
        <w:t xml:space="preserve"> </w:t>
      </w:r>
      <w:r w:rsidRPr="00155791">
        <w:rPr>
          <w:rFonts w:cstheme="minorHAnsi"/>
        </w:rPr>
        <w:t>je</w:t>
      </w:r>
      <w:r w:rsidR="00155791" w:rsidRPr="00155791">
        <w:rPr>
          <w:rFonts w:cstheme="minorHAnsi"/>
        </w:rPr>
        <w:t xml:space="preserve"> podlaga za izbris bremen</w:t>
      </w:r>
      <w:r w:rsidRPr="00155791">
        <w:rPr>
          <w:rFonts w:cstheme="minorHAnsi"/>
        </w:rPr>
        <w:t xml:space="preserve"> ali zaznamb na</w:t>
      </w:r>
      <w:r w:rsidR="00155791" w:rsidRPr="00155791">
        <w:rPr>
          <w:rFonts w:cstheme="minorHAnsi"/>
        </w:rPr>
        <w:t xml:space="preserve"> </w:t>
      </w:r>
      <w:r w:rsidRPr="00155791">
        <w:rPr>
          <w:rFonts w:cstheme="minorHAnsi"/>
        </w:rPr>
        <w:t>zemljiščih, ki so ob prevzemu naloge ž</w:t>
      </w:r>
      <w:r w:rsidR="00155791" w:rsidRPr="00155791">
        <w:rPr>
          <w:rFonts w:cstheme="minorHAnsi"/>
        </w:rPr>
        <w:t>e</w:t>
      </w:r>
      <w:r w:rsidRPr="00155791">
        <w:rPr>
          <w:rFonts w:cstheme="minorHAnsi"/>
        </w:rPr>
        <w:t xml:space="preserve"> v lasti Republike</w:t>
      </w:r>
      <w:r w:rsidR="00155791" w:rsidRPr="00155791">
        <w:rPr>
          <w:rFonts w:cstheme="minorHAnsi"/>
        </w:rPr>
        <w:t xml:space="preserve"> Slovenije</w:t>
      </w:r>
      <w:r w:rsidRPr="00155791">
        <w:rPr>
          <w:rFonts w:cstheme="minorHAnsi"/>
        </w:rPr>
        <w:t xml:space="preserve"> ali listina za izbris</w:t>
      </w:r>
      <w:r w:rsidR="00155791" w:rsidRPr="00155791">
        <w:rPr>
          <w:rFonts w:cstheme="minorHAnsi"/>
        </w:rPr>
        <w:t xml:space="preserve"> </w:t>
      </w:r>
      <w:r w:rsidRPr="00155791">
        <w:rPr>
          <w:rFonts w:cstheme="minorHAnsi"/>
        </w:rPr>
        <w:t>bremen ali zaznamb, vknjiženih v koris</w:t>
      </w:r>
      <w:r w:rsidR="00155791" w:rsidRPr="00155791">
        <w:rPr>
          <w:rFonts w:cstheme="minorHAnsi"/>
        </w:rPr>
        <w:t>t</w:t>
      </w:r>
      <w:r w:rsidRPr="00155791">
        <w:rPr>
          <w:rFonts w:cstheme="minorHAnsi"/>
        </w:rPr>
        <w:t xml:space="preserve"> Republike Sloveni</w:t>
      </w:r>
      <w:r w:rsidR="00155791" w:rsidRPr="00155791">
        <w:rPr>
          <w:rFonts w:cstheme="minorHAnsi"/>
        </w:rPr>
        <w:t>je</w:t>
      </w:r>
      <w:r w:rsidRPr="00155791">
        <w:rPr>
          <w:rFonts w:cstheme="minorHAnsi"/>
        </w:rPr>
        <w:t xml:space="preserve">, </w:t>
      </w:r>
      <w:r w:rsidR="00155791" w:rsidRPr="00155791">
        <w:rPr>
          <w:rFonts w:cstheme="minorHAnsi"/>
        </w:rPr>
        <w:t>na</w:t>
      </w:r>
      <w:r w:rsidRPr="00155791">
        <w:rPr>
          <w:rFonts w:cstheme="minorHAnsi"/>
        </w:rPr>
        <w:t xml:space="preserve"> zemljiščih, kjer obstoj</w:t>
      </w:r>
      <w:r w:rsidR="00155791">
        <w:rPr>
          <w:rFonts w:cstheme="minorHAnsi"/>
        </w:rPr>
        <w:t xml:space="preserve"> </w:t>
      </w:r>
      <w:r w:rsidRPr="00155791">
        <w:rPr>
          <w:rFonts w:cstheme="minorHAnsi"/>
        </w:rPr>
        <w:t xml:space="preserve">pravice v korist naročnika ni več potrebe </w:t>
      </w:r>
      <w:r w:rsidRPr="00155791">
        <w:rPr>
          <w:rFonts w:cstheme="minorHAnsi"/>
          <w:b/>
          <w:bCs/>
        </w:rPr>
        <w:t>(50 % obračun).</w:t>
      </w:r>
    </w:p>
    <w:p w14:paraId="0FA5B3FD" w14:textId="77777777" w:rsidR="000D7645" w:rsidRPr="000D7645" w:rsidRDefault="009735F9" w:rsidP="002900B5">
      <w:pPr>
        <w:pStyle w:val="Odstavekseznama"/>
        <w:numPr>
          <w:ilvl w:val="0"/>
          <w:numId w:val="27"/>
        </w:numPr>
        <w:autoSpaceDE w:val="0"/>
        <w:autoSpaceDN w:val="0"/>
        <w:adjustRightInd w:val="0"/>
        <w:spacing w:after="60" w:line="276" w:lineRule="auto"/>
        <w:ind w:left="703" w:hanging="357"/>
        <w:contextualSpacing w:val="0"/>
        <w:jc w:val="both"/>
        <w:rPr>
          <w:rFonts w:cstheme="minorHAnsi"/>
        </w:rPr>
      </w:pPr>
      <w:r w:rsidRPr="00155791">
        <w:rPr>
          <w:rFonts w:cstheme="minorHAnsi"/>
        </w:rPr>
        <w:lastRenderedPageBreak/>
        <w:t>Na državno odvetništvo posredovan pre</w:t>
      </w:r>
      <w:r w:rsidR="00155791">
        <w:rPr>
          <w:rFonts w:cstheme="minorHAnsi"/>
        </w:rPr>
        <w:t>dl</w:t>
      </w:r>
      <w:r w:rsidRPr="00155791">
        <w:rPr>
          <w:rFonts w:cstheme="minorHAnsi"/>
        </w:rPr>
        <w:t>og za razglas</w:t>
      </w:r>
      <w:r w:rsidR="00155791">
        <w:rPr>
          <w:rFonts w:cstheme="minorHAnsi"/>
        </w:rPr>
        <w:t>ite</w:t>
      </w:r>
      <w:r w:rsidRPr="00155791">
        <w:rPr>
          <w:rFonts w:cstheme="minorHAnsi"/>
        </w:rPr>
        <w:t>v pogrešanega za mrtvega ali</w:t>
      </w:r>
      <w:r w:rsidR="00155791">
        <w:rPr>
          <w:rFonts w:cstheme="minorHAnsi"/>
        </w:rPr>
        <w:t xml:space="preserve"> </w:t>
      </w:r>
      <w:r w:rsidRPr="00155791">
        <w:rPr>
          <w:rFonts w:cstheme="minorHAnsi"/>
        </w:rPr>
        <w:t xml:space="preserve">predlog za potrditev smrti </w:t>
      </w:r>
      <w:r w:rsidRPr="00155791">
        <w:rPr>
          <w:rFonts w:cstheme="minorHAnsi"/>
          <w:b/>
          <w:bCs/>
        </w:rPr>
        <w:t xml:space="preserve">(100 % obračun). </w:t>
      </w:r>
    </w:p>
    <w:p w14:paraId="62F6B16C" w14:textId="77777777" w:rsidR="000D7645" w:rsidRPr="000D7645" w:rsidRDefault="009735F9" w:rsidP="002900B5">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0D7645">
        <w:rPr>
          <w:rFonts w:cstheme="minorHAnsi"/>
        </w:rPr>
        <w:t>Vpis podatkov za določitev upravljavca zemljišč na način, kot ga določi Naročnik na</w:t>
      </w:r>
      <w:r w:rsidR="000D7645">
        <w:rPr>
          <w:rFonts w:cstheme="minorHAnsi"/>
        </w:rPr>
        <w:t xml:space="preserve"> </w:t>
      </w:r>
      <w:r w:rsidRPr="000D7645">
        <w:rPr>
          <w:rFonts w:cstheme="minorHAnsi"/>
        </w:rPr>
        <w:t>zemljiščih, ki so ob začetnem zemljiškoknjižnem pregledu posameznega odseka državne</w:t>
      </w:r>
      <w:r w:rsidR="000D7645">
        <w:rPr>
          <w:rFonts w:cstheme="minorHAnsi"/>
        </w:rPr>
        <w:t xml:space="preserve"> </w:t>
      </w:r>
      <w:r w:rsidRPr="000D7645">
        <w:rPr>
          <w:rFonts w:cstheme="minorHAnsi"/>
        </w:rPr>
        <w:t xml:space="preserve">ceste že vpisana na Republiko Slovenijo in upravljavec še ni določen </w:t>
      </w:r>
      <w:r w:rsidRPr="000D7645">
        <w:rPr>
          <w:rFonts w:cstheme="minorHAnsi"/>
          <w:b/>
          <w:bCs/>
        </w:rPr>
        <w:t>(50 % obračun).</w:t>
      </w:r>
    </w:p>
    <w:p w14:paraId="14015B5D" w14:textId="77777777" w:rsidR="00883931" w:rsidRPr="00883931" w:rsidRDefault="009735F9" w:rsidP="00883931">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0D7645">
        <w:rPr>
          <w:rFonts w:cstheme="minorHAnsi"/>
        </w:rPr>
        <w:t>Priprava gradiva za sejo vlade za določitev upravljavca, ko je kot dokončni upravljavec</w:t>
      </w:r>
      <w:r w:rsidR="000D7645">
        <w:rPr>
          <w:rFonts w:cstheme="minorHAnsi"/>
        </w:rPr>
        <w:t xml:space="preserve"> </w:t>
      </w:r>
      <w:r w:rsidRPr="000D7645">
        <w:rPr>
          <w:rFonts w:cstheme="minorHAnsi"/>
        </w:rPr>
        <w:t xml:space="preserve">vpisan drug upravljavec </w:t>
      </w:r>
      <w:r w:rsidRPr="000D7645">
        <w:rPr>
          <w:rFonts w:cstheme="minorHAnsi"/>
          <w:b/>
          <w:bCs/>
        </w:rPr>
        <w:t>(100 % obračun).</w:t>
      </w:r>
    </w:p>
    <w:p w14:paraId="0B426DCD" w14:textId="4BFE2D4B" w:rsidR="00883931" w:rsidRPr="00373244" w:rsidRDefault="00883931" w:rsidP="00883931">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0F1F8D">
        <w:rPr>
          <w:rFonts w:cstheme="minorHAnsi"/>
        </w:rPr>
        <w:t>Pri</w:t>
      </w:r>
      <w:r w:rsidRPr="007A53C3">
        <w:rPr>
          <w:rFonts w:cstheme="minorHAnsi"/>
        </w:rPr>
        <w:t xml:space="preserve">prava gradiva za sprejem sklepa vlade o ugotovitvi javne koristi </w:t>
      </w:r>
      <w:r w:rsidRPr="007A53C3">
        <w:rPr>
          <w:rFonts w:cstheme="minorHAnsi"/>
          <w:b/>
          <w:bCs/>
        </w:rPr>
        <w:t>(</w:t>
      </w:r>
      <w:r w:rsidR="00373244">
        <w:rPr>
          <w:rFonts w:cstheme="minorHAnsi"/>
          <w:b/>
          <w:bCs/>
        </w:rPr>
        <w:t>10</w:t>
      </w:r>
      <w:r w:rsidRPr="007A53C3">
        <w:rPr>
          <w:rFonts w:cstheme="minorHAnsi"/>
          <w:b/>
          <w:bCs/>
        </w:rPr>
        <w:t>0% obračun)</w:t>
      </w:r>
      <w:r w:rsidR="00373244">
        <w:rPr>
          <w:rFonts w:cstheme="minorHAnsi"/>
          <w:b/>
          <w:bCs/>
        </w:rPr>
        <w:t xml:space="preserve"> </w:t>
      </w:r>
      <w:r w:rsidR="00373244" w:rsidRPr="00373244">
        <w:rPr>
          <w:rFonts w:cstheme="minorHAnsi"/>
        </w:rPr>
        <w:t xml:space="preserve">v primeru posega </w:t>
      </w:r>
      <w:r w:rsidR="00373244">
        <w:rPr>
          <w:rFonts w:cstheme="minorHAnsi"/>
        </w:rPr>
        <w:t>na zemljišče izven območja Uredbe DLN drugega tira v kolikor z lastnikom zemljišča ni doseženo soglasje.</w:t>
      </w:r>
    </w:p>
    <w:p w14:paraId="2BC6E6A5" w14:textId="3716FF6D" w:rsidR="00883931" w:rsidRPr="00373244" w:rsidRDefault="00883931" w:rsidP="00883931">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7A53C3">
        <w:rPr>
          <w:rFonts w:cstheme="minorHAnsi"/>
        </w:rPr>
        <w:t xml:space="preserve">Pregled in analiza morebitno neupravičenih vknjižb občine pri zemljiščih v družbeni lastnini </w:t>
      </w:r>
      <w:r w:rsidRPr="007A53C3">
        <w:rPr>
          <w:rFonts w:cstheme="minorHAnsi"/>
          <w:b/>
          <w:bCs/>
        </w:rPr>
        <w:t>(50% obračun).</w:t>
      </w:r>
      <w:r w:rsidR="00373244">
        <w:rPr>
          <w:rFonts w:cstheme="minorHAnsi"/>
          <w:b/>
          <w:bCs/>
        </w:rPr>
        <w:t xml:space="preserve"> </w:t>
      </w:r>
      <w:r w:rsidR="00373244" w:rsidRPr="00373244">
        <w:rPr>
          <w:rFonts w:cstheme="minorHAnsi"/>
        </w:rPr>
        <w:t>Pri prenosu zemljišč, ki so v lasti občine je potrebno predhodno preveriti zgodovino vpisa lastninske pravice (predhodno družbena lastnina ali javno dobro) in ugotoviti obstoj zakonske podlage za prenos zemljišč v last RS.</w:t>
      </w:r>
    </w:p>
    <w:p w14:paraId="2991AE95" w14:textId="77777777" w:rsidR="000D7645" w:rsidRPr="007A53C3" w:rsidRDefault="009735F9" w:rsidP="000D7645">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7A53C3">
        <w:rPr>
          <w:rFonts w:cstheme="minorHAnsi"/>
        </w:rPr>
        <w:t>V primeru, da med postopkom od sklenitve pogodbe do overitve, pride do spremembe</w:t>
      </w:r>
      <w:r w:rsidR="000D7645" w:rsidRPr="007A53C3">
        <w:rPr>
          <w:rFonts w:cstheme="minorHAnsi"/>
        </w:rPr>
        <w:t xml:space="preserve"> </w:t>
      </w:r>
      <w:r w:rsidRPr="007A53C3">
        <w:rPr>
          <w:rFonts w:cstheme="minorHAnsi"/>
        </w:rPr>
        <w:t xml:space="preserve">lastništva zemljišča, ali da lastnik </w:t>
      </w:r>
      <w:r w:rsidRPr="007A53C3">
        <w:rPr>
          <w:rFonts w:cstheme="minorHAnsi"/>
          <w:i/>
          <w:iCs/>
        </w:rPr>
        <w:t xml:space="preserve">v </w:t>
      </w:r>
      <w:r w:rsidRPr="007A53C3">
        <w:rPr>
          <w:rFonts w:cstheme="minorHAnsi"/>
        </w:rPr>
        <w:t xml:space="preserve">tem obdobju umre, se </w:t>
      </w:r>
      <w:r w:rsidR="000D7645" w:rsidRPr="007A53C3">
        <w:rPr>
          <w:rFonts w:cstheme="minorHAnsi"/>
        </w:rPr>
        <w:t xml:space="preserve">izbranemu </w:t>
      </w:r>
      <w:r w:rsidRPr="007A53C3">
        <w:rPr>
          <w:rFonts w:cstheme="minorHAnsi"/>
        </w:rPr>
        <w:t xml:space="preserve">izvajalcu prizna skupaj </w:t>
      </w:r>
      <w:r w:rsidRPr="007A53C3">
        <w:rPr>
          <w:rFonts w:cstheme="minorHAnsi"/>
          <w:b/>
          <w:bCs/>
        </w:rPr>
        <w:t xml:space="preserve">80 </w:t>
      </w:r>
      <w:r w:rsidRPr="007A53C3">
        <w:rPr>
          <w:rFonts w:cstheme="minorHAnsi"/>
        </w:rPr>
        <w:t>%</w:t>
      </w:r>
      <w:r w:rsidR="000D7645" w:rsidRPr="007A53C3">
        <w:rPr>
          <w:rFonts w:cstheme="minorHAnsi"/>
        </w:rPr>
        <w:t xml:space="preserve"> </w:t>
      </w:r>
      <w:r w:rsidRPr="007A53C3">
        <w:rPr>
          <w:rFonts w:cstheme="minorHAnsi"/>
          <w:b/>
          <w:bCs/>
        </w:rPr>
        <w:t>vrednosti listine;</w:t>
      </w:r>
    </w:p>
    <w:p w14:paraId="54E34CD0" w14:textId="77777777" w:rsidR="000D7645" w:rsidRPr="007A53C3" w:rsidRDefault="009735F9" w:rsidP="000D7645">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7A53C3">
        <w:rPr>
          <w:rFonts w:cstheme="minorHAnsi"/>
        </w:rPr>
        <w:t xml:space="preserve">V primeru. da lastnik pogodbe ne overi, se izvajalcu prizna skupaj </w:t>
      </w:r>
      <w:r w:rsidRPr="007A53C3">
        <w:rPr>
          <w:rFonts w:cstheme="minorHAnsi"/>
          <w:b/>
          <w:bCs/>
        </w:rPr>
        <w:t>80 % vrednosti listine</w:t>
      </w:r>
      <w:r w:rsidR="000D7645" w:rsidRPr="007A53C3">
        <w:rPr>
          <w:rFonts w:cstheme="minorHAnsi"/>
        </w:rPr>
        <w:t xml:space="preserve"> </w:t>
      </w:r>
      <w:r w:rsidRPr="007A53C3">
        <w:rPr>
          <w:rFonts w:cstheme="minorHAnsi"/>
        </w:rPr>
        <w:t>pod pogojem, da je v obdobju zadnjih 2 mesecih</w:t>
      </w:r>
      <w:r w:rsidR="000D7645" w:rsidRPr="007A53C3">
        <w:rPr>
          <w:rFonts w:cstheme="minorHAnsi"/>
        </w:rPr>
        <w:t xml:space="preserve"> </w:t>
      </w:r>
      <w:r w:rsidRPr="007A53C3">
        <w:rPr>
          <w:rFonts w:cstheme="minorHAnsi"/>
        </w:rPr>
        <w:t>od poziva na overitev podpisa lastnika vsaj</w:t>
      </w:r>
      <w:r w:rsidR="000D7645" w:rsidRPr="007A53C3">
        <w:rPr>
          <w:rFonts w:cstheme="minorHAnsi"/>
        </w:rPr>
        <w:t xml:space="preserve"> </w:t>
      </w:r>
      <w:r w:rsidRPr="007A53C3">
        <w:rPr>
          <w:rFonts w:cstheme="minorHAnsi"/>
        </w:rPr>
        <w:t>dvakrat pozval na overitev, pri čemer je kot zadnji poziv lastniku pripravljen kot osnutek</w:t>
      </w:r>
      <w:r w:rsidR="000D7645" w:rsidRPr="007A53C3">
        <w:rPr>
          <w:rFonts w:cstheme="minorHAnsi"/>
        </w:rPr>
        <w:t xml:space="preserve"> </w:t>
      </w:r>
      <w:r w:rsidRPr="007A53C3">
        <w:rPr>
          <w:rFonts w:cstheme="minorHAnsi"/>
        </w:rPr>
        <w:t>dopisa Naročnika s pojasnilom lastniku zemljišča o posledicah ne</w:t>
      </w:r>
      <w:r w:rsidR="000D7645" w:rsidRPr="007A53C3">
        <w:rPr>
          <w:rFonts w:cstheme="minorHAnsi"/>
        </w:rPr>
        <w:t xml:space="preserve"> </w:t>
      </w:r>
      <w:r w:rsidRPr="007A53C3">
        <w:rPr>
          <w:rFonts w:cstheme="minorHAnsi"/>
        </w:rPr>
        <w:t>odziva na overitev (tj. o</w:t>
      </w:r>
      <w:r w:rsidR="000D7645" w:rsidRPr="007A53C3">
        <w:rPr>
          <w:rFonts w:cstheme="minorHAnsi"/>
        </w:rPr>
        <w:t xml:space="preserve"> </w:t>
      </w:r>
      <w:r w:rsidRPr="007A53C3">
        <w:rPr>
          <w:rFonts w:cstheme="minorHAnsi"/>
        </w:rPr>
        <w:t>vložitvi zahteve za razlastitev oz. o vložitvi tožbe na izstavitev ZK listine)</w:t>
      </w:r>
      <w:r w:rsidR="000D7645" w:rsidRPr="007A53C3">
        <w:rPr>
          <w:rFonts w:cstheme="minorHAnsi"/>
        </w:rPr>
        <w:t>;</w:t>
      </w:r>
    </w:p>
    <w:p w14:paraId="2F06BABB" w14:textId="29E78EBD" w:rsidR="009735F9" w:rsidRDefault="009735F9" w:rsidP="000D7645">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7A53C3">
        <w:rPr>
          <w:rFonts w:cstheme="minorHAnsi"/>
        </w:rPr>
        <w:t>V primeru, ko se po poslani</w:t>
      </w:r>
      <w:r w:rsidRPr="000D7645">
        <w:rPr>
          <w:rFonts w:cstheme="minorHAnsi"/>
        </w:rPr>
        <w:t xml:space="preserve"> ponudbi izkaže, da zemljišče ni potrebno oz. ga ni mogoče</w:t>
      </w:r>
      <w:r w:rsidR="000D7645">
        <w:rPr>
          <w:rFonts w:cstheme="minorHAnsi"/>
        </w:rPr>
        <w:t xml:space="preserve"> </w:t>
      </w:r>
      <w:r w:rsidRPr="000D7645">
        <w:rPr>
          <w:rFonts w:cstheme="minorHAnsi"/>
        </w:rPr>
        <w:t xml:space="preserve">pridobiti, se izvajalcu prizna skupaj </w:t>
      </w:r>
      <w:r w:rsidRPr="000D7645">
        <w:rPr>
          <w:rFonts w:cstheme="minorHAnsi"/>
          <w:b/>
          <w:bCs/>
        </w:rPr>
        <w:t xml:space="preserve">50% vrednosti ene listine </w:t>
      </w:r>
      <w:r w:rsidRPr="000D7645">
        <w:rPr>
          <w:rFonts w:cstheme="minorHAnsi"/>
        </w:rPr>
        <w:t>pod pogojem, da naročniku</w:t>
      </w:r>
      <w:r w:rsidR="000D7645">
        <w:rPr>
          <w:rFonts w:cstheme="minorHAnsi"/>
        </w:rPr>
        <w:t xml:space="preserve"> </w:t>
      </w:r>
      <w:r w:rsidRPr="000D7645">
        <w:rPr>
          <w:rFonts w:cstheme="minorHAnsi"/>
        </w:rPr>
        <w:t>dokaže, da je do spremembe podatkov o zemljišču· oz. nemožnosti pridobitve zemljišča</w:t>
      </w:r>
      <w:r w:rsidR="000D7645">
        <w:rPr>
          <w:rFonts w:cstheme="minorHAnsi"/>
        </w:rPr>
        <w:t xml:space="preserve"> </w:t>
      </w:r>
      <w:r w:rsidRPr="000D7645">
        <w:rPr>
          <w:rFonts w:cstheme="minorHAnsi"/>
        </w:rPr>
        <w:t>prišlo po poslani ponudbi in hkrati Naročniku dokaže, da je izvedel vse postopke, ki so</w:t>
      </w:r>
      <w:r w:rsidR="000D7645">
        <w:rPr>
          <w:rFonts w:cstheme="minorHAnsi"/>
        </w:rPr>
        <w:t xml:space="preserve"> p</w:t>
      </w:r>
      <w:r w:rsidRPr="000D7645">
        <w:rPr>
          <w:rFonts w:cstheme="minorHAnsi"/>
        </w:rPr>
        <w:t xml:space="preserve">otrebni za </w:t>
      </w:r>
      <w:r w:rsidR="00883931">
        <w:rPr>
          <w:rFonts w:cstheme="minorHAnsi"/>
        </w:rPr>
        <w:t>sklenitev pogodbe.</w:t>
      </w:r>
    </w:p>
    <w:p w14:paraId="30365261" w14:textId="335BA25B" w:rsidR="002900B5" w:rsidRDefault="000D7645" w:rsidP="002900B5">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sidRPr="002900B5">
        <w:rPr>
          <w:rFonts w:cstheme="minorHAnsi"/>
        </w:rPr>
        <w:t xml:space="preserve">Vse druge aktivnosti, ki se </w:t>
      </w:r>
      <w:r w:rsidR="00883931">
        <w:rPr>
          <w:rFonts w:cstheme="minorHAnsi"/>
        </w:rPr>
        <w:t xml:space="preserve"> </w:t>
      </w:r>
      <w:r w:rsidRPr="002900B5">
        <w:rPr>
          <w:rFonts w:cstheme="minorHAnsi"/>
        </w:rPr>
        <w:t>bodo v času izvajanja del izkazale za potrebne</w:t>
      </w:r>
      <w:r w:rsidR="002900B5">
        <w:rPr>
          <w:rFonts w:cstheme="minorHAnsi"/>
        </w:rPr>
        <w:t xml:space="preserve"> kot nepredvidena dela za predmet naročila</w:t>
      </w:r>
      <w:r w:rsidRPr="002900B5">
        <w:rPr>
          <w:rFonts w:cstheme="minorHAnsi"/>
        </w:rPr>
        <w:t>, mora izvajalec pisno na potrebno opravljeno delo obvestiti naročnika in pripraviti ponudbo za predvideno aktivnost, v kolikor le ta ni razvidna iz predvidenih del naročila.</w:t>
      </w:r>
      <w:r w:rsidR="002900B5" w:rsidRPr="002900B5">
        <w:rPr>
          <w:rFonts w:cstheme="minorHAnsi"/>
        </w:rPr>
        <w:t xml:space="preserve"> </w:t>
      </w:r>
      <w:r w:rsidR="002900B5">
        <w:rPr>
          <w:rFonts w:cstheme="minorHAnsi"/>
        </w:rPr>
        <w:t>Navedene aktivnosti bodo izvedene po potrditvi naročnika.</w:t>
      </w:r>
    </w:p>
    <w:p w14:paraId="2F0320CA" w14:textId="77777777" w:rsidR="00435C42" w:rsidRPr="00435C42" w:rsidRDefault="00435C42" w:rsidP="00435C42">
      <w:pPr>
        <w:pStyle w:val="Odstavekseznama"/>
        <w:numPr>
          <w:ilvl w:val="0"/>
          <w:numId w:val="27"/>
        </w:numPr>
        <w:spacing w:before="100" w:beforeAutospacing="1" w:after="120" w:line="240" w:lineRule="auto"/>
        <w:ind w:left="714" w:hanging="357"/>
        <w:contextualSpacing w:val="0"/>
        <w:rPr>
          <w:rFonts w:cstheme="minorHAnsi"/>
          <w:color w:val="161616"/>
        </w:rPr>
      </w:pPr>
      <w:r w:rsidRPr="00435C42">
        <w:rPr>
          <w:rFonts w:cstheme="minorHAnsi"/>
          <w:color w:val="161616"/>
        </w:rPr>
        <w:t>Vse izdelane listine se obračunavajo glede na število dejansko izvedenih dokumentov postavk ponudbenega predračuna.</w:t>
      </w:r>
    </w:p>
    <w:p w14:paraId="260DBF26" w14:textId="77777777" w:rsidR="009735F9" w:rsidRPr="00447B40" w:rsidRDefault="002900B5" w:rsidP="002900B5">
      <w:pPr>
        <w:pStyle w:val="Odstavekseznama"/>
        <w:numPr>
          <w:ilvl w:val="0"/>
          <w:numId w:val="27"/>
        </w:numPr>
        <w:autoSpaceDE w:val="0"/>
        <w:autoSpaceDN w:val="0"/>
        <w:adjustRightInd w:val="0"/>
        <w:spacing w:after="120" w:line="276" w:lineRule="auto"/>
        <w:ind w:left="703" w:hanging="357"/>
        <w:contextualSpacing w:val="0"/>
        <w:jc w:val="both"/>
        <w:rPr>
          <w:rFonts w:cstheme="minorHAnsi"/>
        </w:rPr>
      </w:pPr>
      <w:r>
        <w:rPr>
          <w:rFonts w:cstheme="minorHAnsi"/>
        </w:rPr>
        <w:t>K</w:t>
      </w:r>
      <w:r w:rsidR="009735F9" w:rsidRPr="002900B5">
        <w:rPr>
          <w:rFonts w:cstheme="minorHAnsi"/>
        </w:rPr>
        <w:t>oordinacij</w:t>
      </w:r>
      <w:r>
        <w:rPr>
          <w:rFonts w:cstheme="minorHAnsi"/>
        </w:rPr>
        <w:t>e</w:t>
      </w:r>
      <w:r w:rsidR="009735F9" w:rsidRPr="002900B5">
        <w:rPr>
          <w:rFonts w:cstheme="minorHAnsi"/>
        </w:rPr>
        <w:t xml:space="preserve"> z Naročnikom </w:t>
      </w:r>
      <w:r>
        <w:rPr>
          <w:rFonts w:cstheme="minorHAnsi"/>
        </w:rPr>
        <w:t xml:space="preserve">ali sestanki </w:t>
      </w:r>
      <w:r w:rsidR="009735F9" w:rsidRPr="002900B5">
        <w:rPr>
          <w:rFonts w:cstheme="minorHAnsi"/>
        </w:rPr>
        <w:t>z lastniki na terenu, se ponudniku</w:t>
      </w:r>
      <w:r>
        <w:rPr>
          <w:rFonts w:cstheme="minorHAnsi"/>
        </w:rPr>
        <w:t xml:space="preserve"> </w:t>
      </w:r>
      <w:r w:rsidR="009735F9" w:rsidRPr="002900B5">
        <w:rPr>
          <w:rFonts w:cstheme="minorHAnsi"/>
        </w:rPr>
        <w:t xml:space="preserve">opravljena storitev, obračuna po </w:t>
      </w:r>
      <w:r w:rsidR="009735F9" w:rsidRPr="002900B5">
        <w:rPr>
          <w:rFonts w:cstheme="minorHAnsi"/>
          <w:b/>
          <w:bCs/>
        </w:rPr>
        <w:t>urni postavki</w:t>
      </w:r>
      <w:r>
        <w:rPr>
          <w:rFonts w:cstheme="minorHAnsi"/>
          <w:b/>
          <w:bCs/>
        </w:rPr>
        <w:t xml:space="preserve"> iz ponudbenega predračuna.</w:t>
      </w:r>
    </w:p>
    <w:p w14:paraId="786ADF81" w14:textId="77777777" w:rsidR="009735F9" w:rsidRPr="00BF16BF" w:rsidRDefault="00FC4681" w:rsidP="003B7CD0">
      <w:pPr>
        <w:autoSpaceDE w:val="0"/>
        <w:autoSpaceDN w:val="0"/>
        <w:adjustRightInd w:val="0"/>
        <w:spacing w:before="0" w:after="0"/>
        <w:rPr>
          <w:rFonts w:asciiTheme="minorHAnsi" w:hAnsiTheme="minorHAnsi" w:cstheme="minorHAnsi"/>
        </w:rPr>
      </w:pPr>
      <w:r>
        <w:rPr>
          <w:rFonts w:asciiTheme="minorHAnsi" w:hAnsiTheme="minorHAnsi" w:cstheme="minorHAnsi"/>
        </w:rPr>
        <w:lastRenderedPageBreak/>
        <w:t xml:space="preserve">Ne glede na vsebino ponudbenega predračuna, ki je pripravljen na podlagi podatkov </w:t>
      </w:r>
      <w:r w:rsidR="00D2519A">
        <w:rPr>
          <w:rFonts w:asciiTheme="minorHAnsi" w:hAnsiTheme="minorHAnsi" w:cstheme="minorHAnsi"/>
        </w:rPr>
        <w:t>Projekta izvedenih del</w:t>
      </w:r>
      <w:r>
        <w:rPr>
          <w:rFonts w:asciiTheme="minorHAnsi" w:hAnsiTheme="minorHAnsi" w:cstheme="minorHAnsi"/>
        </w:rPr>
        <w:t xml:space="preserve"> </w:t>
      </w:r>
      <w:r w:rsidR="009735F9" w:rsidRPr="00BF16BF">
        <w:rPr>
          <w:rFonts w:asciiTheme="minorHAnsi" w:hAnsiTheme="minorHAnsi" w:cstheme="minorHAnsi"/>
        </w:rPr>
        <w:t xml:space="preserve">Naročnik vnaprej ne more </w:t>
      </w:r>
      <w:r w:rsidR="00EE4BA0">
        <w:rPr>
          <w:rFonts w:asciiTheme="minorHAnsi" w:hAnsiTheme="minorHAnsi" w:cstheme="minorHAnsi"/>
        </w:rPr>
        <w:t>natančno</w:t>
      </w:r>
      <w:r w:rsidR="003B7CD0">
        <w:rPr>
          <w:rFonts w:asciiTheme="minorHAnsi" w:hAnsiTheme="minorHAnsi" w:cstheme="minorHAnsi"/>
        </w:rPr>
        <w:t xml:space="preserve"> </w:t>
      </w:r>
      <w:r w:rsidR="009735F9" w:rsidRPr="00BF16BF">
        <w:rPr>
          <w:rFonts w:asciiTheme="minorHAnsi" w:hAnsiTheme="minorHAnsi" w:cstheme="minorHAnsi"/>
        </w:rPr>
        <w:t xml:space="preserve">določiti </w:t>
      </w:r>
      <w:r w:rsidR="00EE4BA0">
        <w:rPr>
          <w:rFonts w:asciiTheme="minorHAnsi" w:hAnsiTheme="minorHAnsi" w:cstheme="minorHAnsi"/>
        </w:rPr>
        <w:t>količin predvidenih aktivnosti</w:t>
      </w:r>
      <w:r w:rsidR="003B7CD0">
        <w:rPr>
          <w:rFonts w:asciiTheme="minorHAnsi" w:hAnsiTheme="minorHAnsi" w:cstheme="minorHAnsi"/>
        </w:rPr>
        <w:t xml:space="preserve">. Glede na navedeno je potrebno upoštevati, da bo </w:t>
      </w:r>
      <w:r w:rsidR="009735F9" w:rsidRPr="00BF16BF">
        <w:rPr>
          <w:rFonts w:asciiTheme="minorHAnsi" w:hAnsiTheme="minorHAnsi" w:cstheme="minorHAnsi"/>
        </w:rPr>
        <w:t xml:space="preserve">v času veljavnosti naročila </w:t>
      </w:r>
      <w:r w:rsidR="003B7CD0">
        <w:rPr>
          <w:rFonts w:asciiTheme="minorHAnsi" w:hAnsiTheme="minorHAnsi" w:cstheme="minorHAnsi"/>
        </w:rPr>
        <w:t>lahko</w:t>
      </w:r>
      <w:r w:rsidR="003B7CD0" w:rsidRPr="00BF16BF">
        <w:rPr>
          <w:rFonts w:asciiTheme="minorHAnsi" w:hAnsiTheme="minorHAnsi" w:cstheme="minorHAnsi"/>
        </w:rPr>
        <w:t xml:space="preserve"> </w:t>
      </w:r>
      <w:r w:rsidR="003B7CD0">
        <w:rPr>
          <w:rFonts w:asciiTheme="minorHAnsi" w:hAnsiTheme="minorHAnsi" w:cstheme="minorHAnsi"/>
        </w:rPr>
        <w:t>prišlo do sprememb količine ali do potrebne aktivnosti</w:t>
      </w:r>
      <w:r w:rsidR="00EE4BA0">
        <w:rPr>
          <w:rFonts w:asciiTheme="minorHAnsi" w:hAnsiTheme="minorHAnsi" w:cstheme="minorHAnsi"/>
        </w:rPr>
        <w:t>,</w:t>
      </w:r>
      <w:r w:rsidR="003B7CD0">
        <w:rPr>
          <w:rFonts w:asciiTheme="minorHAnsi" w:hAnsiTheme="minorHAnsi" w:cstheme="minorHAnsi"/>
        </w:rPr>
        <w:t xml:space="preserve"> ki ni v</w:t>
      </w:r>
      <w:r w:rsidR="009735F9" w:rsidRPr="00BF16BF">
        <w:rPr>
          <w:rFonts w:asciiTheme="minorHAnsi" w:hAnsiTheme="minorHAnsi" w:cstheme="minorHAnsi"/>
        </w:rPr>
        <w:t xml:space="preserve"> tem opisu del, ki </w:t>
      </w:r>
      <w:r w:rsidR="003B7CD0">
        <w:rPr>
          <w:rFonts w:asciiTheme="minorHAnsi" w:hAnsiTheme="minorHAnsi" w:cstheme="minorHAnsi"/>
        </w:rPr>
        <w:t>je pripravljen na podlagi trenutno razpoložljivih podatk</w:t>
      </w:r>
      <w:r w:rsidR="00EE4BA0">
        <w:rPr>
          <w:rFonts w:asciiTheme="minorHAnsi" w:hAnsiTheme="minorHAnsi" w:cstheme="minorHAnsi"/>
        </w:rPr>
        <w:t>ov</w:t>
      </w:r>
      <w:r w:rsidR="003B7CD0">
        <w:rPr>
          <w:rFonts w:asciiTheme="minorHAnsi" w:hAnsiTheme="minorHAnsi" w:cstheme="minorHAnsi"/>
        </w:rPr>
        <w:t>.</w:t>
      </w:r>
      <w:r w:rsidR="009735F9" w:rsidRPr="00BF16BF">
        <w:rPr>
          <w:rFonts w:asciiTheme="minorHAnsi" w:hAnsiTheme="minorHAnsi" w:cstheme="minorHAnsi"/>
        </w:rPr>
        <w:t xml:space="preserve"> Naročnik si</w:t>
      </w:r>
      <w:r w:rsidR="003B7CD0">
        <w:rPr>
          <w:rFonts w:asciiTheme="minorHAnsi" w:hAnsiTheme="minorHAnsi" w:cstheme="minorHAnsi"/>
        </w:rPr>
        <w:t xml:space="preserve"> </w:t>
      </w:r>
      <w:r w:rsidR="009735F9" w:rsidRPr="00BF16BF">
        <w:rPr>
          <w:rFonts w:asciiTheme="minorHAnsi" w:hAnsiTheme="minorHAnsi" w:cstheme="minorHAnsi"/>
        </w:rPr>
        <w:t>tako glede na svoje dejanske potrebe pridržuje</w:t>
      </w:r>
      <w:r w:rsidR="003B7CD0">
        <w:rPr>
          <w:rFonts w:asciiTheme="minorHAnsi" w:hAnsiTheme="minorHAnsi" w:cstheme="minorHAnsi"/>
        </w:rPr>
        <w:t xml:space="preserve"> </w:t>
      </w:r>
      <w:r w:rsidR="009735F9" w:rsidRPr="00BF16BF">
        <w:rPr>
          <w:rFonts w:asciiTheme="minorHAnsi" w:hAnsiTheme="minorHAnsi" w:cstheme="minorHAnsi"/>
        </w:rPr>
        <w:t>pravico do spremembe naročila glede potrebnih zemljišč in količine teh storitev.</w:t>
      </w:r>
    </w:p>
    <w:p w14:paraId="370D5BBD" w14:textId="77777777" w:rsidR="002900B5" w:rsidRDefault="002900B5" w:rsidP="009735F9">
      <w:pPr>
        <w:autoSpaceDE w:val="0"/>
        <w:autoSpaceDN w:val="0"/>
        <w:adjustRightInd w:val="0"/>
        <w:spacing w:before="0" w:after="0" w:line="240" w:lineRule="auto"/>
        <w:jc w:val="left"/>
        <w:rPr>
          <w:rFonts w:asciiTheme="minorHAnsi" w:hAnsiTheme="minorHAnsi" w:cstheme="minorHAnsi"/>
          <w:b/>
          <w:bCs/>
        </w:rPr>
      </w:pPr>
    </w:p>
    <w:p w14:paraId="16852F83" w14:textId="77777777" w:rsidR="00EE4BA0" w:rsidRDefault="00EE4BA0" w:rsidP="009735F9">
      <w:pPr>
        <w:autoSpaceDE w:val="0"/>
        <w:autoSpaceDN w:val="0"/>
        <w:adjustRightInd w:val="0"/>
        <w:spacing w:before="0" w:after="0" w:line="240" w:lineRule="auto"/>
        <w:jc w:val="left"/>
        <w:rPr>
          <w:rFonts w:asciiTheme="minorHAnsi" w:hAnsiTheme="minorHAnsi" w:cstheme="minorHAnsi"/>
          <w:b/>
          <w:bCs/>
        </w:rPr>
      </w:pPr>
    </w:p>
    <w:p w14:paraId="0E7C83DE" w14:textId="77777777" w:rsidR="00EE4BA0" w:rsidRDefault="00EE4BA0" w:rsidP="009735F9">
      <w:pPr>
        <w:autoSpaceDE w:val="0"/>
        <w:autoSpaceDN w:val="0"/>
        <w:adjustRightInd w:val="0"/>
        <w:spacing w:before="0" w:after="0" w:line="240" w:lineRule="auto"/>
        <w:jc w:val="left"/>
        <w:rPr>
          <w:rFonts w:asciiTheme="minorHAnsi" w:hAnsiTheme="minorHAnsi" w:cstheme="minorHAnsi"/>
          <w:b/>
          <w:bCs/>
        </w:rPr>
      </w:pPr>
    </w:p>
    <w:p w14:paraId="59DB95DE" w14:textId="75EE37CB" w:rsidR="007A53C3" w:rsidRDefault="007A53C3">
      <w:pPr>
        <w:spacing w:before="0" w:after="0" w:line="300" w:lineRule="atLeast"/>
        <w:rPr>
          <w:rFonts w:asciiTheme="minorHAnsi" w:hAnsiTheme="minorHAnsi" w:cstheme="minorHAnsi"/>
          <w:b/>
          <w:bCs/>
        </w:rPr>
      </w:pPr>
      <w:r>
        <w:rPr>
          <w:rFonts w:asciiTheme="minorHAnsi" w:hAnsiTheme="minorHAnsi" w:cstheme="minorHAnsi"/>
          <w:b/>
          <w:bCs/>
        </w:rPr>
        <w:br w:type="page"/>
      </w:r>
    </w:p>
    <w:p w14:paraId="4EDF58F0" w14:textId="77777777" w:rsidR="002E47BE" w:rsidRDefault="002E47BE" w:rsidP="009735F9">
      <w:pPr>
        <w:autoSpaceDE w:val="0"/>
        <w:autoSpaceDN w:val="0"/>
        <w:adjustRightInd w:val="0"/>
        <w:spacing w:before="0" w:after="0" w:line="240" w:lineRule="auto"/>
        <w:jc w:val="left"/>
        <w:rPr>
          <w:rFonts w:asciiTheme="minorHAnsi" w:hAnsiTheme="minorHAnsi" w:cstheme="minorHAnsi"/>
          <w:b/>
          <w:bCs/>
        </w:rPr>
      </w:pPr>
    </w:p>
    <w:p w14:paraId="2983C729" w14:textId="77777777" w:rsidR="009735F9" w:rsidRPr="00FC4681" w:rsidRDefault="00FC4681" w:rsidP="00FC4681">
      <w:pPr>
        <w:pStyle w:val="Style10"/>
        <w:widowControl/>
        <w:numPr>
          <w:ilvl w:val="0"/>
          <w:numId w:val="8"/>
        </w:numPr>
        <w:spacing w:before="240" w:after="240" w:line="276" w:lineRule="auto"/>
        <w:ind w:left="357" w:hanging="357"/>
        <w:outlineLvl w:val="0"/>
        <w:rPr>
          <w:rFonts w:asciiTheme="minorHAnsi" w:hAnsiTheme="minorHAnsi" w:cstheme="minorHAnsi"/>
          <w:b/>
          <w:bCs/>
          <w:sz w:val="28"/>
          <w:szCs w:val="28"/>
          <w:lang w:eastAsia="en-US"/>
        </w:rPr>
      </w:pPr>
      <w:bookmarkStart w:id="30" w:name="_Toc207724161"/>
      <w:r w:rsidRPr="00FC4681">
        <w:rPr>
          <w:rFonts w:asciiTheme="minorHAnsi" w:hAnsiTheme="minorHAnsi" w:cstheme="minorHAnsi"/>
          <w:b/>
          <w:bCs/>
          <w:sz w:val="28"/>
          <w:szCs w:val="28"/>
        </w:rPr>
        <w:t>ZAHTEVE NAROČNIKA</w:t>
      </w:r>
      <w:bookmarkEnd w:id="30"/>
    </w:p>
    <w:p w14:paraId="3F7C3979" w14:textId="77777777" w:rsidR="00FC4681" w:rsidRDefault="00FC4681" w:rsidP="003B7CD0">
      <w:pPr>
        <w:pStyle w:val="Style10"/>
        <w:widowControl/>
        <w:numPr>
          <w:ilvl w:val="0"/>
          <w:numId w:val="29"/>
        </w:numPr>
        <w:spacing w:after="120" w:line="276" w:lineRule="auto"/>
        <w:ind w:hanging="357"/>
        <w:rPr>
          <w:rFonts w:asciiTheme="minorHAnsi" w:hAnsiTheme="minorHAnsi" w:cstheme="minorHAnsi"/>
          <w:sz w:val="22"/>
          <w:szCs w:val="22"/>
        </w:rPr>
      </w:pPr>
      <w:r>
        <w:rPr>
          <w:rFonts w:asciiTheme="minorHAnsi" w:hAnsiTheme="minorHAnsi" w:cstheme="minorHAnsi"/>
          <w:sz w:val="22"/>
          <w:szCs w:val="22"/>
        </w:rPr>
        <w:t xml:space="preserve">Izbrani </w:t>
      </w:r>
      <w:r w:rsidR="003B7CD0">
        <w:rPr>
          <w:rFonts w:asciiTheme="minorHAnsi" w:hAnsiTheme="minorHAnsi" w:cstheme="minorHAnsi"/>
          <w:sz w:val="22"/>
          <w:szCs w:val="22"/>
        </w:rPr>
        <w:t xml:space="preserve">izvajalec </w:t>
      </w:r>
      <w:r>
        <w:rPr>
          <w:rFonts w:asciiTheme="minorHAnsi" w:hAnsiTheme="minorHAnsi" w:cstheme="minorHAnsi"/>
          <w:sz w:val="22"/>
          <w:szCs w:val="22"/>
        </w:rPr>
        <w:t>mora vseskozi sodelovati in obveščati naročnika o stanju in problematiki del, ki so predmet tega naročila</w:t>
      </w:r>
      <w:r w:rsidR="003B7CD0">
        <w:rPr>
          <w:rFonts w:asciiTheme="minorHAnsi" w:hAnsiTheme="minorHAnsi" w:cstheme="minorHAnsi"/>
          <w:sz w:val="22"/>
          <w:szCs w:val="22"/>
        </w:rPr>
        <w:t xml:space="preserve"> in sicer </w:t>
      </w:r>
      <w:r>
        <w:rPr>
          <w:rFonts w:asciiTheme="minorHAnsi" w:hAnsiTheme="minorHAnsi" w:cstheme="minorHAnsi"/>
          <w:sz w:val="22"/>
          <w:szCs w:val="22"/>
        </w:rPr>
        <w:t>ustno, pisno ali na rednih koordinacijah</w:t>
      </w:r>
      <w:r w:rsidR="003B7CD0">
        <w:rPr>
          <w:rFonts w:asciiTheme="minorHAnsi" w:hAnsiTheme="minorHAnsi" w:cstheme="minorHAnsi"/>
          <w:sz w:val="22"/>
          <w:szCs w:val="22"/>
        </w:rPr>
        <w:t>.</w:t>
      </w:r>
    </w:p>
    <w:p w14:paraId="1BB5BF09" w14:textId="77777777" w:rsidR="00B65AF9" w:rsidRDefault="00FC4681" w:rsidP="003B7CD0">
      <w:pPr>
        <w:pStyle w:val="Style10"/>
        <w:widowControl/>
        <w:numPr>
          <w:ilvl w:val="0"/>
          <w:numId w:val="29"/>
        </w:numPr>
        <w:spacing w:after="120" w:line="276" w:lineRule="auto"/>
        <w:ind w:hanging="357"/>
        <w:rPr>
          <w:rFonts w:asciiTheme="minorHAnsi" w:hAnsiTheme="minorHAnsi" w:cstheme="minorHAnsi"/>
          <w:sz w:val="22"/>
          <w:szCs w:val="22"/>
        </w:rPr>
      </w:pPr>
      <w:r>
        <w:rPr>
          <w:rFonts w:asciiTheme="minorHAnsi" w:hAnsiTheme="minorHAnsi" w:cstheme="minorHAnsi"/>
          <w:sz w:val="22"/>
          <w:szCs w:val="22"/>
        </w:rPr>
        <w:t xml:space="preserve">Pred pričetkom </w:t>
      </w:r>
      <w:r w:rsidR="005C06F2">
        <w:rPr>
          <w:rFonts w:asciiTheme="minorHAnsi" w:hAnsiTheme="minorHAnsi" w:cstheme="minorHAnsi"/>
          <w:sz w:val="22"/>
          <w:szCs w:val="22"/>
        </w:rPr>
        <w:t>del</w:t>
      </w:r>
      <w:r w:rsidR="009735F9" w:rsidRPr="00BF16BF">
        <w:rPr>
          <w:rFonts w:asciiTheme="minorHAnsi" w:hAnsiTheme="minorHAnsi" w:cstheme="minorHAnsi"/>
          <w:sz w:val="22"/>
          <w:szCs w:val="22"/>
        </w:rPr>
        <w:t xml:space="preserve"> po uvedbi v delo </w:t>
      </w:r>
      <w:r w:rsidR="003B7CD0">
        <w:rPr>
          <w:rFonts w:asciiTheme="minorHAnsi" w:hAnsiTheme="minorHAnsi" w:cstheme="minorHAnsi"/>
          <w:sz w:val="22"/>
          <w:szCs w:val="22"/>
        </w:rPr>
        <w:t xml:space="preserve">je potrebno dogovoriti </w:t>
      </w:r>
      <w:proofErr w:type="spellStart"/>
      <w:r w:rsidR="003B7CD0">
        <w:rPr>
          <w:rFonts w:asciiTheme="minorHAnsi" w:hAnsiTheme="minorHAnsi" w:cstheme="minorHAnsi"/>
          <w:sz w:val="22"/>
          <w:szCs w:val="22"/>
        </w:rPr>
        <w:t>obličnost</w:t>
      </w:r>
      <w:proofErr w:type="spellEnd"/>
      <w:r w:rsidR="003B7CD0">
        <w:rPr>
          <w:rFonts w:asciiTheme="minorHAnsi" w:hAnsiTheme="minorHAnsi" w:cstheme="minorHAnsi"/>
          <w:sz w:val="22"/>
          <w:szCs w:val="22"/>
        </w:rPr>
        <w:t xml:space="preserve"> in </w:t>
      </w:r>
      <w:r w:rsidR="00447B40">
        <w:rPr>
          <w:rFonts w:asciiTheme="minorHAnsi" w:hAnsiTheme="minorHAnsi" w:cstheme="minorHAnsi"/>
          <w:sz w:val="22"/>
          <w:szCs w:val="22"/>
        </w:rPr>
        <w:t>vsebino posameznih listi</w:t>
      </w:r>
      <w:r w:rsidR="00FA44A9">
        <w:rPr>
          <w:rFonts w:asciiTheme="minorHAnsi" w:hAnsiTheme="minorHAnsi" w:cstheme="minorHAnsi"/>
          <w:sz w:val="22"/>
          <w:szCs w:val="22"/>
        </w:rPr>
        <w:t>n</w:t>
      </w:r>
      <w:r w:rsidR="00447B40">
        <w:rPr>
          <w:rFonts w:asciiTheme="minorHAnsi" w:hAnsiTheme="minorHAnsi" w:cstheme="minorHAnsi"/>
          <w:sz w:val="22"/>
          <w:szCs w:val="22"/>
        </w:rPr>
        <w:t>/pogodb, ki so predmet naročila</w:t>
      </w:r>
      <w:r w:rsidR="005C06F2">
        <w:rPr>
          <w:rFonts w:asciiTheme="minorHAnsi" w:hAnsiTheme="minorHAnsi" w:cstheme="minorHAnsi"/>
          <w:sz w:val="22"/>
          <w:szCs w:val="22"/>
        </w:rPr>
        <w:t>, kar potrdi naročnik.</w:t>
      </w:r>
    </w:p>
    <w:p w14:paraId="266E7B36" w14:textId="15A79248" w:rsidR="00BF46C6" w:rsidRDefault="00BF46C6" w:rsidP="003B7CD0">
      <w:pPr>
        <w:pStyle w:val="Style10"/>
        <w:widowControl/>
        <w:numPr>
          <w:ilvl w:val="0"/>
          <w:numId w:val="29"/>
        </w:numPr>
        <w:spacing w:after="120" w:line="276" w:lineRule="auto"/>
        <w:ind w:hanging="357"/>
        <w:rPr>
          <w:rFonts w:asciiTheme="minorHAnsi" w:hAnsiTheme="minorHAnsi" w:cstheme="minorHAnsi"/>
          <w:sz w:val="22"/>
          <w:szCs w:val="22"/>
        </w:rPr>
      </w:pPr>
      <w:r>
        <w:rPr>
          <w:rFonts w:asciiTheme="minorHAnsi" w:hAnsiTheme="minorHAnsi" w:cstheme="minorHAnsi"/>
          <w:sz w:val="22"/>
          <w:szCs w:val="22"/>
        </w:rPr>
        <w:t>Izbrani ponudnik mora voditi ažurno evidenco stanja odkupov v tabeli na način, da je stanje jasno razvidno.</w:t>
      </w:r>
      <w:r w:rsidR="00751B60">
        <w:rPr>
          <w:rFonts w:asciiTheme="minorHAnsi" w:hAnsiTheme="minorHAnsi" w:cstheme="minorHAnsi"/>
          <w:sz w:val="22"/>
          <w:szCs w:val="22"/>
        </w:rPr>
        <w:t xml:space="preserve"> Vsaj 1x na mesec mora predložiti grafični pregled stanja s pregledom stanja odmer in posledično odkupov.</w:t>
      </w:r>
    </w:p>
    <w:p w14:paraId="77799045" w14:textId="77777777" w:rsidR="005C06F2" w:rsidRPr="005C06F2" w:rsidRDefault="005C06F2" w:rsidP="005C06F2">
      <w:pPr>
        <w:pStyle w:val="Odstavekseznama"/>
        <w:numPr>
          <w:ilvl w:val="0"/>
          <w:numId w:val="29"/>
        </w:numPr>
        <w:ind w:left="714" w:hanging="357"/>
        <w:jc w:val="both"/>
        <w:rPr>
          <w:rFonts w:eastAsia="Calibri" w:cstheme="minorHAnsi"/>
        </w:rPr>
      </w:pPr>
      <w:r>
        <w:rPr>
          <w:rFonts w:eastAsia="Calibri" w:cstheme="minorHAnsi"/>
        </w:rPr>
        <w:t>Vsa</w:t>
      </w:r>
      <w:r w:rsidRPr="005C06F2">
        <w:rPr>
          <w:rFonts w:eastAsia="Calibri" w:cstheme="minorHAnsi"/>
        </w:rPr>
        <w:t xml:space="preserve">kem mesečnem obračunu mora izbrani ponudnik predložiti natančno </w:t>
      </w:r>
      <w:r>
        <w:rPr>
          <w:rFonts w:eastAsia="Calibri" w:cstheme="minorHAnsi"/>
        </w:rPr>
        <w:t xml:space="preserve">pisno </w:t>
      </w:r>
      <w:r w:rsidRPr="005C06F2">
        <w:rPr>
          <w:rFonts w:eastAsia="Calibri" w:cstheme="minorHAnsi"/>
        </w:rPr>
        <w:t xml:space="preserve">poročilo o stanju </w:t>
      </w:r>
      <w:r>
        <w:rPr>
          <w:rFonts w:eastAsia="Calibri" w:cstheme="minorHAnsi"/>
        </w:rPr>
        <w:t xml:space="preserve">del </w:t>
      </w:r>
      <w:r w:rsidR="00BF46C6">
        <w:rPr>
          <w:rFonts w:eastAsia="Calibri" w:cstheme="minorHAnsi"/>
        </w:rPr>
        <w:t xml:space="preserve">in finančno poročilo </w:t>
      </w:r>
      <w:r w:rsidRPr="005C06F2">
        <w:rPr>
          <w:rFonts w:eastAsia="Calibri" w:cstheme="minorHAnsi"/>
        </w:rPr>
        <w:t xml:space="preserve">s prikazano kumulativno stroškov skladno z </w:t>
      </w:r>
      <w:r w:rsidRPr="005C06F2">
        <w:rPr>
          <w:rFonts w:cstheme="minorHAnsi"/>
          <w:spacing w:val="-1"/>
        </w:rPr>
        <w:t>določenim načinom obračunavanja</w:t>
      </w:r>
      <w:r w:rsidRPr="005C06F2">
        <w:rPr>
          <w:rFonts w:cstheme="minorHAnsi"/>
        </w:rPr>
        <w:t xml:space="preserve"> </w:t>
      </w:r>
      <w:r w:rsidRPr="005C06F2">
        <w:rPr>
          <w:rFonts w:cstheme="minorHAnsi"/>
          <w:spacing w:val="-1"/>
        </w:rPr>
        <w:t xml:space="preserve">opravljenih </w:t>
      </w:r>
      <w:r w:rsidRPr="005C06F2">
        <w:rPr>
          <w:rFonts w:cstheme="minorHAnsi"/>
        </w:rPr>
        <w:t xml:space="preserve">del </w:t>
      </w:r>
      <w:r w:rsidRPr="005C06F2">
        <w:rPr>
          <w:rFonts w:cstheme="minorHAnsi"/>
          <w:spacing w:val="-1"/>
        </w:rPr>
        <w:t>izvajalca</w:t>
      </w:r>
      <w:r w:rsidRPr="005C06F2">
        <w:rPr>
          <w:rFonts w:cstheme="minorHAnsi"/>
        </w:rPr>
        <w:t xml:space="preserve"> v </w:t>
      </w:r>
      <w:r>
        <w:rPr>
          <w:rFonts w:cstheme="minorHAnsi"/>
        </w:rPr>
        <w:t xml:space="preserve">6. </w:t>
      </w:r>
      <w:r w:rsidRPr="005C06F2">
        <w:rPr>
          <w:rFonts w:cstheme="minorHAnsi"/>
        </w:rPr>
        <w:t>poglavju</w:t>
      </w:r>
      <w:r>
        <w:rPr>
          <w:rFonts w:cstheme="minorHAnsi"/>
        </w:rPr>
        <w:t xml:space="preserve"> tega dokumenta.</w:t>
      </w:r>
    </w:p>
    <w:p w14:paraId="0DA0961D" w14:textId="77777777" w:rsidR="005C06F2" w:rsidRDefault="005C06F2" w:rsidP="003B7CD0">
      <w:pPr>
        <w:pStyle w:val="Style10"/>
        <w:widowControl/>
        <w:numPr>
          <w:ilvl w:val="0"/>
          <w:numId w:val="29"/>
        </w:numPr>
        <w:spacing w:after="120" w:line="276" w:lineRule="auto"/>
        <w:ind w:hanging="357"/>
        <w:rPr>
          <w:rFonts w:asciiTheme="minorHAnsi" w:hAnsiTheme="minorHAnsi" w:cstheme="minorHAnsi"/>
          <w:sz w:val="22"/>
          <w:szCs w:val="22"/>
        </w:rPr>
      </w:pPr>
      <w:r>
        <w:rPr>
          <w:rFonts w:asciiTheme="minorHAnsi" w:hAnsiTheme="minorHAnsi" w:cstheme="minorHAnsi"/>
          <w:sz w:val="22"/>
          <w:szCs w:val="22"/>
        </w:rPr>
        <w:t>Vsi končni dokumenti (npr. cenilno poročilo,)</w:t>
      </w:r>
      <w:r w:rsidRPr="005C06F2">
        <w:rPr>
          <w:rFonts w:asciiTheme="minorHAnsi" w:hAnsiTheme="minorHAnsi" w:cstheme="minorHAnsi"/>
          <w:sz w:val="22"/>
          <w:szCs w:val="22"/>
        </w:rPr>
        <w:t xml:space="preserve"> </w:t>
      </w:r>
      <w:r w:rsidRPr="00BF16BF">
        <w:rPr>
          <w:rFonts w:asciiTheme="minorHAnsi" w:hAnsiTheme="minorHAnsi" w:cstheme="minorHAnsi"/>
          <w:sz w:val="22"/>
          <w:szCs w:val="22"/>
        </w:rPr>
        <w:t>mora biti izdano ob oddaji in obračunu oddano v analogni obliki in v digitalni obliki (CD,</w:t>
      </w:r>
      <w:r w:rsidRPr="00EE4BA0">
        <w:rPr>
          <w:rFonts w:asciiTheme="minorHAnsi" w:hAnsiTheme="minorHAnsi" w:cstheme="minorHAnsi"/>
          <w:sz w:val="22"/>
          <w:szCs w:val="22"/>
        </w:rPr>
        <w:t xml:space="preserve"> USB ključ...) v dveh izvodih ali  v številu izvodov, ki izhajajo iz vsebin posameznih listin in so potrebni za izpeljavo dokončanja storitev.</w:t>
      </w:r>
    </w:p>
    <w:p w14:paraId="64AB9180" w14:textId="77777777" w:rsidR="00447B40" w:rsidRPr="00BF16BF" w:rsidRDefault="00447B40" w:rsidP="005C06F2">
      <w:pPr>
        <w:pStyle w:val="Style10"/>
        <w:widowControl/>
        <w:spacing w:after="120" w:line="276" w:lineRule="auto"/>
        <w:ind w:left="720"/>
        <w:rPr>
          <w:rFonts w:asciiTheme="minorHAnsi" w:hAnsiTheme="minorHAnsi" w:cstheme="minorHAnsi"/>
          <w:sz w:val="22"/>
          <w:szCs w:val="22"/>
        </w:rPr>
      </w:pPr>
    </w:p>
    <w:p w14:paraId="24F9D9D5" w14:textId="77777777" w:rsidR="00AC2593" w:rsidRDefault="00AC2593" w:rsidP="00725407">
      <w:pPr>
        <w:pStyle w:val="Style10"/>
        <w:widowControl/>
        <w:spacing w:line="276" w:lineRule="auto"/>
        <w:rPr>
          <w:rFonts w:asciiTheme="minorHAnsi" w:hAnsiTheme="minorHAnsi" w:cstheme="minorHAnsi"/>
          <w:i/>
          <w:sz w:val="22"/>
          <w:szCs w:val="22"/>
        </w:rPr>
      </w:pPr>
    </w:p>
    <w:p w14:paraId="20267D4C" w14:textId="77777777" w:rsidR="00086F45" w:rsidRDefault="00086F45" w:rsidP="00725407">
      <w:pPr>
        <w:pStyle w:val="Style10"/>
        <w:widowControl/>
        <w:spacing w:line="276" w:lineRule="auto"/>
        <w:rPr>
          <w:rFonts w:asciiTheme="minorHAnsi" w:hAnsiTheme="minorHAnsi" w:cstheme="minorHAnsi"/>
          <w:i/>
          <w:sz w:val="22"/>
          <w:szCs w:val="22"/>
        </w:rPr>
      </w:pPr>
    </w:p>
    <w:p w14:paraId="7FA199EF" w14:textId="77777777" w:rsidR="00086F45" w:rsidRDefault="00086F45" w:rsidP="00725407">
      <w:pPr>
        <w:pStyle w:val="Style10"/>
        <w:widowControl/>
        <w:spacing w:line="276" w:lineRule="auto"/>
        <w:rPr>
          <w:rFonts w:asciiTheme="minorHAnsi" w:hAnsiTheme="minorHAnsi" w:cstheme="minorHAnsi"/>
          <w:i/>
          <w:sz w:val="22"/>
          <w:szCs w:val="22"/>
        </w:rPr>
      </w:pPr>
    </w:p>
    <w:p w14:paraId="759B510B" w14:textId="77777777" w:rsidR="00086F45" w:rsidRDefault="00086F45" w:rsidP="00725407">
      <w:pPr>
        <w:pStyle w:val="Style10"/>
        <w:widowControl/>
        <w:spacing w:line="276" w:lineRule="auto"/>
        <w:rPr>
          <w:rFonts w:asciiTheme="minorHAnsi" w:hAnsiTheme="minorHAnsi" w:cstheme="minorHAnsi"/>
          <w:i/>
          <w:sz w:val="22"/>
          <w:szCs w:val="22"/>
        </w:rPr>
      </w:pPr>
    </w:p>
    <w:p w14:paraId="62811080" w14:textId="77777777" w:rsidR="00086F45" w:rsidRDefault="00086F45" w:rsidP="00725407">
      <w:pPr>
        <w:pStyle w:val="Style10"/>
        <w:widowControl/>
        <w:spacing w:line="276" w:lineRule="auto"/>
        <w:rPr>
          <w:rFonts w:asciiTheme="minorHAnsi" w:hAnsiTheme="minorHAnsi" w:cstheme="minorHAnsi"/>
          <w:i/>
          <w:sz w:val="22"/>
          <w:szCs w:val="22"/>
        </w:rPr>
      </w:pPr>
    </w:p>
    <w:p w14:paraId="0C62E1EF" w14:textId="77777777" w:rsidR="00086F45" w:rsidRDefault="00086F45" w:rsidP="00725407">
      <w:pPr>
        <w:pStyle w:val="Style10"/>
        <w:widowControl/>
        <w:spacing w:line="276" w:lineRule="auto"/>
        <w:rPr>
          <w:rFonts w:asciiTheme="minorHAnsi" w:hAnsiTheme="minorHAnsi" w:cstheme="minorHAnsi"/>
          <w:i/>
          <w:sz w:val="22"/>
          <w:szCs w:val="22"/>
        </w:rPr>
      </w:pPr>
    </w:p>
    <w:p w14:paraId="488242B9" w14:textId="77777777" w:rsidR="00AC2593" w:rsidRDefault="00AC2593" w:rsidP="00725407">
      <w:pPr>
        <w:pStyle w:val="Style10"/>
        <w:widowControl/>
        <w:spacing w:line="276" w:lineRule="auto"/>
        <w:rPr>
          <w:rFonts w:asciiTheme="minorHAnsi" w:eastAsiaTheme="minorHAnsi" w:hAnsiTheme="minorHAnsi" w:cstheme="minorHAnsi"/>
          <w:b/>
          <w:spacing w:val="-1"/>
          <w:sz w:val="22"/>
          <w:szCs w:val="22"/>
          <w:lang w:eastAsia="en-US"/>
        </w:rPr>
      </w:pPr>
    </w:p>
    <w:p w14:paraId="48469630" w14:textId="77777777" w:rsidR="00BF46C6" w:rsidRPr="002E47BE" w:rsidRDefault="00BF46C6" w:rsidP="00725407">
      <w:pPr>
        <w:pStyle w:val="Style10"/>
        <w:widowControl/>
        <w:spacing w:line="276" w:lineRule="auto"/>
        <w:rPr>
          <w:rFonts w:asciiTheme="minorHAnsi" w:hAnsiTheme="minorHAnsi" w:cstheme="minorHAnsi"/>
          <w:b/>
          <w:bCs/>
          <w:iCs/>
          <w:sz w:val="22"/>
          <w:szCs w:val="22"/>
        </w:rPr>
      </w:pPr>
      <w:r w:rsidRPr="002E47BE">
        <w:rPr>
          <w:rFonts w:asciiTheme="minorHAnsi" w:hAnsiTheme="minorHAnsi" w:cstheme="minorHAnsi"/>
          <w:b/>
          <w:bCs/>
          <w:iCs/>
          <w:sz w:val="22"/>
          <w:szCs w:val="22"/>
        </w:rPr>
        <w:t>V PRILOGI:</w:t>
      </w:r>
      <w:r w:rsidR="006217FC" w:rsidRPr="002E47BE">
        <w:rPr>
          <w:rFonts w:asciiTheme="minorHAnsi" w:hAnsiTheme="minorHAnsi" w:cstheme="minorHAnsi"/>
          <w:b/>
          <w:bCs/>
          <w:iCs/>
          <w:sz w:val="22"/>
          <w:szCs w:val="22"/>
        </w:rPr>
        <w:t xml:space="preserve"> </w:t>
      </w:r>
    </w:p>
    <w:p w14:paraId="56FC8741" w14:textId="7B99E96E" w:rsidR="003709C9" w:rsidRPr="002E47BE" w:rsidRDefault="003709C9" w:rsidP="003709C9">
      <w:pPr>
        <w:pStyle w:val="Style10"/>
        <w:rPr>
          <w:rFonts w:asciiTheme="minorHAnsi" w:hAnsiTheme="minorHAnsi" w:cstheme="minorHAnsi"/>
          <w:i/>
          <w:strike/>
          <w:sz w:val="22"/>
          <w:szCs w:val="22"/>
        </w:rPr>
      </w:pPr>
      <w:r w:rsidRPr="002E47BE">
        <w:rPr>
          <w:rFonts w:asciiTheme="minorHAnsi" w:hAnsiTheme="minorHAnsi" w:cstheme="minorHAnsi"/>
          <w:i/>
          <w:sz w:val="22"/>
          <w:szCs w:val="22"/>
        </w:rPr>
        <w:t>Priloga 1</w:t>
      </w:r>
      <w:r w:rsidR="00EE4BA0" w:rsidRPr="002E47BE">
        <w:rPr>
          <w:rFonts w:asciiTheme="minorHAnsi" w:hAnsiTheme="minorHAnsi" w:cstheme="minorHAnsi"/>
          <w:i/>
          <w:sz w:val="22"/>
          <w:szCs w:val="22"/>
        </w:rPr>
        <w:t xml:space="preserve"> </w:t>
      </w:r>
      <w:r w:rsidR="000E29E0" w:rsidRPr="002E47BE">
        <w:rPr>
          <w:rFonts w:asciiTheme="minorHAnsi" w:hAnsiTheme="minorHAnsi" w:cstheme="minorHAnsi"/>
          <w:i/>
          <w:sz w:val="22"/>
          <w:szCs w:val="22"/>
        </w:rPr>
        <w:t xml:space="preserve"> –</w:t>
      </w:r>
      <w:r w:rsidR="00EE4BA0" w:rsidRPr="002E47BE">
        <w:rPr>
          <w:rFonts w:asciiTheme="minorHAnsi" w:hAnsiTheme="minorHAnsi" w:cstheme="minorHAnsi"/>
          <w:i/>
          <w:sz w:val="22"/>
          <w:szCs w:val="22"/>
        </w:rPr>
        <w:t xml:space="preserve"> </w:t>
      </w:r>
      <w:r w:rsidRPr="002E47BE">
        <w:rPr>
          <w:rFonts w:asciiTheme="minorHAnsi" w:hAnsiTheme="minorHAnsi" w:cstheme="minorHAnsi"/>
          <w:i/>
          <w:sz w:val="22"/>
          <w:szCs w:val="22"/>
        </w:rPr>
        <w:t xml:space="preserve">Tabela </w:t>
      </w:r>
      <w:r w:rsidR="002E47BE" w:rsidRPr="002E47BE">
        <w:rPr>
          <w:rFonts w:asciiTheme="minorHAnsi" w:hAnsiTheme="minorHAnsi" w:cstheme="minorHAnsi"/>
          <w:i/>
          <w:sz w:val="22"/>
          <w:szCs w:val="22"/>
        </w:rPr>
        <w:t xml:space="preserve">zemljišč grajenih dostopnih cest </w:t>
      </w:r>
      <w:r w:rsidR="008B5878">
        <w:rPr>
          <w:rFonts w:asciiTheme="minorHAnsi" w:hAnsiTheme="minorHAnsi" w:cstheme="minorHAnsi"/>
          <w:i/>
          <w:sz w:val="22"/>
          <w:szCs w:val="22"/>
        </w:rPr>
        <w:t xml:space="preserve">po podatkih </w:t>
      </w:r>
      <w:r w:rsidR="002E47BE" w:rsidRPr="002E47BE">
        <w:rPr>
          <w:rFonts w:asciiTheme="minorHAnsi" w:hAnsiTheme="minorHAnsi" w:cstheme="minorHAnsi"/>
          <w:i/>
          <w:sz w:val="22"/>
          <w:szCs w:val="22"/>
        </w:rPr>
        <w:t>iz PID-a</w:t>
      </w:r>
      <w:r w:rsidR="008B5878">
        <w:rPr>
          <w:rFonts w:asciiTheme="minorHAnsi" w:hAnsiTheme="minorHAnsi" w:cstheme="minorHAnsi"/>
          <w:i/>
          <w:sz w:val="22"/>
          <w:szCs w:val="22"/>
        </w:rPr>
        <w:t xml:space="preserve"> dostopnih cest</w:t>
      </w:r>
    </w:p>
    <w:p w14:paraId="1BE271F8" w14:textId="77777777" w:rsidR="002610EB" w:rsidRDefault="003709C9" w:rsidP="002610EB">
      <w:pPr>
        <w:spacing w:after="0"/>
        <w:rPr>
          <w:rFonts w:asciiTheme="minorHAnsi" w:hAnsiTheme="minorHAnsi" w:cstheme="minorHAnsi"/>
          <w:i/>
        </w:rPr>
      </w:pPr>
      <w:r w:rsidRPr="002E47BE">
        <w:rPr>
          <w:rFonts w:asciiTheme="minorHAnsi" w:hAnsiTheme="minorHAnsi" w:cstheme="minorHAnsi"/>
          <w:i/>
        </w:rPr>
        <w:t xml:space="preserve">Priloga 2 – </w:t>
      </w:r>
      <w:r w:rsidR="000E29E0">
        <w:rPr>
          <w:rFonts w:asciiTheme="minorHAnsi" w:hAnsiTheme="minorHAnsi" w:cstheme="minorHAnsi"/>
          <w:i/>
        </w:rPr>
        <w:t xml:space="preserve">Situacije </w:t>
      </w:r>
      <w:r w:rsidR="00D2519A" w:rsidRPr="002E47BE">
        <w:rPr>
          <w:rFonts w:asciiTheme="minorHAnsi" w:hAnsiTheme="minorHAnsi" w:cstheme="minorHAnsi"/>
          <w:i/>
        </w:rPr>
        <w:t>Projekt</w:t>
      </w:r>
      <w:r w:rsidR="000E29E0">
        <w:rPr>
          <w:rFonts w:asciiTheme="minorHAnsi" w:hAnsiTheme="minorHAnsi" w:cstheme="minorHAnsi"/>
          <w:i/>
        </w:rPr>
        <w:t>a</w:t>
      </w:r>
      <w:r w:rsidR="00D2519A" w:rsidRPr="002E47BE">
        <w:rPr>
          <w:rFonts w:asciiTheme="minorHAnsi" w:hAnsiTheme="minorHAnsi" w:cstheme="minorHAnsi"/>
          <w:i/>
        </w:rPr>
        <w:t xml:space="preserve"> izvedenih del dostopnih cest -  </w:t>
      </w:r>
    </w:p>
    <w:p w14:paraId="28B2DB24" w14:textId="3A71516C" w:rsidR="002610EB" w:rsidRDefault="00D2519A" w:rsidP="002610EB">
      <w:pPr>
        <w:spacing w:before="0"/>
        <w:rPr>
          <w:rFonts w:ascii="Aptos" w:hAnsi="Aptos"/>
          <w:color w:val="000000"/>
        </w:rPr>
      </w:pPr>
      <w:r w:rsidRPr="002E47BE">
        <w:rPr>
          <w:rFonts w:asciiTheme="minorHAnsi" w:hAnsiTheme="minorHAnsi" w:cstheme="minorHAnsi"/>
          <w:i/>
        </w:rPr>
        <w:t>PID</w:t>
      </w:r>
      <w:r w:rsidR="002610EB">
        <w:rPr>
          <w:rFonts w:asciiTheme="minorHAnsi" w:hAnsiTheme="minorHAnsi" w:cstheme="minorHAnsi"/>
          <w:i/>
        </w:rPr>
        <w:t xml:space="preserve"> na povezavi </w:t>
      </w:r>
      <w:r w:rsidRPr="002E47BE">
        <w:rPr>
          <w:rFonts w:asciiTheme="minorHAnsi" w:hAnsiTheme="minorHAnsi" w:cstheme="minorHAnsi"/>
          <w:i/>
        </w:rPr>
        <w:t xml:space="preserve"> </w:t>
      </w:r>
      <w:hyperlink r:id="rId12" w:history="1">
        <w:r w:rsidR="002610EB">
          <w:rPr>
            <w:rStyle w:val="Hiperpovezava"/>
          </w:rPr>
          <w:t>https://drugitir</w:t>
        </w:r>
        <w:r w:rsidR="002610EB">
          <w:rPr>
            <w:rStyle w:val="Hiperpovezava"/>
          </w:rPr>
          <w:t>.</w:t>
        </w:r>
        <w:r w:rsidR="002610EB">
          <w:rPr>
            <w:rStyle w:val="Hiperpovezava"/>
          </w:rPr>
          <w:t>si/files/priloge/razpisna-dokumentacija-september-2025.zip</w:t>
        </w:r>
      </w:hyperlink>
    </w:p>
    <w:p w14:paraId="41019593" w14:textId="708DC42D" w:rsidR="003709C9" w:rsidRPr="003709C9" w:rsidRDefault="003709C9" w:rsidP="003709C9">
      <w:pPr>
        <w:pStyle w:val="Style10"/>
        <w:rPr>
          <w:rFonts w:asciiTheme="minorHAnsi" w:hAnsiTheme="minorHAnsi" w:cstheme="minorHAnsi"/>
          <w:i/>
          <w:sz w:val="22"/>
          <w:szCs w:val="22"/>
        </w:rPr>
      </w:pPr>
    </w:p>
    <w:sectPr w:rsidR="003709C9" w:rsidRPr="003709C9" w:rsidSect="00F42CAB">
      <w:headerReference w:type="default" r:id="rId13"/>
      <w:footerReference w:type="default" r:id="rId14"/>
      <w:pgSz w:w="11906" w:h="16838" w:code="9"/>
      <w:pgMar w:top="1985" w:right="1418" w:bottom="1134" w:left="1418"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1BCB4" w14:textId="77777777" w:rsidR="000B5544" w:rsidRDefault="000B5544" w:rsidP="008B71D4">
      <w:pPr>
        <w:spacing w:line="240" w:lineRule="auto"/>
      </w:pPr>
      <w:r>
        <w:separator/>
      </w:r>
    </w:p>
  </w:endnote>
  <w:endnote w:type="continuationSeparator" w:id="0">
    <w:p w14:paraId="1E2BB615" w14:textId="77777777" w:rsidR="000B5544" w:rsidRDefault="000B5544"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 w:name="Frutiger">
    <w:altName w:val="Arial"/>
    <w:charset w:val="EE"/>
    <w:family w:val="swiss"/>
    <w:pitch w:val="variable"/>
    <w:sig w:usb0="00000000" w:usb1="80000000" w:usb2="00000008" w:usb3="00000000" w:csb0="000001F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501934"/>
      <w:docPartObj>
        <w:docPartGallery w:val="Page Numbers (Bottom of Page)"/>
        <w:docPartUnique/>
      </w:docPartObj>
    </w:sdtPr>
    <w:sdtEndPr>
      <w:rPr>
        <w:rFonts w:asciiTheme="minorHAnsi" w:hAnsiTheme="minorHAnsi" w:cs="Tahoma"/>
        <w:sz w:val="20"/>
        <w:szCs w:val="20"/>
      </w:rPr>
    </w:sdtEndPr>
    <w:sdtContent>
      <w:sdt>
        <w:sdtPr>
          <w:rPr>
            <w:rFonts w:ascii="Tahoma" w:eastAsia="Calibri" w:hAnsi="Tahoma" w:cs="Tahoma"/>
            <w:sz w:val="18"/>
            <w:szCs w:val="18"/>
          </w:rPr>
          <w:id w:val="-919247107"/>
          <w:docPartObj>
            <w:docPartGallery w:val="Page Numbers (Bottom of Page)"/>
            <w:docPartUnique/>
          </w:docPartObj>
        </w:sdtPr>
        <w:sdtEndPr>
          <w:rPr>
            <w:rFonts w:asciiTheme="minorHAnsi" w:hAnsiTheme="minorHAnsi" w:cstheme="minorHAnsi"/>
          </w:rPr>
        </w:sdtEndPr>
        <w:sdtContent>
          <w:p w14:paraId="6EA12749" w14:textId="77777777" w:rsidR="007800AB" w:rsidRPr="007800AB" w:rsidRDefault="007800AB" w:rsidP="007800AB">
            <w:pPr>
              <w:pBdr>
                <w:top w:val="single" w:sz="4" w:space="1" w:color="auto"/>
              </w:pBdr>
              <w:tabs>
                <w:tab w:val="center" w:pos="4536"/>
                <w:tab w:val="right" w:pos="8789"/>
              </w:tabs>
              <w:spacing w:after="0" w:line="240" w:lineRule="auto"/>
              <w:rPr>
                <w:rFonts w:asciiTheme="minorHAnsi" w:eastAsia="Calibri" w:hAnsiTheme="minorHAnsi" w:cstheme="minorHAnsi"/>
                <w:sz w:val="18"/>
                <w:szCs w:val="18"/>
              </w:rPr>
            </w:pPr>
            <w:r>
              <w:rPr>
                <w:rFonts w:ascii="Tahoma" w:eastAsia="Calibri" w:hAnsi="Tahoma" w:cs="Tahoma"/>
                <w:sz w:val="18"/>
                <w:szCs w:val="18"/>
              </w:rPr>
              <w:t xml:space="preserve">   </w:t>
            </w:r>
            <w:r w:rsidRPr="00271678">
              <w:rPr>
                <w:rFonts w:ascii="Tahoma" w:eastAsia="Calibri" w:hAnsi="Tahoma" w:cs="Tahoma"/>
                <w:sz w:val="18"/>
                <w:szCs w:val="18"/>
              </w:rPr>
              <w:t xml:space="preserve"> </w:t>
            </w:r>
            <w:r w:rsidRPr="00271678">
              <w:rPr>
                <w:rFonts w:ascii="Tahoma" w:eastAsia="Calibri" w:hAnsi="Tahoma" w:cs="Tahoma"/>
                <w:sz w:val="18"/>
                <w:szCs w:val="18"/>
              </w:rPr>
              <w:tab/>
            </w:r>
            <w:r w:rsidRPr="00271678">
              <w:rPr>
                <w:rFonts w:ascii="Tahoma" w:eastAsia="Calibri" w:hAnsi="Tahoma" w:cs="Tahoma"/>
                <w:sz w:val="18"/>
                <w:szCs w:val="18"/>
              </w:rPr>
              <w:tab/>
            </w:r>
            <w:r w:rsidRPr="007800AB">
              <w:rPr>
                <w:rFonts w:asciiTheme="minorHAnsi" w:eastAsia="Calibri" w:hAnsiTheme="minorHAnsi" w:cstheme="minorHAnsi"/>
                <w:sz w:val="18"/>
                <w:szCs w:val="18"/>
              </w:rPr>
              <w:fldChar w:fldCharType="begin"/>
            </w:r>
            <w:r w:rsidRPr="007800AB">
              <w:rPr>
                <w:rFonts w:asciiTheme="minorHAnsi" w:eastAsia="Calibri" w:hAnsiTheme="minorHAnsi" w:cstheme="minorHAnsi"/>
                <w:sz w:val="18"/>
                <w:szCs w:val="18"/>
              </w:rPr>
              <w:instrText>PAGE   \* MERGEFORMAT</w:instrText>
            </w:r>
            <w:r w:rsidRPr="007800AB">
              <w:rPr>
                <w:rFonts w:asciiTheme="minorHAnsi" w:eastAsia="Calibri" w:hAnsiTheme="minorHAnsi" w:cstheme="minorHAnsi"/>
                <w:sz w:val="18"/>
                <w:szCs w:val="18"/>
              </w:rPr>
              <w:fldChar w:fldCharType="separate"/>
            </w:r>
            <w:r w:rsidRPr="007800AB">
              <w:rPr>
                <w:rFonts w:asciiTheme="minorHAnsi" w:eastAsia="Calibri" w:hAnsiTheme="minorHAnsi" w:cstheme="minorHAnsi"/>
                <w:sz w:val="18"/>
                <w:szCs w:val="18"/>
              </w:rPr>
              <w:t>1</w:t>
            </w:r>
            <w:r w:rsidRPr="007800AB">
              <w:rPr>
                <w:rFonts w:asciiTheme="minorHAnsi" w:eastAsia="Calibri" w:hAnsiTheme="minorHAnsi" w:cstheme="minorHAnsi"/>
                <w:sz w:val="18"/>
                <w:szCs w:val="18"/>
              </w:rPr>
              <w:fldChar w:fldCharType="end"/>
            </w:r>
            <w:r w:rsidRPr="007800AB">
              <w:rPr>
                <w:rFonts w:asciiTheme="minorHAnsi" w:eastAsia="Calibri" w:hAnsiTheme="minorHAnsi" w:cstheme="minorHAnsi"/>
                <w:sz w:val="18"/>
                <w:szCs w:val="18"/>
              </w:rPr>
              <w:t>/</w:t>
            </w:r>
            <w:r w:rsidRPr="007800AB">
              <w:rPr>
                <w:rFonts w:asciiTheme="minorHAnsi" w:eastAsia="Calibri" w:hAnsiTheme="minorHAnsi" w:cstheme="minorHAnsi"/>
                <w:sz w:val="18"/>
                <w:szCs w:val="18"/>
              </w:rPr>
              <w:fldChar w:fldCharType="begin"/>
            </w:r>
            <w:r w:rsidRPr="007800AB">
              <w:rPr>
                <w:rFonts w:asciiTheme="minorHAnsi" w:eastAsia="Calibri" w:hAnsiTheme="minorHAnsi" w:cstheme="minorHAnsi"/>
                <w:sz w:val="18"/>
                <w:szCs w:val="18"/>
              </w:rPr>
              <w:instrText xml:space="preserve"> NUMPAGES   \* MERGEFORMAT </w:instrText>
            </w:r>
            <w:r w:rsidRPr="007800AB">
              <w:rPr>
                <w:rFonts w:asciiTheme="minorHAnsi" w:eastAsia="Calibri" w:hAnsiTheme="minorHAnsi" w:cstheme="minorHAnsi"/>
                <w:sz w:val="18"/>
                <w:szCs w:val="18"/>
              </w:rPr>
              <w:fldChar w:fldCharType="separate"/>
            </w:r>
            <w:r w:rsidRPr="007800AB">
              <w:rPr>
                <w:rFonts w:asciiTheme="minorHAnsi" w:eastAsia="Calibri" w:hAnsiTheme="minorHAnsi" w:cstheme="minorHAnsi"/>
                <w:sz w:val="18"/>
                <w:szCs w:val="18"/>
              </w:rPr>
              <w:t>13</w:t>
            </w:r>
            <w:r w:rsidRPr="007800AB">
              <w:rPr>
                <w:rFonts w:asciiTheme="minorHAnsi" w:eastAsia="Calibri" w:hAnsiTheme="minorHAnsi" w:cstheme="minorHAnsi"/>
                <w:sz w:val="18"/>
                <w:szCs w:val="18"/>
              </w:rPr>
              <w:fldChar w:fldCharType="end"/>
            </w:r>
          </w:p>
        </w:sdtContent>
      </w:sdt>
      <w:p w14:paraId="376D0252" w14:textId="77777777" w:rsidR="008F0993" w:rsidRPr="00EE612F" w:rsidRDefault="002610EB">
        <w:pPr>
          <w:pStyle w:val="Noga"/>
          <w:jc w:val="center"/>
          <w:rPr>
            <w:rFonts w:asciiTheme="minorHAnsi" w:hAnsiTheme="minorHAnsi" w:cs="Tahoma"/>
            <w:sz w:val="20"/>
            <w:szCs w:val="20"/>
          </w:rPr>
        </w:pPr>
      </w:p>
    </w:sdtContent>
  </w:sdt>
  <w:p w14:paraId="6BFEE5B8" w14:textId="77777777" w:rsidR="008F0993" w:rsidRPr="005A4E8B" w:rsidRDefault="008F0993" w:rsidP="005A4E8B">
    <w:pPr>
      <w:pStyle w:val="Noga"/>
    </w:pPr>
  </w:p>
  <w:p w14:paraId="2CBFAD32" w14:textId="77777777" w:rsidR="008F0993" w:rsidRDefault="008F09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5D52" w14:textId="77777777" w:rsidR="000B5544" w:rsidRDefault="000B5544" w:rsidP="008B71D4">
      <w:pPr>
        <w:spacing w:line="240" w:lineRule="auto"/>
      </w:pPr>
      <w:r>
        <w:separator/>
      </w:r>
    </w:p>
  </w:footnote>
  <w:footnote w:type="continuationSeparator" w:id="0">
    <w:p w14:paraId="55619D9B" w14:textId="77777777" w:rsidR="000B5544" w:rsidRDefault="000B5544"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43C7B" w14:textId="77777777" w:rsidR="008F0993" w:rsidRDefault="008F0993" w:rsidP="003137AF">
    <w:pPr>
      <w:pStyle w:val="Glava"/>
      <w:jc w:val="left"/>
    </w:pPr>
    <w:r>
      <w:rPr>
        <w:noProof/>
        <w:lang w:eastAsia="sl-SI"/>
      </w:rPr>
      <w:drawing>
        <wp:inline distT="0" distB="0" distL="0" distR="0" wp14:anchorId="0FA5B5B4" wp14:editId="633874AF">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25811666" w14:textId="77777777" w:rsidR="003E3266" w:rsidRDefault="003E3266" w:rsidP="003137AF">
    <w:pPr>
      <w:pStyle w:val="Glava"/>
      <w:jc w:val="left"/>
    </w:pPr>
  </w:p>
  <w:p w14:paraId="6445071E" w14:textId="77777777" w:rsidR="003E3266" w:rsidRPr="003E3266" w:rsidRDefault="003E3266" w:rsidP="00A82B61">
    <w:pPr>
      <w:pStyle w:val="Glava"/>
      <w:pBdr>
        <w:bottom w:val="single" w:sz="4" w:space="1" w:color="auto"/>
      </w:pBdr>
      <w:spacing w:after="360"/>
      <w:jc w:val="left"/>
      <w:rPr>
        <w:i/>
        <w:iCs/>
        <w:sz w:val="18"/>
        <w:szCs w:val="18"/>
      </w:rPr>
    </w:pPr>
    <w:r w:rsidRPr="003E3266">
      <w:rPr>
        <w:i/>
        <w:iCs/>
        <w:sz w:val="18"/>
        <w:szCs w:val="18"/>
      </w:rPr>
      <w:t xml:space="preserve">PROJEKTNA NALOGA </w:t>
    </w:r>
    <w:r w:rsidR="00EC7C22">
      <w:rPr>
        <w:i/>
        <w:iCs/>
        <w:sz w:val="18"/>
        <w:szCs w:val="18"/>
      </w:rPr>
      <w:t xml:space="preserve">za izvedbo » </w:t>
    </w:r>
    <w:r w:rsidR="00EC7C22" w:rsidRPr="00EC7C22">
      <w:rPr>
        <w:i/>
        <w:iCs/>
        <w:sz w:val="18"/>
        <w:szCs w:val="18"/>
      </w:rPr>
      <w:t xml:space="preserve">Geodetskih storitev, cenitev, odkupov in premoženjskopravnih ureditev dostopnih cest desnega tira ob trasi železniške proge na odseku Divača </w:t>
    </w:r>
    <w:r w:rsidR="00EC7C22">
      <w:rPr>
        <w:i/>
        <w:iCs/>
        <w:sz w:val="18"/>
        <w:szCs w:val="18"/>
      </w:rPr>
      <w:t>–</w:t>
    </w:r>
    <w:r w:rsidR="00EC7C22" w:rsidRPr="00EC7C22">
      <w:rPr>
        <w:i/>
        <w:iCs/>
        <w:sz w:val="18"/>
        <w:szCs w:val="18"/>
      </w:rPr>
      <w:t xml:space="preserve"> Koper</w:t>
    </w:r>
    <w:r w:rsidR="00EC7C22">
      <w:rPr>
        <w:i/>
        <w:iCs/>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1F71093"/>
    <w:multiLevelType w:val="hybridMultilevel"/>
    <w:tmpl w:val="E6DC0F2A"/>
    <w:lvl w:ilvl="0" w:tplc="487E65A8">
      <w:start w:val="1000"/>
      <w:numFmt w:val="bullet"/>
      <w:lvlText w:val="-"/>
      <w:lvlJc w:val="left"/>
      <w:pPr>
        <w:ind w:left="742" w:hanging="316"/>
      </w:pPr>
      <w:rPr>
        <w:rFonts w:ascii="Calibri" w:eastAsiaTheme="minorHAnsi" w:hAnsi="Calibri" w:cs="Calibri" w:hint="default"/>
        <w:color w:val="3B3B3B"/>
        <w:w w:val="157"/>
        <w:sz w:val="17"/>
        <w:szCs w:val="17"/>
      </w:rPr>
    </w:lvl>
    <w:lvl w:ilvl="1" w:tplc="FFFFFFFF">
      <w:start w:val="1"/>
      <w:numFmt w:val="bullet"/>
      <w:lvlText w:val="•"/>
      <w:lvlJc w:val="left"/>
      <w:pPr>
        <w:ind w:left="2325" w:hanging="316"/>
      </w:pPr>
      <w:rPr>
        <w:rFonts w:hint="default"/>
      </w:rPr>
    </w:lvl>
    <w:lvl w:ilvl="2" w:tplc="FFFFFFFF">
      <w:start w:val="1"/>
      <w:numFmt w:val="bullet"/>
      <w:lvlText w:val="•"/>
      <w:lvlJc w:val="left"/>
      <w:pPr>
        <w:ind w:left="3208" w:hanging="316"/>
      </w:pPr>
      <w:rPr>
        <w:rFonts w:hint="default"/>
      </w:rPr>
    </w:lvl>
    <w:lvl w:ilvl="3" w:tplc="FFFFFFFF">
      <w:start w:val="1"/>
      <w:numFmt w:val="bullet"/>
      <w:lvlText w:val="•"/>
      <w:lvlJc w:val="left"/>
      <w:pPr>
        <w:ind w:left="4090" w:hanging="316"/>
      </w:pPr>
      <w:rPr>
        <w:rFonts w:hint="default"/>
      </w:rPr>
    </w:lvl>
    <w:lvl w:ilvl="4" w:tplc="FFFFFFFF">
      <w:start w:val="1"/>
      <w:numFmt w:val="bullet"/>
      <w:lvlText w:val="•"/>
      <w:lvlJc w:val="left"/>
      <w:pPr>
        <w:ind w:left="4972" w:hanging="316"/>
      </w:pPr>
      <w:rPr>
        <w:rFonts w:hint="default"/>
      </w:rPr>
    </w:lvl>
    <w:lvl w:ilvl="5" w:tplc="FFFFFFFF">
      <w:start w:val="1"/>
      <w:numFmt w:val="bullet"/>
      <w:lvlText w:val="•"/>
      <w:lvlJc w:val="left"/>
      <w:pPr>
        <w:ind w:left="5855" w:hanging="316"/>
      </w:pPr>
      <w:rPr>
        <w:rFonts w:hint="default"/>
      </w:rPr>
    </w:lvl>
    <w:lvl w:ilvl="6" w:tplc="FFFFFFFF">
      <w:start w:val="1"/>
      <w:numFmt w:val="bullet"/>
      <w:lvlText w:val="•"/>
      <w:lvlJc w:val="left"/>
      <w:pPr>
        <w:ind w:left="6737" w:hanging="316"/>
      </w:pPr>
      <w:rPr>
        <w:rFonts w:hint="default"/>
      </w:rPr>
    </w:lvl>
    <w:lvl w:ilvl="7" w:tplc="FFFFFFFF">
      <w:start w:val="1"/>
      <w:numFmt w:val="bullet"/>
      <w:lvlText w:val="•"/>
      <w:lvlJc w:val="left"/>
      <w:pPr>
        <w:ind w:left="7619" w:hanging="316"/>
      </w:pPr>
      <w:rPr>
        <w:rFonts w:hint="default"/>
      </w:rPr>
    </w:lvl>
    <w:lvl w:ilvl="8" w:tplc="FFFFFFFF">
      <w:start w:val="1"/>
      <w:numFmt w:val="bullet"/>
      <w:lvlText w:val="•"/>
      <w:lvlJc w:val="left"/>
      <w:pPr>
        <w:ind w:left="8501" w:hanging="316"/>
      </w:pPr>
      <w:rPr>
        <w:rFonts w:hint="default"/>
      </w:rPr>
    </w:lvl>
  </w:abstractNum>
  <w:abstractNum w:abstractNumId="2" w15:restartNumberingAfterBreak="0">
    <w:nsid w:val="0B335FDB"/>
    <w:multiLevelType w:val="hybridMultilevel"/>
    <w:tmpl w:val="5F128DF8"/>
    <w:lvl w:ilvl="0" w:tplc="487E65A8">
      <w:start w:val="1000"/>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 w15:restartNumberingAfterBreak="0">
    <w:nsid w:val="0B8C1C33"/>
    <w:multiLevelType w:val="hybridMultilevel"/>
    <w:tmpl w:val="2760E7AA"/>
    <w:lvl w:ilvl="0" w:tplc="487E65A8">
      <w:start w:val="1000"/>
      <w:numFmt w:val="bullet"/>
      <w:lvlText w:val="-"/>
      <w:lvlJc w:val="left"/>
      <w:pPr>
        <w:ind w:left="1117" w:hanging="360"/>
      </w:pPr>
      <w:rPr>
        <w:rFonts w:ascii="Calibri" w:eastAsiaTheme="minorHAnsi" w:hAnsi="Calibri" w:cs="Calibri" w:hint="default"/>
      </w:rPr>
    </w:lvl>
    <w:lvl w:ilvl="1" w:tplc="FFFFFFFF" w:tentative="1">
      <w:start w:val="1"/>
      <w:numFmt w:val="bullet"/>
      <w:lvlText w:val="o"/>
      <w:lvlJc w:val="left"/>
      <w:pPr>
        <w:ind w:left="1837" w:hanging="360"/>
      </w:pPr>
      <w:rPr>
        <w:rFonts w:ascii="Courier New" w:hAnsi="Courier New" w:cs="Courier New" w:hint="default"/>
      </w:rPr>
    </w:lvl>
    <w:lvl w:ilvl="2" w:tplc="FFFFFFFF" w:tentative="1">
      <w:start w:val="1"/>
      <w:numFmt w:val="bullet"/>
      <w:lvlText w:val=""/>
      <w:lvlJc w:val="left"/>
      <w:pPr>
        <w:ind w:left="2557" w:hanging="360"/>
      </w:pPr>
      <w:rPr>
        <w:rFonts w:ascii="Wingdings" w:hAnsi="Wingdings" w:hint="default"/>
      </w:rPr>
    </w:lvl>
    <w:lvl w:ilvl="3" w:tplc="FFFFFFFF" w:tentative="1">
      <w:start w:val="1"/>
      <w:numFmt w:val="bullet"/>
      <w:lvlText w:val=""/>
      <w:lvlJc w:val="left"/>
      <w:pPr>
        <w:ind w:left="3277" w:hanging="360"/>
      </w:pPr>
      <w:rPr>
        <w:rFonts w:ascii="Symbol" w:hAnsi="Symbol" w:hint="default"/>
      </w:rPr>
    </w:lvl>
    <w:lvl w:ilvl="4" w:tplc="FFFFFFFF" w:tentative="1">
      <w:start w:val="1"/>
      <w:numFmt w:val="bullet"/>
      <w:lvlText w:val="o"/>
      <w:lvlJc w:val="left"/>
      <w:pPr>
        <w:ind w:left="3997" w:hanging="360"/>
      </w:pPr>
      <w:rPr>
        <w:rFonts w:ascii="Courier New" w:hAnsi="Courier New" w:cs="Courier New" w:hint="default"/>
      </w:rPr>
    </w:lvl>
    <w:lvl w:ilvl="5" w:tplc="FFFFFFFF" w:tentative="1">
      <w:start w:val="1"/>
      <w:numFmt w:val="bullet"/>
      <w:lvlText w:val=""/>
      <w:lvlJc w:val="left"/>
      <w:pPr>
        <w:ind w:left="4717" w:hanging="360"/>
      </w:pPr>
      <w:rPr>
        <w:rFonts w:ascii="Wingdings" w:hAnsi="Wingdings" w:hint="default"/>
      </w:rPr>
    </w:lvl>
    <w:lvl w:ilvl="6" w:tplc="FFFFFFFF" w:tentative="1">
      <w:start w:val="1"/>
      <w:numFmt w:val="bullet"/>
      <w:lvlText w:val=""/>
      <w:lvlJc w:val="left"/>
      <w:pPr>
        <w:ind w:left="5437" w:hanging="360"/>
      </w:pPr>
      <w:rPr>
        <w:rFonts w:ascii="Symbol" w:hAnsi="Symbol" w:hint="default"/>
      </w:rPr>
    </w:lvl>
    <w:lvl w:ilvl="7" w:tplc="FFFFFFFF" w:tentative="1">
      <w:start w:val="1"/>
      <w:numFmt w:val="bullet"/>
      <w:lvlText w:val="o"/>
      <w:lvlJc w:val="left"/>
      <w:pPr>
        <w:ind w:left="6157" w:hanging="360"/>
      </w:pPr>
      <w:rPr>
        <w:rFonts w:ascii="Courier New" w:hAnsi="Courier New" w:cs="Courier New" w:hint="default"/>
      </w:rPr>
    </w:lvl>
    <w:lvl w:ilvl="8" w:tplc="FFFFFFFF" w:tentative="1">
      <w:start w:val="1"/>
      <w:numFmt w:val="bullet"/>
      <w:lvlText w:val=""/>
      <w:lvlJc w:val="left"/>
      <w:pPr>
        <w:ind w:left="6877"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252C44"/>
    <w:multiLevelType w:val="multilevel"/>
    <w:tmpl w:val="CA6E9C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2A7CB9"/>
    <w:multiLevelType w:val="multilevel"/>
    <w:tmpl w:val="C86A3036"/>
    <w:styleLink w:val="Poglavjw1"/>
    <w:lvl w:ilvl="0">
      <w:start w:val="1"/>
      <w:numFmt w:val="ordinal"/>
      <w:lvlText w:val="%1"/>
      <w:lvlJc w:val="left"/>
      <w:pPr>
        <w:ind w:left="851" w:hanging="567"/>
      </w:pPr>
      <w:rPr>
        <w:rFonts w:ascii="Tahoma" w:hAnsi="Tahoma" w:hint="default"/>
        <w:b/>
        <w:i w:val="0"/>
        <w:sz w:val="28"/>
      </w:rPr>
    </w:lvl>
    <w:lvl w:ilvl="1">
      <w:start w:val="1"/>
      <w:numFmt w:val="lowerLetter"/>
      <w:lvlText w:val="%2."/>
      <w:lvlJc w:val="left"/>
      <w:pPr>
        <w:ind w:left="2379" w:hanging="360"/>
      </w:pPr>
      <w:rPr>
        <w:rFonts w:hint="default"/>
      </w:rPr>
    </w:lvl>
    <w:lvl w:ilvl="2">
      <w:start w:val="1"/>
      <w:numFmt w:val="lowerRoman"/>
      <w:lvlText w:val="%3."/>
      <w:lvlJc w:val="right"/>
      <w:pPr>
        <w:ind w:left="3099" w:hanging="180"/>
      </w:pPr>
      <w:rPr>
        <w:rFonts w:hint="default"/>
      </w:rPr>
    </w:lvl>
    <w:lvl w:ilvl="3">
      <w:start w:val="1"/>
      <w:numFmt w:val="decimal"/>
      <w:lvlText w:val="%4."/>
      <w:lvlJc w:val="left"/>
      <w:pPr>
        <w:ind w:left="3819" w:hanging="360"/>
      </w:pPr>
      <w:rPr>
        <w:rFonts w:hint="default"/>
      </w:rPr>
    </w:lvl>
    <w:lvl w:ilvl="4">
      <w:start w:val="1"/>
      <w:numFmt w:val="lowerLetter"/>
      <w:lvlText w:val="%5."/>
      <w:lvlJc w:val="left"/>
      <w:pPr>
        <w:ind w:left="4539" w:hanging="360"/>
      </w:pPr>
      <w:rPr>
        <w:rFonts w:hint="default"/>
      </w:rPr>
    </w:lvl>
    <w:lvl w:ilvl="5">
      <w:start w:val="1"/>
      <w:numFmt w:val="lowerRoman"/>
      <w:lvlText w:val="%6."/>
      <w:lvlJc w:val="right"/>
      <w:pPr>
        <w:ind w:left="5259" w:hanging="180"/>
      </w:pPr>
      <w:rPr>
        <w:rFonts w:hint="default"/>
      </w:rPr>
    </w:lvl>
    <w:lvl w:ilvl="6">
      <w:start w:val="1"/>
      <w:numFmt w:val="decimal"/>
      <w:lvlText w:val="%7."/>
      <w:lvlJc w:val="left"/>
      <w:pPr>
        <w:ind w:left="5979" w:hanging="360"/>
      </w:pPr>
      <w:rPr>
        <w:rFonts w:hint="default"/>
      </w:rPr>
    </w:lvl>
    <w:lvl w:ilvl="7">
      <w:start w:val="1"/>
      <w:numFmt w:val="lowerLetter"/>
      <w:lvlText w:val="%8."/>
      <w:lvlJc w:val="left"/>
      <w:pPr>
        <w:ind w:left="6699" w:hanging="360"/>
      </w:pPr>
      <w:rPr>
        <w:rFonts w:hint="default"/>
      </w:rPr>
    </w:lvl>
    <w:lvl w:ilvl="8">
      <w:start w:val="1"/>
      <w:numFmt w:val="lowerRoman"/>
      <w:lvlText w:val="%9."/>
      <w:lvlJc w:val="right"/>
      <w:pPr>
        <w:ind w:left="7419" w:hanging="180"/>
      </w:pPr>
      <w:rPr>
        <w:rFonts w:hint="default"/>
      </w:rPr>
    </w:lvl>
  </w:abstractNum>
  <w:abstractNum w:abstractNumId="7" w15:restartNumberingAfterBreak="0">
    <w:nsid w:val="17A6674E"/>
    <w:multiLevelType w:val="hybridMultilevel"/>
    <w:tmpl w:val="6600A3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E25372"/>
    <w:multiLevelType w:val="hybridMultilevel"/>
    <w:tmpl w:val="E4D8CBC0"/>
    <w:lvl w:ilvl="0" w:tplc="659ECD3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04E13B6"/>
    <w:multiLevelType w:val="hybridMultilevel"/>
    <w:tmpl w:val="19D41D02"/>
    <w:lvl w:ilvl="0" w:tplc="34D6622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1D45A9"/>
    <w:multiLevelType w:val="hybridMultilevel"/>
    <w:tmpl w:val="59F6B0A0"/>
    <w:lvl w:ilvl="0" w:tplc="6820FFA0">
      <w:start w:val="1"/>
      <w:numFmt w:val="bullet"/>
      <w:lvlText w:val="•"/>
      <w:lvlJc w:val="left"/>
      <w:pPr>
        <w:ind w:left="1438" w:hanging="311"/>
      </w:pPr>
      <w:rPr>
        <w:rFonts w:ascii="Arial" w:eastAsia="Arial" w:hAnsi="Arial" w:hint="default"/>
        <w:color w:val="3B3B3B"/>
        <w:w w:val="102"/>
        <w:position w:val="-3"/>
        <w:sz w:val="26"/>
        <w:szCs w:val="26"/>
      </w:rPr>
    </w:lvl>
    <w:lvl w:ilvl="1" w:tplc="54E8BC0E">
      <w:start w:val="1"/>
      <w:numFmt w:val="bullet"/>
      <w:lvlText w:val="•"/>
      <w:lvlJc w:val="left"/>
      <w:pPr>
        <w:ind w:left="2321" w:hanging="311"/>
      </w:pPr>
      <w:rPr>
        <w:rFonts w:hint="default"/>
      </w:rPr>
    </w:lvl>
    <w:lvl w:ilvl="2" w:tplc="D8E0C346">
      <w:start w:val="1"/>
      <w:numFmt w:val="bullet"/>
      <w:lvlText w:val="•"/>
      <w:lvlJc w:val="left"/>
      <w:pPr>
        <w:ind w:left="3204" w:hanging="311"/>
      </w:pPr>
      <w:rPr>
        <w:rFonts w:hint="default"/>
      </w:rPr>
    </w:lvl>
    <w:lvl w:ilvl="3" w:tplc="EF54F084">
      <w:start w:val="1"/>
      <w:numFmt w:val="bullet"/>
      <w:lvlText w:val="•"/>
      <w:lvlJc w:val="left"/>
      <w:pPr>
        <w:ind w:left="4087" w:hanging="311"/>
      </w:pPr>
      <w:rPr>
        <w:rFonts w:hint="default"/>
      </w:rPr>
    </w:lvl>
    <w:lvl w:ilvl="4" w:tplc="B4689262">
      <w:start w:val="1"/>
      <w:numFmt w:val="bullet"/>
      <w:lvlText w:val="•"/>
      <w:lvlJc w:val="left"/>
      <w:pPr>
        <w:ind w:left="4969" w:hanging="311"/>
      </w:pPr>
      <w:rPr>
        <w:rFonts w:hint="default"/>
      </w:rPr>
    </w:lvl>
    <w:lvl w:ilvl="5" w:tplc="39084D22">
      <w:start w:val="1"/>
      <w:numFmt w:val="bullet"/>
      <w:lvlText w:val="•"/>
      <w:lvlJc w:val="left"/>
      <w:pPr>
        <w:ind w:left="5852" w:hanging="311"/>
      </w:pPr>
      <w:rPr>
        <w:rFonts w:hint="default"/>
      </w:rPr>
    </w:lvl>
    <w:lvl w:ilvl="6" w:tplc="931072C6">
      <w:start w:val="1"/>
      <w:numFmt w:val="bullet"/>
      <w:lvlText w:val="•"/>
      <w:lvlJc w:val="left"/>
      <w:pPr>
        <w:ind w:left="6735" w:hanging="311"/>
      </w:pPr>
      <w:rPr>
        <w:rFonts w:hint="default"/>
      </w:rPr>
    </w:lvl>
    <w:lvl w:ilvl="7" w:tplc="AEE6371C">
      <w:start w:val="1"/>
      <w:numFmt w:val="bullet"/>
      <w:lvlText w:val="•"/>
      <w:lvlJc w:val="left"/>
      <w:pPr>
        <w:ind w:left="7618" w:hanging="311"/>
      </w:pPr>
      <w:rPr>
        <w:rFonts w:hint="default"/>
      </w:rPr>
    </w:lvl>
    <w:lvl w:ilvl="8" w:tplc="812C001C">
      <w:start w:val="1"/>
      <w:numFmt w:val="bullet"/>
      <w:lvlText w:val="•"/>
      <w:lvlJc w:val="left"/>
      <w:pPr>
        <w:ind w:left="8500" w:hanging="311"/>
      </w:pPr>
      <w:rPr>
        <w:rFonts w:hint="default"/>
      </w:rPr>
    </w:lvl>
  </w:abstractNum>
  <w:abstractNum w:abstractNumId="12" w15:restartNumberingAfterBreak="0">
    <w:nsid w:val="248E250C"/>
    <w:multiLevelType w:val="hybridMultilevel"/>
    <w:tmpl w:val="E5BE51B2"/>
    <w:lvl w:ilvl="0" w:tplc="487E65A8">
      <w:start w:val="1000"/>
      <w:numFmt w:val="bullet"/>
      <w:lvlText w:val="-"/>
      <w:lvlJc w:val="left"/>
      <w:pPr>
        <w:ind w:left="1080" w:hanging="360"/>
      </w:pPr>
      <w:rPr>
        <w:rFonts w:ascii="Calibri" w:eastAsiaTheme="minorHAns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6890564"/>
    <w:multiLevelType w:val="hybridMultilevel"/>
    <w:tmpl w:val="DD603754"/>
    <w:lvl w:ilvl="0" w:tplc="247877A0">
      <w:start w:val="1"/>
      <w:numFmt w:val="bullet"/>
      <w:lvlText w:val="▪"/>
      <w:lvlJc w:val="left"/>
      <w:pPr>
        <w:ind w:left="786" w:hanging="360"/>
      </w:pPr>
      <w:rPr>
        <w:rFonts w:ascii="Microsoft Sans Serif" w:eastAsia="Microsoft Sans Serif" w:hAnsi="Microsoft Sans Serif" w:hint="default"/>
        <w:w w:val="129"/>
        <w:sz w:val="22"/>
        <w:szCs w:val="22"/>
      </w:rPr>
    </w:lvl>
    <w:lvl w:ilvl="1" w:tplc="944A5C02">
      <w:start w:val="1"/>
      <w:numFmt w:val="bullet"/>
      <w:lvlText w:val=""/>
      <w:lvlJc w:val="left"/>
      <w:pPr>
        <w:ind w:left="928" w:hanging="360"/>
      </w:pPr>
      <w:rPr>
        <w:rFonts w:ascii="Symbol" w:eastAsia="Symbol" w:hAnsi="Symbol" w:hint="default"/>
        <w:sz w:val="22"/>
        <w:szCs w:val="22"/>
      </w:rPr>
    </w:lvl>
    <w:lvl w:ilvl="2" w:tplc="55EA498C">
      <w:start w:val="1"/>
      <w:numFmt w:val="bullet"/>
      <w:lvlText w:val="•"/>
      <w:lvlJc w:val="left"/>
      <w:pPr>
        <w:ind w:left="1777" w:hanging="360"/>
      </w:pPr>
      <w:rPr>
        <w:rFonts w:hint="default"/>
      </w:rPr>
    </w:lvl>
    <w:lvl w:ilvl="3" w:tplc="D0FE3F74">
      <w:start w:val="1"/>
      <w:numFmt w:val="bullet"/>
      <w:lvlText w:val="•"/>
      <w:lvlJc w:val="left"/>
      <w:pPr>
        <w:ind w:left="2718" w:hanging="360"/>
      </w:pPr>
      <w:rPr>
        <w:rFonts w:hint="default"/>
      </w:rPr>
    </w:lvl>
    <w:lvl w:ilvl="4" w:tplc="CC30F8E6">
      <w:start w:val="1"/>
      <w:numFmt w:val="bullet"/>
      <w:lvlText w:val="•"/>
      <w:lvlJc w:val="left"/>
      <w:pPr>
        <w:ind w:left="3659" w:hanging="360"/>
      </w:pPr>
      <w:rPr>
        <w:rFonts w:hint="default"/>
      </w:rPr>
    </w:lvl>
    <w:lvl w:ilvl="5" w:tplc="33C437DC">
      <w:start w:val="1"/>
      <w:numFmt w:val="bullet"/>
      <w:lvlText w:val="•"/>
      <w:lvlJc w:val="left"/>
      <w:pPr>
        <w:ind w:left="4600" w:hanging="360"/>
      </w:pPr>
      <w:rPr>
        <w:rFonts w:hint="default"/>
      </w:rPr>
    </w:lvl>
    <w:lvl w:ilvl="6" w:tplc="7ABE492A">
      <w:start w:val="1"/>
      <w:numFmt w:val="bullet"/>
      <w:lvlText w:val="•"/>
      <w:lvlJc w:val="left"/>
      <w:pPr>
        <w:ind w:left="5541" w:hanging="360"/>
      </w:pPr>
      <w:rPr>
        <w:rFonts w:hint="default"/>
      </w:rPr>
    </w:lvl>
    <w:lvl w:ilvl="7" w:tplc="295C2B4E">
      <w:start w:val="1"/>
      <w:numFmt w:val="bullet"/>
      <w:lvlText w:val="•"/>
      <w:lvlJc w:val="left"/>
      <w:pPr>
        <w:ind w:left="6483" w:hanging="360"/>
      </w:pPr>
      <w:rPr>
        <w:rFonts w:hint="default"/>
      </w:rPr>
    </w:lvl>
    <w:lvl w:ilvl="8" w:tplc="BA1A0694">
      <w:start w:val="1"/>
      <w:numFmt w:val="bullet"/>
      <w:lvlText w:val="•"/>
      <w:lvlJc w:val="left"/>
      <w:pPr>
        <w:ind w:left="7424" w:hanging="360"/>
      </w:pPr>
      <w:rPr>
        <w:rFonts w:hint="default"/>
      </w:rPr>
    </w:lvl>
  </w:abstractNum>
  <w:abstractNum w:abstractNumId="14" w15:restartNumberingAfterBreak="0">
    <w:nsid w:val="27E36698"/>
    <w:multiLevelType w:val="hybridMultilevel"/>
    <w:tmpl w:val="55806478"/>
    <w:lvl w:ilvl="0" w:tplc="487E65A8">
      <w:start w:val="1000"/>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5" w15:restartNumberingAfterBreak="0">
    <w:nsid w:val="2B0936AD"/>
    <w:multiLevelType w:val="multilevel"/>
    <w:tmpl w:val="51DAA1C0"/>
    <w:lvl w:ilvl="0">
      <w:start w:val="2"/>
      <w:numFmt w:val="decimal"/>
      <w:lvlText w:val="%1"/>
      <w:lvlJc w:val="left"/>
      <w:pPr>
        <w:tabs>
          <w:tab w:val="num" w:pos="450"/>
        </w:tabs>
        <w:ind w:left="450" w:hanging="450"/>
      </w:pPr>
    </w:lvl>
    <w:lvl w:ilvl="1">
      <w:start w:val="6"/>
      <w:numFmt w:val="decimal"/>
      <w:lvlText w:val="%1.%2"/>
      <w:lvlJc w:val="left"/>
      <w:pPr>
        <w:tabs>
          <w:tab w:val="num" w:pos="450"/>
        </w:tabs>
        <w:ind w:left="450" w:hanging="450"/>
      </w:pPr>
    </w:lvl>
    <w:lvl w:ilvl="2">
      <w:start w:val="1"/>
      <w:numFmt w:val="decimal"/>
      <w:pStyle w:val="Srbija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2E9D6763"/>
    <w:multiLevelType w:val="hybridMultilevel"/>
    <w:tmpl w:val="D7DEDCAE"/>
    <w:lvl w:ilvl="0" w:tplc="8BD4CD2E">
      <w:start w:val="1"/>
      <w:numFmt w:val="lowerRoman"/>
      <w:lvlText w:val="%1)"/>
      <w:lvlJc w:val="left"/>
      <w:pPr>
        <w:ind w:left="295" w:hanging="720"/>
      </w:pPr>
      <w:rPr>
        <w:rFonts w:hint="default"/>
      </w:rPr>
    </w:lvl>
    <w:lvl w:ilvl="1" w:tplc="04240019" w:tentative="1">
      <w:start w:val="1"/>
      <w:numFmt w:val="lowerLetter"/>
      <w:lvlText w:val="%2."/>
      <w:lvlJc w:val="left"/>
      <w:pPr>
        <w:ind w:left="655" w:hanging="360"/>
      </w:pPr>
    </w:lvl>
    <w:lvl w:ilvl="2" w:tplc="0424001B" w:tentative="1">
      <w:start w:val="1"/>
      <w:numFmt w:val="lowerRoman"/>
      <w:lvlText w:val="%3."/>
      <w:lvlJc w:val="right"/>
      <w:pPr>
        <w:ind w:left="1375" w:hanging="180"/>
      </w:pPr>
    </w:lvl>
    <w:lvl w:ilvl="3" w:tplc="0424000F" w:tentative="1">
      <w:start w:val="1"/>
      <w:numFmt w:val="decimal"/>
      <w:lvlText w:val="%4."/>
      <w:lvlJc w:val="left"/>
      <w:pPr>
        <w:ind w:left="2095" w:hanging="360"/>
      </w:pPr>
    </w:lvl>
    <w:lvl w:ilvl="4" w:tplc="04240019" w:tentative="1">
      <w:start w:val="1"/>
      <w:numFmt w:val="lowerLetter"/>
      <w:lvlText w:val="%5."/>
      <w:lvlJc w:val="left"/>
      <w:pPr>
        <w:ind w:left="2815" w:hanging="360"/>
      </w:pPr>
    </w:lvl>
    <w:lvl w:ilvl="5" w:tplc="0424001B" w:tentative="1">
      <w:start w:val="1"/>
      <w:numFmt w:val="lowerRoman"/>
      <w:lvlText w:val="%6."/>
      <w:lvlJc w:val="right"/>
      <w:pPr>
        <w:ind w:left="3535" w:hanging="180"/>
      </w:pPr>
    </w:lvl>
    <w:lvl w:ilvl="6" w:tplc="0424000F" w:tentative="1">
      <w:start w:val="1"/>
      <w:numFmt w:val="decimal"/>
      <w:lvlText w:val="%7."/>
      <w:lvlJc w:val="left"/>
      <w:pPr>
        <w:ind w:left="4255" w:hanging="360"/>
      </w:pPr>
    </w:lvl>
    <w:lvl w:ilvl="7" w:tplc="04240019" w:tentative="1">
      <w:start w:val="1"/>
      <w:numFmt w:val="lowerLetter"/>
      <w:lvlText w:val="%8."/>
      <w:lvlJc w:val="left"/>
      <w:pPr>
        <w:ind w:left="4975" w:hanging="360"/>
      </w:pPr>
    </w:lvl>
    <w:lvl w:ilvl="8" w:tplc="0424001B" w:tentative="1">
      <w:start w:val="1"/>
      <w:numFmt w:val="lowerRoman"/>
      <w:lvlText w:val="%9."/>
      <w:lvlJc w:val="right"/>
      <w:pPr>
        <w:ind w:left="5695" w:hanging="180"/>
      </w:pPr>
    </w:lvl>
  </w:abstractNum>
  <w:abstractNum w:abstractNumId="17" w15:restartNumberingAfterBreak="0">
    <w:nsid w:val="30A67E81"/>
    <w:multiLevelType w:val="hybridMultilevel"/>
    <w:tmpl w:val="D082B5DA"/>
    <w:lvl w:ilvl="0" w:tplc="487E65A8">
      <w:start w:val="1000"/>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8" w15:restartNumberingAfterBreak="0">
    <w:nsid w:val="350C42B2"/>
    <w:multiLevelType w:val="hybridMultilevel"/>
    <w:tmpl w:val="4A9EF214"/>
    <w:lvl w:ilvl="0" w:tplc="00200BD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AE48B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200CB"/>
    <w:multiLevelType w:val="hybridMultilevel"/>
    <w:tmpl w:val="0EAADAEC"/>
    <w:lvl w:ilvl="0" w:tplc="487E65A8">
      <w:start w:val="1000"/>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1" w15:restartNumberingAfterBreak="0">
    <w:nsid w:val="451B587E"/>
    <w:multiLevelType w:val="hybridMultilevel"/>
    <w:tmpl w:val="667286D2"/>
    <w:lvl w:ilvl="0" w:tplc="A2ECDF52">
      <w:start w:val="1"/>
      <w:numFmt w:val="bullet"/>
      <w:lvlText w:val="•"/>
      <w:lvlJc w:val="left"/>
      <w:pPr>
        <w:ind w:left="742" w:hanging="316"/>
      </w:pPr>
      <w:rPr>
        <w:rFonts w:ascii="Arial" w:eastAsia="Arial" w:hAnsi="Arial" w:hint="default"/>
        <w:color w:val="3B3B3B"/>
        <w:w w:val="157"/>
        <w:sz w:val="17"/>
        <w:szCs w:val="17"/>
      </w:rPr>
    </w:lvl>
    <w:lvl w:ilvl="1" w:tplc="C7DE3910">
      <w:start w:val="1"/>
      <w:numFmt w:val="bullet"/>
      <w:lvlText w:val="•"/>
      <w:lvlJc w:val="left"/>
      <w:pPr>
        <w:ind w:left="2325" w:hanging="316"/>
      </w:pPr>
      <w:rPr>
        <w:rFonts w:hint="default"/>
      </w:rPr>
    </w:lvl>
    <w:lvl w:ilvl="2" w:tplc="A3DA6952">
      <w:start w:val="1"/>
      <w:numFmt w:val="bullet"/>
      <w:lvlText w:val="•"/>
      <w:lvlJc w:val="left"/>
      <w:pPr>
        <w:ind w:left="3208" w:hanging="316"/>
      </w:pPr>
      <w:rPr>
        <w:rFonts w:hint="default"/>
      </w:rPr>
    </w:lvl>
    <w:lvl w:ilvl="3" w:tplc="04B29C96">
      <w:start w:val="1"/>
      <w:numFmt w:val="bullet"/>
      <w:lvlText w:val="•"/>
      <w:lvlJc w:val="left"/>
      <w:pPr>
        <w:ind w:left="4090" w:hanging="316"/>
      </w:pPr>
      <w:rPr>
        <w:rFonts w:hint="default"/>
      </w:rPr>
    </w:lvl>
    <w:lvl w:ilvl="4" w:tplc="D278DAE6">
      <w:start w:val="1"/>
      <w:numFmt w:val="bullet"/>
      <w:lvlText w:val="•"/>
      <w:lvlJc w:val="left"/>
      <w:pPr>
        <w:ind w:left="4972" w:hanging="316"/>
      </w:pPr>
      <w:rPr>
        <w:rFonts w:hint="default"/>
      </w:rPr>
    </w:lvl>
    <w:lvl w:ilvl="5" w:tplc="224C412C">
      <w:start w:val="1"/>
      <w:numFmt w:val="bullet"/>
      <w:lvlText w:val="•"/>
      <w:lvlJc w:val="left"/>
      <w:pPr>
        <w:ind w:left="5855" w:hanging="316"/>
      </w:pPr>
      <w:rPr>
        <w:rFonts w:hint="default"/>
      </w:rPr>
    </w:lvl>
    <w:lvl w:ilvl="6" w:tplc="C1D0C51C">
      <w:start w:val="1"/>
      <w:numFmt w:val="bullet"/>
      <w:lvlText w:val="•"/>
      <w:lvlJc w:val="left"/>
      <w:pPr>
        <w:ind w:left="6737" w:hanging="316"/>
      </w:pPr>
      <w:rPr>
        <w:rFonts w:hint="default"/>
      </w:rPr>
    </w:lvl>
    <w:lvl w:ilvl="7" w:tplc="3CB69876">
      <w:start w:val="1"/>
      <w:numFmt w:val="bullet"/>
      <w:lvlText w:val="•"/>
      <w:lvlJc w:val="left"/>
      <w:pPr>
        <w:ind w:left="7619" w:hanging="316"/>
      </w:pPr>
      <w:rPr>
        <w:rFonts w:hint="default"/>
      </w:rPr>
    </w:lvl>
    <w:lvl w:ilvl="8" w:tplc="61547342">
      <w:start w:val="1"/>
      <w:numFmt w:val="bullet"/>
      <w:lvlText w:val="•"/>
      <w:lvlJc w:val="left"/>
      <w:pPr>
        <w:ind w:left="8501" w:hanging="316"/>
      </w:pPr>
      <w:rPr>
        <w:rFonts w:hint="default"/>
      </w:rPr>
    </w:lvl>
  </w:abstractNum>
  <w:abstractNum w:abstractNumId="22" w15:restartNumberingAfterBreak="0">
    <w:nsid w:val="4BDB4300"/>
    <w:multiLevelType w:val="hybridMultilevel"/>
    <w:tmpl w:val="2DD21FE8"/>
    <w:lvl w:ilvl="0" w:tplc="55E4A2D4">
      <w:start w:val="1"/>
      <w:numFmt w:val="decimal"/>
      <w:lvlText w:val="%1."/>
      <w:lvlJc w:val="left"/>
      <w:pPr>
        <w:ind w:left="836" w:hanging="360"/>
      </w:pPr>
      <w:rPr>
        <w:rFonts w:ascii="Calibri Light" w:eastAsia="Calibri Light" w:hAnsi="Calibri Light" w:hint="default"/>
        <w:color w:val="2E5395"/>
        <w:w w:val="99"/>
        <w:sz w:val="26"/>
        <w:szCs w:val="26"/>
      </w:rPr>
    </w:lvl>
    <w:lvl w:ilvl="1" w:tplc="4718CBFC">
      <w:start w:val="1"/>
      <w:numFmt w:val="bullet"/>
      <w:lvlText w:val=""/>
      <w:lvlJc w:val="left"/>
      <w:pPr>
        <w:ind w:left="1114" w:hanging="358"/>
      </w:pPr>
      <w:rPr>
        <w:rFonts w:ascii="Symbol" w:eastAsia="Symbol" w:hAnsi="Symbol" w:hint="default"/>
        <w:sz w:val="22"/>
        <w:szCs w:val="22"/>
      </w:rPr>
    </w:lvl>
    <w:lvl w:ilvl="2" w:tplc="13D66DCA">
      <w:start w:val="1"/>
      <w:numFmt w:val="bullet"/>
      <w:lvlText w:val="-"/>
      <w:lvlJc w:val="left"/>
      <w:pPr>
        <w:ind w:left="1114" w:hanging="118"/>
      </w:pPr>
      <w:rPr>
        <w:rFonts w:ascii="Calibri" w:eastAsia="Calibri" w:hAnsi="Calibri" w:hint="default"/>
        <w:sz w:val="22"/>
        <w:szCs w:val="22"/>
      </w:rPr>
    </w:lvl>
    <w:lvl w:ilvl="3" w:tplc="7E502084">
      <w:start w:val="1"/>
      <w:numFmt w:val="bullet"/>
      <w:lvlText w:val="•"/>
      <w:lvlJc w:val="left"/>
      <w:pPr>
        <w:ind w:left="2984" w:hanging="118"/>
      </w:pPr>
      <w:rPr>
        <w:rFonts w:hint="default"/>
      </w:rPr>
    </w:lvl>
    <w:lvl w:ilvl="4" w:tplc="A92EC4C8">
      <w:start w:val="1"/>
      <w:numFmt w:val="bullet"/>
      <w:lvlText w:val="•"/>
      <w:lvlJc w:val="left"/>
      <w:pPr>
        <w:ind w:left="3918" w:hanging="118"/>
      </w:pPr>
      <w:rPr>
        <w:rFonts w:hint="default"/>
      </w:rPr>
    </w:lvl>
    <w:lvl w:ilvl="5" w:tplc="E88AAA2C">
      <w:start w:val="1"/>
      <w:numFmt w:val="bullet"/>
      <w:lvlText w:val="•"/>
      <w:lvlJc w:val="left"/>
      <w:pPr>
        <w:ind w:left="4853" w:hanging="118"/>
      </w:pPr>
      <w:rPr>
        <w:rFonts w:hint="default"/>
      </w:rPr>
    </w:lvl>
    <w:lvl w:ilvl="6" w:tplc="E36421D2">
      <w:start w:val="1"/>
      <w:numFmt w:val="bullet"/>
      <w:lvlText w:val="•"/>
      <w:lvlJc w:val="left"/>
      <w:pPr>
        <w:ind w:left="5787" w:hanging="118"/>
      </w:pPr>
      <w:rPr>
        <w:rFonts w:hint="default"/>
      </w:rPr>
    </w:lvl>
    <w:lvl w:ilvl="7" w:tplc="DAAEF508">
      <w:start w:val="1"/>
      <w:numFmt w:val="bullet"/>
      <w:lvlText w:val="•"/>
      <w:lvlJc w:val="left"/>
      <w:pPr>
        <w:ind w:left="6722" w:hanging="118"/>
      </w:pPr>
      <w:rPr>
        <w:rFonts w:hint="default"/>
      </w:rPr>
    </w:lvl>
    <w:lvl w:ilvl="8" w:tplc="FDAE9E6E">
      <w:start w:val="1"/>
      <w:numFmt w:val="bullet"/>
      <w:lvlText w:val="•"/>
      <w:lvlJc w:val="left"/>
      <w:pPr>
        <w:ind w:left="7657" w:hanging="118"/>
      </w:pPr>
      <w:rPr>
        <w:rFonts w:hint="default"/>
      </w:rPr>
    </w:lvl>
  </w:abstractNum>
  <w:abstractNum w:abstractNumId="23" w15:restartNumberingAfterBreak="0">
    <w:nsid w:val="54103482"/>
    <w:multiLevelType w:val="hybridMultilevel"/>
    <w:tmpl w:val="4BA450B4"/>
    <w:lvl w:ilvl="0" w:tplc="487E65A8">
      <w:start w:val="1000"/>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4" w15:restartNumberingAfterBreak="0">
    <w:nsid w:val="574C4B30"/>
    <w:multiLevelType w:val="hybridMultilevel"/>
    <w:tmpl w:val="7D082BF4"/>
    <w:lvl w:ilvl="0" w:tplc="7BCE227C">
      <w:start w:val="1"/>
      <w:numFmt w:val="bullet"/>
      <w:lvlText w:val="•"/>
      <w:lvlJc w:val="left"/>
      <w:pPr>
        <w:ind w:left="972" w:hanging="312"/>
      </w:pPr>
      <w:rPr>
        <w:rFonts w:ascii="Arial" w:eastAsia="Arial" w:hAnsi="Arial" w:hint="default"/>
        <w:w w:val="170"/>
        <w:sz w:val="18"/>
        <w:szCs w:val="18"/>
      </w:rPr>
    </w:lvl>
    <w:lvl w:ilvl="1" w:tplc="43D845DC">
      <w:start w:val="1"/>
      <w:numFmt w:val="bullet"/>
      <w:lvlText w:val="•"/>
      <w:lvlJc w:val="left"/>
      <w:pPr>
        <w:ind w:left="1883" w:hanging="312"/>
      </w:pPr>
      <w:rPr>
        <w:rFonts w:hint="default"/>
      </w:rPr>
    </w:lvl>
    <w:lvl w:ilvl="2" w:tplc="8D5A60A0">
      <w:start w:val="1"/>
      <w:numFmt w:val="bullet"/>
      <w:lvlText w:val="•"/>
      <w:lvlJc w:val="left"/>
      <w:pPr>
        <w:ind w:left="2795" w:hanging="312"/>
      </w:pPr>
      <w:rPr>
        <w:rFonts w:hint="default"/>
      </w:rPr>
    </w:lvl>
    <w:lvl w:ilvl="3" w:tplc="4C1E75F2">
      <w:start w:val="1"/>
      <w:numFmt w:val="bullet"/>
      <w:lvlText w:val="•"/>
      <w:lvlJc w:val="left"/>
      <w:pPr>
        <w:ind w:left="3706" w:hanging="312"/>
      </w:pPr>
      <w:rPr>
        <w:rFonts w:hint="default"/>
      </w:rPr>
    </w:lvl>
    <w:lvl w:ilvl="4" w:tplc="2EEC808E">
      <w:start w:val="1"/>
      <w:numFmt w:val="bullet"/>
      <w:lvlText w:val="•"/>
      <w:lvlJc w:val="left"/>
      <w:pPr>
        <w:ind w:left="4617" w:hanging="312"/>
      </w:pPr>
      <w:rPr>
        <w:rFonts w:hint="default"/>
      </w:rPr>
    </w:lvl>
    <w:lvl w:ilvl="5" w:tplc="49F01434">
      <w:start w:val="1"/>
      <w:numFmt w:val="bullet"/>
      <w:lvlText w:val="•"/>
      <w:lvlJc w:val="left"/>
      <w:pPr>
        <w:ind w:left="5529" w:hanging="312"/>
      </w:pPr>
      <w:rPr>
        <w:rFonts w:hint="default"/>
      </w:rPr>
    </w:lvl>
    <w:lvl w:ilvl="6" w:tplc="70CA635A">
      <w:start w:val="1"/>
      <w:numFmt w:val="bullet"/>
      <w:lvlText w:val="•"/>
      <w:lvlJc w:val="left"/>
      <w:pPr>
        <w:ind w:left="6440" w:hanging="312"/>
      </w:pPr>
      <w:rPr>
        <w:rFonts w:hint="default"/>
      </w:rPr>
    </w:lvl>
    <w:lvl w:ilvl="7" w:tplc="FA7066DC">
      <w:start w:val="1"/>
      <w:numFmt w:val="bullet"/>
      <w:lvlText w:val="•"/>
      <w:lvlJc w:val="left"/>
      <w:pPr>
        <w:ind w:left="7352" w:hanging="312"/>
      </w:pPr>
      <w:rPr>
        <w:rFonts w:hint="default"/>
      </w:rPr>
    </w:lvl>
    <w:lvl w:ilvl="8" w:tplc="802A492E">
      <w:start w:val="1"/>
      <w:numFmt w:val="bullet"/>
      <w:lvlText w:val="•"/>
      <w:lvlJc w:val="left"/>
      <w:pPr>
        <w:ind w:left="8263" w:hanging="312"/>
      </w:pPr>
      <w:rPr>
        <w:rFonts w:hint="default"/>
      </w:rPr>
    </w:lvl>
  </w:abstractNum>
  <w:abstractNum w:abstractNumId="25" w15:restartNumberingAfterBreak="0">
    <w:nsid w:val="5AEC4F9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6569DA"/>
    <w:multiLevelType w:val="hybridMultilevel"/>
    <w:tmpl w:val="AFF01DEE"/>
    <w:lvl w:ilvl="0" w:tplc="BC9AD3EC">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5A7E5F"/>
    <w:multiLevelType w:val="hybridMultilevel"/>
    <w:tmpl w:val="C5C01352"/>
    <w:lvl w:ilvl="0" w:tplc="A284335A">
      <w:start w:val="1"/>
      <w:numFmt w:val="bullet"/>
      <w:lvlText w:val="•"/>
      <w:lvlJc w:val="left"/>
      <w:pPr>
        <w:ind w:left="1443" w:hanging="311"/>
      </w:pPr>
      <w:rPr>
        <w:rFonts w:ascii="Times New Roman" w:eastAsia="Times New Roman" w:hAnsi="Times New Roman" w:hint="default"/>
        <w:color w:val="3B3B3B"/>
        <w:w w:val="102"/>
        <w:position w:val="-3"/>
        <w:sz w:val="28"/>
        <w:szCs w:val="28"/>
      </w:rPr>
    </w:lvl>
    <w:lvl w:ilvl="1" w:tplc="91143BFA">
      <w:start w:val="1"/>
      <w:numFmt w:val="bullet"/>
      <w:lvlText w:val="•"/>
      <w:lvlJc w:val="left"/>
      <w:pPr>
        <w:ind w:left="2325" w:hanging="311"/>
      </w:pPr>
      <w:rPr>
        <w:rFonts w:hint="default"/>
      </w:rPr>
    </w:lvl>
    <w:lvl w:ilvl="2" w:tplc="61242F98">
      <w:start w:val="1"/>
      <w:numFmt w:val="bullet"/>
      <w:lvlText w:val="•"/>
      <w:lvlJc w:val="left"/>
      <w:pPr>
        <w:ind w:left="3208" w:hanging="311"/>
      </w:pPr>
      <w:rPr>
        <w:rFonts w:hint="default"/>
      </w:rPr>
    </w:lvl>
    <w:lvl w:ilvl="3" w:tplc="1FE2ABAC">
      <w:start w:val="1"/>
      <w:numFmt w:val="bullet"/>
      <w:lvlText w:val="•"/>
      <w:lvlJc w:val="left"/>
      <w:pPr>
        <w:ind w:left="4090" w:hanging="311"/>
      </w:pPr>
      <w:rPr>
        <w:rFonts w:hint="default"/>
      </w:rPr>
    </w:lvl>
    <w:lvl w:ilvl="4" w:tplc="7430D138">
      <w:start w:val="1"/>
      <w:numFmt w:val="bullet"/>
      <w:lvlText w:val="•"/>
      <w:lvlJc w:val="left"/>
      <w:pPr>
        <w:ind w:left="4972" w:hanging="311"/>
      </w:pPr>
      <w:rPr>
        <w:rFonts w:hint="default"/>
      </w:rPr>
    </w:lvl>
    <w:lvl w:ilvl="5" w:tplc="CD0E332E">
      <w:start w:val="1"/>
      <w:numFmt w:val="bullet"/>
      <w:lvlText w:val="•"/>
      <w:lvlJc w:val="left"/>
      <w:pPr>
        <w:ind w:left="5855" w:hanging="311"/>
      </w:pPr>
      <w:rPr>
        <w:rFonts w:hint="default"/>
      </w:rPr>
    </w:lvl>
    <w:lvl w:ilvl="6" w:tplc="D87C999C">
      <w:start w:val="1"/>
      <w:numFmt w:val="bullet"/>
      <w:lvlText w:val="•"/>
      <w:lvlJc w:val="left"/>
      <w:pPr>
        <w:ind w:left="6737" w:hanging="311"/>
      </w:pPr>
      <w:rPr>
        <w:rFonts w:hint="default"/>
      </w:rPr>
    </w:lvl>
    <w:lvl w:ilvl="7" w:tplc="7A9AFBE8">
      <w:start w:val="1"/>
      <w:numFmt w:val="bullet"/>
      <w:lvlText w:val="•"/>
      <w:lvlJc w:val="left"/>
      <w:pPr>
        <w:ind w:left="7619" w:hanging="311"/>
      </w:pPr>
      <w:rPr>
        <w:rFonts w:hint="default"/>
      </w:rPr>
    </w:lvl>
    <w:lvl w:ilvl="8" w:tplc="A9022D34">
      <w:start w:val="1"/>
      <w:numFmt w:val="bullet"/>
      <w:lvlText w:val="•"/>
      <w:lvlJc w:val="left"/>
      <w:pPr>
        <w:ind w:left="8501" w:hanging="311"/>
      </w:pPr>
      <w:rPr>
        <w:rFonts w:hint="default"/>
      </w:rPr>
    </w:lvl>
  </w:abstractNum>
  <w:abstractNum w:abstractNumId="28" w15:restartNumberingAfterBreak="0">
    <w:nsid w:val="61694650"/>
    <w:multiLevelType w:val="hybridMultilevel"/>
    <w:tmpl w:val="515E1270"/>
    <w:lvl w:ilvl="0" w:tplc="27EAC58E">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66470"/>
    <w:multiLevelType w:val="hybridMultilevel"/>
    <w:tmpl w:val="B49A0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17022C"/>
    <w:multiLevelType w:val="hybridMultilevel"/>
    <w:tmpl w:val="25E055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A3845E7"/>
    <w:multiLevelType w:val="hybridMultilevel"/>
    <w:tmpl w:val="296429D6"/>
    <w:lvl w:ilvl="0" w:tplc="F2541CD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323471"/>
    <w:multiLevelType w:val="hybridMultilevel"/>
    <w:tmpl w:val="16424C84"/>
    <w:lvl w:ilvl="0" w:tplc="36F243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FF0CC0"/>
    <w:multiLevelType w:val="hybridMultilevel"/>
    <w:tmpl w:val="8880FA88"/>
    <w:lvl w:ilvl="0" w:tplc="487E65A8">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71FC1C55"/>
    <w:multiLevelType w:val="hybridMultilevel"/>
    <w:tmpl w:val="571EA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89159963">
    <w:abstractNumId w:val="35"/>
  </w:num>
  <w:num w:numId="2" w16cid:durableId="108128981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5805625">
    <w:abstractNumId w:val="31"/>
  </w:num>
  <w:num w:numId="4" w16cid:durableId="1420718176">
    <w:abstractNumId w:val="4"/>
  </w:num>
  <w:num w:numId="5" w16cid:durableId="1935043489">
    <w:abstractNumId w:val="0"/>
  </w:num>
  <w:num w:numId="6" w16cid:durableId="579798018">
    <w:abstractNumId w:val="6"/>
  </w:num>
  <w:num w:numId="7" w16cid:durableId="490800651">
    <w:abstractNumId w:val="15"/>
  </w:num>
  <w:num w:numId="8" w16cid:durableId="54820116">
    <w:abstractNumId w:val="25"/>
  </w:num>
  <w:num w:numId="9" w16cid:durableId="1211302959">
    <w:abstractNumId w:val="5"/>
  </w:num>
  <w:num w:numId="10" w16cid:durableId="857885773">
    <w:abstractNumId w:val="28"/>
  </w:num>
  <w:num w:numId="11" w16cid:durableId="1710303358">
    <w:abstractNumId w:val="13"/>
  </w:num>
  <w:num w:numId="12" w16cid:durableId="1872720800">
    <w:abstractNumId w:val="22"/>
  </w:num>
  <w:num w:numId="13" w16cid:durableId="352609744">
    <w:abstractNumId w:val="8"/>
  </w:num>
  <w:num w:numId="14" w16cid:durableId="468937115">
    <w:abstractNumId w:val="24"/>
  </w:num>
  <w:num w:numId="15" w16cid:durableId="1804618120">
    <w:abstractNumId w:val="27"/>
  </w:num>
  <w:num w:numId="16" w16cid:durableId="1903978233">
    <w:abstractNumId w:val="11"/>
  </w:num>
  <w:num w:numId="17" w16cid:durableId="1089035614">
    <w:abstractNumId w:val="21"/>
  </w:num>
  <w:num w:numId="18" w16cid:durableId="1616714755">
    <w:abstractNumId w:val="2"/>
  </w:num>
  <w:num w:numId="19" w16cid:durableId="870411086">
    <w:abstractNumId w:val="1"/>
  </w:num>
  <w:num w:numId="20" w16cid:durableId="1092552987">
    <w:abstractNumId w:val="12"/>
  </w:num>
  <w:num w:numId="21" w16cid:durableId="1669676904">
    <w:abstractNumId w:val="3"/>
  </w:num>
  <w:num w:numId="22" w16cid:durableId="1340347581">
    <w:abstractNumId w:val="20"/>
  </w:num>
  <w:num w:numId="23" w16cid:durableId="1571189756">
    <w:abstractNumId w:val="23"/>
  </w:num>
  <w:num w:numId="24" w16cid:durableId="362100362">
    <w:abstractNumId w:val="19"/>
  </w:num>
  <w:num w:numId="25" w16cid:durableId="1754088993">
    <w:abstractNumId w:val="14"/>
  </w:num>
  <w:num w:numId="26" w16cid:durableId="1545214687">
    <w:abstractNumId w:val="17"/>
  </w:num>
  <w:num w:numId="27" w16cid:durableId="1230457003">
    <w:abstractNumId w:val="34"/>
  </w:num>
  <w:num w:numId="28" w16cid:durableId="61878733">
    <w:abstractNumId w:val="26"/>
  </w:num>
  <w:num w:numId="29" w16cid:durableId="505677378">
    <w:abstractNumId w:val="7"/>
  </w:num>
  <w:num w:numId="30" w16cid:durableId="1310213284">
    <w:abstractNumId w:val="36"/>
  </w:num>
  <w:num w:numId="31" w16cid:durableId="35007287">
    <w:abstractNumId w:val="16"/>
  </w:num>
  <w:num w:numId="32" w16cid:durableId="1036538999">
    <w:abstractNumId w:val="18"/>
  </w:num>
  <w:num w:numId="33" w16cid:durableId="967904176">
    <w:abstractNumId w:val="30"/>
  </w:num>
  <w:num w:numId="34" w16cid:durableId="2048871496">
    <w:abstractNumId w:val="10"/>
  </w:num>
  <w:num w:numId="35" w16cid:durableId="1124690166">
    <w:abstractNumId w:val="32"/>
  </w:num>
  <w:num w:numId="36" w16cid:durableId="715352955">
    <w:abstractNumId w:val="33"/>
  </w:num>
  <w:num w:numId="37" w16cid:durableId="8762824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0A1"/>
    <w:rsid w:val="00000692"/>
    <w:rsid w:val="000008D9"/>
    <w:rsid w:val="00000912"/>
    <w:rsid w:val="00000A3B"/>
    <w:rsid w:val="000042DB"/>
    <w:rsid w:val="00005FB8"/>
    <w:rsid w:val="000108DB"/>
    <w:rsid w:val="00011BB6"/>
    <w:rsid w:val="00011C8A"/>
    <w:rsid w:val="00012636"/>
    <w:rsid w:val="00013C10"/>
    <w:rsid w:val="0001545F"/>
    <w:rsid w:val="000168F9"/>
    <w:rsid w:val="00016BF3"/>
    <w:rsid w:val="000208B0"/>
    <w:rsid w:val="0002241A"/>
    <w:rsid w:val="00022C6D"/>
    <w:rsid w:val="000243AE"/>
    <w:rsid w:val="00025FBB"/>
    <w:rsid w:val="00027163"/>
    <w:rsid w:val="00027458"/>
    <w:rsid w:val="00030421"/>
    <w:rsid w:val="00033873"/>
    <w:rsid w:val="000347AE"/>
    <w:rsid w:val="00034B45"/>
    <w:rsid w:val="000363A3"/>
    <w:rsid w:val="000412AD"/>
    <w:rsid w:val="00041972"/>
    <w:rsid w:val="00041A80"/>
    <w:rsid w:val="00042302"/>
    <w:rsid w:val="000423AD"/>
    <w:rsid w:val="00043ACE"/>
    <w:rsid w:val="000452C3"/>
    <w:rsid w:val="00046EC0"/>
    <w:rsid w:val="00051528"/>
    <w:rsid w:val="00051959"/>
    <w:rsid w:val="0005262B"/>
    <w:rsid w:val="000537C9"/>
    <w:rsid w:val="00055590"/>
    <w:rsid w:val="00055C9F"/>
    <w:rsid w:val="00055CDA"/>
    <w:rsid w:val="0005745F"/>
    <w:rsid w:val="0006042E"/>
    <w:rsid w:val="00062237"/>
    <w:rsid w:val="00065177"/>
    <w:rsid w:val="00065F0B"/>
    <w:rsid w:val="00072E31"/>
    <w:rsid w:val="000735BC"/>
    <w:rsid w:val="00073632"/>
    <w:rsid w:val="00073AA4"/>
    <w:rsid w:val="000746F9"/>
    <w:rsid w:val="0007621B"/>
    <w:rsid w:val="000766AD"/>
    <w:rsid w:val="000766F5"/>
    <w:rsid w:val="00076EFA"/>
    <w:rsid w:val="00077165"/>
    <w:rsid w:val="00080DB2"/>
    <w:rsid w:val="00082398"/>
    <w:rsid w:val="00083BC7"/>
    <w:rsid w:val="00084A2B"/>
    <w:rsid w:val="00085DC0"/>
    <w:rsid w:val="00086F45"/>
    <w:rsid w:val="000932DA"/>
    <w:rsid w:val="00093A6A"/>
    <w:rsid w:val="00094C15"/>
    <w:rsid w:val="0009668C"/>
    <w:rsid w:val="00096DFD"/>
    <w:rsid w:val="00096F19"/>
    <w:rsid w:val="00097C85"/>
    <w:rsid w:val="000A1E74"/>
    <w:rsid w:val="000A2AD5"/>
    <w:rsid w:val="000A3BBD"/>
    <w:rsid w:val="000A4F3F"/>
    <w:rsid w:val="000B0767"/>
    <w:rsid w:val="000B0CBE"/>
    <w:rsid w:val="000B1628"/>
    <w:rsid w:val="000B241C"/>
    <w:rsid w:val="000B277B"/>
    <w:rsid w:val="000B351F"/>
    <w:rsid w:val="000B4871"/>
    <w:rsid w:val="000B547E"/>
    <w:rsid w:val="000B5544"/>
    <w:rsid w:val="000B70FC"/>
    <w:rsid w:val="000B7481"/>
    <w:rsid w:val="000B74E2"/>
    <w:rsid w:val="000C167A"/>
    <w:rsid w:val="000C30F9"/>
    <w:rsid w:val="000C3FD8"/>
    <w:rsid w:val="000C51BA"/>
    <w:rsid w:val="000C61AA"/>
    <w:rsid w:val="000D164D"/>
    <w:rsid w:val="000D20DC"/>
    <w:rsid w:val="000D2859"/>
    <w:rsid w:val="000D565A"/>
    <w:rsid w:val="000D5F15"/>
    <w:rsid w:val="000D7645"/>
    <w:rsid w:val="000D78A2"/>
    <w:rsid w:val="000D7A99"/>
    <w:rsid w:val="000D7D10"/>
    <w:rsid w:val="000E1E8A"/>
    <w:rsid w:val="000E20C8"/>
    <w:rsid w:val="000E29E0"/>
    <w:rsid w:val="000E31FE"/>
    <w:rsid w:val="000E372B"/>
    <w:rsid w:val="000E62A7"/>
    <w:rsid w:val="000E71A4"/>
    <w:rsid w:val="000E7E6B"/>
    <w:rsid w:val="000F1F8D"/>
    <w:rsid w:val="000F5549"/>
    <w:rsid w:val="000F7324"/>
    <w:rsid w:val="000F7337"/>
    <w:rsid w:val="000F7777"/>
    <w:rsid w:val="000F7D26"/>
    <w:rsid w:val="0010304D"/>
    <w:rsid w:val="00103F20"/>
    <w:rsid w:val="00105B6B"/>
    <w:rsid w:val="00105F69"/>
    <w:rsid w:val="001067CE"/>
    <w:rsid w:val="00107676"/>
    <w:rsid w:val="00107BE2"/>
    <w:rsid w:val="001120C5"/>
    <w:rsid w:val="0011290B"/>
    <w:rsid w:val="00113547"/>
    <w:rsid w:val="001141EB"/>
    <w:rsid w:val="00114A9D"/>
    <w:rsid w:val="00114C4C"/>
    <w:rsid w:val="001153E0"/>
    <w:rsid w:val="00115FAE"/>
    <w:rsid w:val="00116389"/>
    <w:rsid w:val="00116866"/>
    <w:rsid w:val="0011691B"/>
    <w:rsid w:val="00116D20"/>
    <w:rsid w:val="00120895"/>
    <w:rsid w:val="00120AD9"/>
    <w:rsid w:val="00120B48"/>
    <w:rsid w:val="001212DA"/>
    <w:rsid w:val="00122D8F"/>
    <w:rsid w:val="001237C9"/>
    <w:rsid w:val="00125F4D"/>
    <w:rsid w:val="00126EC2"/>
    <w:rsid w:val="001273D7"/>
    <w:rsid w:val="001276A8"/>
    <w:rsid w:val="00127A89"/>
    <w:rsid w:val="00131BD9"/>
    <w:rsid w:val="001324F9"/>
    <w:rsid w:val="001342E4"/>
    <w:rsid w:val="001355B8"/>
    <w:rsid w:val="00135C00"/>
    <w:rsid w:val="00136948"/>
    <w:rsid w:val="00136CD6"/>
    <w:rsid w:val="00136E94"/>
    <w:rsid w:val="00137913"/>
    <w:rsid w:val="00140852"/>
    <w:rsid w:val="001410EB"/>
    <w:rsid w:val="00142CBB"/>
    <w:rsid w:val="0014420F"/>
    <w:rsid w:val="00144CE7"/>
    <w:rsid w:val="0014662E"/>
    <w:rsid w:val="0014788B"/>
    <w:rsid w:val="00147B66"/>
    <w:rsid w:val="00150146"/>
    <w:rsid w:val="00150F06"/>
    <w:rsid w:val="001525CA"/>
    <w:rsid w:val="001543BB"/>
    <w:rsid w:val="00155007"/>
    <w:rsid w:val="00155791"/>
    <w:rsid w:val="0015597B"/>
    <w:rsid w:val="00156122"/>
    <w:rsid w:val="001571A9"/>
    <w:rsid w:val="00162577"/>
    <w:rsid w:val="00162695"/>
    <w:rsid w:val="00162885"/>
    <w:rsid w:val="001632FF"/>
    <w:rsid w:val="00163B5D"/>
    <w:rsid w:val="0016418B"/>
    <w:rsid w:val="00164A3A"/>
    <w:rsid w:val="00164DDF"/>
    <w:rsid w:val="0016706E"/>
    <w:rsid w:val="001723DD"/>
    <w:rsid w:val="00172E41"/>
    <w:rsid w:val="00175104"/>
    <w:rsid w:val="00177DAB"/>
    <w:rsid w:val="00182149"/>
    <w:rsid w:val="001828E2"/>
    <w:rsid w:val="001853AD"/>
    <w:rsid w:val="00185A19"/>
    <w:rsid w:val="00186D5B"/>
    <w:rsid w:val="001872AC"/>
    <w:rsid w:val="001912FF"/>
    <w:rsid w:val="001916E7"/>
    <w:rsid w:val="00192E28"/>
    <w:rsid w:val="00194268"/>
    <w:rsid w:val="00194D32"/>
    <w:rsid w:val="00195D70"/>
    <w:rsid w:val="00195DFB"/>
    <w:rsid w:val="00196C94"/>
    <w:rsid w:val="001A0A13"/>
    <w:rsid w:val="001A0DFD"/>
    <w:rsid w:val="001A1BEE"/>
    <w:rsid w:val="001A475F"/>
    <w:rsid w:val="001A47F2"/>
    <w:rsid w:val="001A6738"/>
    <w:rsid w:val="001A68D7"/>
    <w:rsid w:val="001A7352"/>
    <w:rsid w:val="001A7E44"/>
    <w:rsid w:val="001A7F88"/>
    <w:rsid w:val="001A7F9D"/>
    <w:rsid w:val="001B05CB"/>
    <w:rsid w:val="001B10DA"/>
    <w:rsid w:val="001B4227"/>
    <w:rsid w:val="001B44D5"/>
    <w:rsid w:val="001B595A"/>
    <w:rsid w:val="001B5B1C"/>
    <w:rsid w:val="001B5D06"/>
    <w:rsid w:val="001B5E60"/>
    <w:rsid w:val="001B63C7"/>
    <w:rsid w:val="001B6F90"/>
    <w:rsid w:val="001B70ED"/>
    <w:rsid w:val="001B7496"/>
    <w:rsid w:val="001C0C73"/>
    <w:rsid w:val="001C0CCC"/>
    <w:rsid w:val="001C1518"/>
    <w:rsid w:val="001C17F2"/>
    <w:rsid w:val="001C1EC3"/>
    <w:rsid w:val="001C2F1B"/>
    <w:rsid w:val="001C3D9B"/>
    <w:rsid w:val="001C4C3C"/>
    <w:rsid w:val="001D0DEA"/>
    <w:rsid w:val="001D157C"/>
    <w:rsid w:val="001D1A4F"/>
    <w:rsid w:val="001D2274"/>
    <w:rsid w:val="001D40D5"/>
    <w:rsid w:val="001D44A8"/>
    <w:rsid w:val="001D451D"/>
    <w:rsid w:val="001D4892"/>
    <w:rsid w:val="001D505E"/>
    <w:rsid w:val="001D735F"/>
    <w:rsid w:val="001D7982"/>
    <w:rsid w:val="001D7CF7"/>
    <w:rsid w:val="001E03F5"/>
    <w:rsid w:val="001E0A7E"/>
    <w:rsid w:val="001E13C4"/>
    <w:rsid w:val="001E1661"/>
    <w:rsid w:val="001E20F9"/>
    <w:rsid w:val="001E31C0"/>
    <w:rsid w:val="001E3B36"/>
    <w:rsid w:val="001E3F38"/>
    <w:rsid w:val="001E5532"/>
    <w:rsid w:val="001E55DB"/>
    <w:rsid w:val="001E6305"/>
    <w:rsid w:val="001E6368"/>
    <w:rsid w:val="001E7CF2"/>
    <w:rsid w:val="001F2121"/>
    <w:rsid w:val="001F2E97"/>
    <w:rsid w:val="001F58E5"/>
    <w:rsid w:val="001F5FF0"/>
    <w:rsid w:val="001F62F4"/>
    <w:rsid w:val="001F7FD5"/>
    <w:rsid w:val="00200AC0"/>
    <w:rsid w:val="00200C32"/>
    <w:rsid w:val="002029A5"/>
    <w:rsid w:val="00203445"/>
    <w:rsid w:val="00204F49"/>
    <w:rsid w:val="00205AA4"/>
    <w:rsid w:val="0020639D"/>
    <w:rsid w:val="00206E04"/>
    <w:rsid w:val="002075A8"/>
    <w:rsid w:val="002076FF"/>
    <w:rsid w:val="002124C0"/>
    <w:rsid w:val="00212796"/>
    <w:rsid w:val="00212FC8"/>
    <w:rsid w:val="002133A3"/>
    <w:rsid w:val="00215172"/>
    <w:rsid w:val="002157DD"/>
    <w:rsid w:val="00216758"/>
    <w:rsid w:val="002167C3"/>
    <w:rsid w:val="0021695E"/>
    <w:rsid w:val="0022013B"/>
    <w:rsid w:val="0022157E"/>
    <w:rsid w:val="00222CED"/>
    <w:rsid w:val="00223768"/>
    <w:rsid w:val="00223ACD"/>
    <w:rsid w:val="00224677"/>
    <w:rsid w:val="00230F0F"/>
    <w:rsid w:val="00231239"/>
    <w:rsid w:val="00231987"/>
    <w:rsid w:val="00231BD4"/>
    <w:rsid w:val="00231DF1"/>
    <w:rsid w:val="002332B8"/>
    <w:rsid w:val="002339F1"/>
    <w:rsid w:val="00233FAA"/>
    <w:rsid w:val="00235A54"/>
    <w:rsid w:val="0023644B"/>
    <w:rsid w:val="00240846"/>
    <w:rsid w:val="002434C3"/>
    <w:rsid w:val="00243C2A"/>
    <w:rsid w:val="00245012"/>
    <w:rsid w:val="00246603"/>
    <w:rsid w:val="00247D2C"/>
    <w:rsid w:val="0025018C"/>
    <w:rsid w:val="00250F9A"/>
    <w:rsid w:val="00251259"/>
    <w:rsid w:val="00251D1A"/>
    <w:rsid w:val="00251F82"/>
    <w:rsid w:val="00253D70"/>
    <w:rsid w:val="00253E87"/>
    <w:rsid w:val="002544EA"/>
    <w:rsid w:val="00254B80"/>
    <w:rsid w:val="00254D1B"/>
    <w:rsid w:val="00256AAE"/>
    <w:rsid w:val="002603DC"/>
    <w:rsid w:val="002610EB"/>
    <w:rsid w:val="0026180E"/>
    <w:rsid w:val="00262DBA"/>
    <w:rsid w:val="00262F1B"/>
    <w:rsid w:val="00263B96"/>
    <w:rsid w:val="002649DC"/>
    <w:rsid w:val="00264A8B"/>
    <w:rsid w:val="00265AC1"/>
    <w:rsid w:val="00265BC8"/>
    <w:rsid w:val="00265D77"/>
    <w:rsid w:val="002678B5"/>
    <w:rsid w:val="002709F6"/>
    <w:rsid w:val="00271B79"/>
    <w:rsid w:val="00273C71"/>
    <w:rsid w:val="002821B1"/>
    <w:rsid w:val="00282534"/>
    <w:rsid w:val="002826D6"/>
    <w:rsid w:val="0028724A"/>
    <w:rsid w:val="002900B5"/>
    <w:rsid w:val="00292976"/>
    <w:rsid w:val="00295701"/>
    <w:rsid w:val="00296C3D"/>
    <w:rsid w:val="002A0A4B"/>
    <w:rsid w:val="002A0EAC"/>
    <w:rsid w:val="002A53B0"/>
    <w:rsid w:val="002A68D8"/>
    <w:rsid w:val="002A69AB"/>
    <w:rsid w:val="002A6E9B"/>
    <w:rsid w:val="002A742E"/>
    <w:rsid w:val="002A7E23"/>
    <w:rsid w:val="002B00C5"/>
    <w:rsid w:val="002B07DD"/>
    <w:rsid w:val="002B10E9"/>
    <w:rsid w:val="002B20C7"/>
    <w:rsid w:val="002B2832"/>
    <w:rsid w:val="002B31A2"/>
    <w:rsid w:val="002B4597"/>
    <w:rsid w:val="002B612C"/>
    <w:rsid w:val="002B7E22"/>
    <w:rsid w:val="002C09EF"/>
    <w:rsid w:val="002C394F"/>
    <w:rsid w:val="002C4656"/>
    <w:rsid w:val="002C62C6"/>
    <w:rsid w:val="002C682C"/>
    <w:rsid w:val="002C7413"/>
    <w:rsid w:val="002D0244"/>
    <w:rsid w:val="002D04CA"/>
    <w:rsid w:val="002D071B"/>
    <w:rsid w:val="002D0CBE"/>
    <w:rsid w:val="002D0DB1"/>
    <w:rsid w:val="002D1A16"/>
    <w:rsid w:val="002D2D36"/>
    <w:rsid w:val="002D6531"/>
    <w:rsid w:val="002D67F2"/>
    <w:rsid w:val="002D78C1"/>
    <w:rsid w:val="002D792B"/>
    <w:rsid w:val="002E0004"/>
    <w:rsid w:val="002E006D"/>
    <w:rsid w:val="002E2707"/>
    <w:rsid w:val="002E409C"/>
    <w:rsid w:val="002E47BE"/>
    <w:rsid w:val="002E515A"/>
    <w:rsid w:val="002E5405"/>
    <w:rsid w:val="002E542B"/>
    <w:rsid w:val="002E5949"/>
    <w:rsid w:val="002E612C"/>
    <w:rsid w:val="002E70FB"/>
    <w:rsid w:val="002E760A"/>
    <w:rsid w:val="002F04FE"/>
    <w:rsid w:val="002F0F84"/>
    <w:rsid w:val="002F3145"/>
    <w:rsid w:val="002F432F"/>
    <w:rsid w:val="002F6037"/>
    <w:rsid w:val="002F65BF"/>
    <w:rsid w:val="002F6D68"/>
    <w:rsid w:val="002F7CD5"/>
    <w:rsid w:val="00300065"/>
    <w:rsid w:val="003013DE"/>
    <w:rsid w:val="003044FD"/>
    <w:rsid w:val="00304EAB"/>
    <w:rsid w:val="00306052"/>
    <w:rsid w:val="0030720B"/>
    <w:rsid w:val="0030736C"/>
    <w:rsid w:val="003105E9"/>
    <w:rsid w:val="00310D11"/>
    <w:rsid w:val="0031117D"/>
    <w:rsid w:val="00312211"/>
    <w:rsid w:val="003129AC"/>
    <w:rsid w:val="00312AD8"/>
    <w:rsid w:val="003137AF"/>
    <w:rsid w:val="00313E9E"/>
    <w:rsid w:val="00321ADD"/>
    <w:rsid w:val="003240BC"/>
    <w:rsid w:val="00324E68"/>
    <w:rsid w:val="00325416"/>
    <w:rsid w:val="00325DF7"/>
    <w:rsid w:val="00327DC9"/>
    <w:rsid w:val="00330E78"/>
    <w:rsid w:val="00331F30"/>
    <w:rsid w:val="00335119"/>
    <w:rsid w:val="00335357"/>
    <w:rsid w:val="003378D6"/>
    <w:rsid w:val="00337DDD"/>
    <w:rsid w:val="00340766"/>
    <w:rsid w:val="003418D2"/>
    <w:rsid w:val="00344296"/>
    <w:rsid w:val="00345FA3"/>
    <w:rsid w:val="003470DF"/>
    <w:rsid w:val="00347258"/>
    <w:rsid w:val="00347E43"/>
    <w:rsid w:val="003527B7"/>
    <w:rsid w:val="00355A6C"/>
    <w:rsid w:val="00355B58"/>
    <w:rsid w:val="003569C4"/>
    <w:rsid w:val="00356F69"/>
    <w:rsid w:val="00357921"/>
    <w:rsid w:val="00360FB8"/>
    <w:rsid w:val="003635D8"/>
    <w:rsid w:val="0036434F"/>
    <w:rsid w:val="00364756"/>
    <w:rsid w:val="003648C0"/>
    <w:rsid w:val="00364BC0"/>
    <w:rsid w:val="00364E41"/>
    <w:rsid w:val="00365F39"/>
    <w:rsid w:val="00366266"/>
    <w:rsid w:val="003667FC"/>
    <w:rsid w:val="00366BAD"/>
    <w:rsid w:val="00366F45"/>
    <w:rsid w:val="003672EA"/>
    <w:rsid w:val="0036774F"/>
    <w:rsid w:val="003709C9"/>
    <w:rsid w:val="003710CD"/>
    <w:rsid w:val="00371DA8"/>
    <w:rsid w:val="0037309B"/>
    <w:rsid w:val="00373244"/>
    <w:rsid w:val="003738DB"/>
    <w:rsid w:val="00373CF7"/>
    <w:rsid w:val="00373F99"/>
    <w:rsid w:val="00374044"/>
    <w:rsid w:val="003749B1"/>
    <w:rsid w:val="00374F42"/>
    <w:rsid w:val="0037510D"/>
    <w:rsid w:val="003762E6"/>
    <w:rsid w:val="00376F89"/>
    <w:rsid w:val="003775AB"/>
    <w:rsid w:val="00377F4F"/>
    <w:rsid w:val="003806FF"/>
    <w:rsid w:val="00383CAC"/>
    <w:rsid w:val="0038492E"/>
    <w:rsid w:val="00385D7F"/>
    <w:rsid w:val="00386287"/>
    <w:rsid w:val="0038646F"/>
    <w:rsid w:val="003866AB"/>
    <w:rsid w:val="00391241"/>
    <w:rsid w:val="00392FC4"/>
    <w:rsid w:val="003939C7"/>
    <w:rsid w:val="00393AD8"/>
    <w:rsid w:val="0039405B"/>
    <w:rsid w:val="003946F1"/>
    <w:rsid w:val="003A35C7"/>
    <w:rsid w:val="003A47EF"/>
    <w:rsid w:val="003A56A5"/>
    <w:rsid w:val="003A6D46"/>
    <w:rsid w:val="003B0369"/>
    <w:rsid w:val="003B0635"/>
    <w:rsid w:val="003B17A5"/>
    <w:rsid w:val="003B18CF"/>
    <w:rsid w:val="003B42EA"/>
    <w:rsid w:val="003B624B"/>
    <w:rsid w:val="003B7B1C"/>
    <w:rsid w:val="003B7CD0"/>
    <w:rsid w:val="003C008E"/>
    <w:rsid w:val="003C076B"/>
    <w:rsid w:val="003C1E8B"/>
    <w:rsid w:val="003C3352"/>
    <w:rsid w:val="003C385B"/>
    <w:rsid w:val="003C3977"/>
    <w:rsid w:val="003C5DAC"/>
    <w:rsid w:val="003C6745"/>
    <w:rsid w:val="003C7273"/>
    <w:rsid w:val="003D0160"/>
    <w:rsid w:val="003D355F"/>
    <w:rsid w:val="003E131E"/>
    <w:rsid w:val="003E16F0"/>
    <w:rsid w:val="003E3266"/>
    <w:rsid w:val="003E3644"/>
    <w:rsid w:val="003E4974"/>
    <w:rsid w:val="003E6EB8"/>
    <w:rsid w:val="003E7783"/>
    <w:rsid w:val="003E7823"/>
    <w:rsid w:val="003F1EF1"/>
    <w:rsid w:val="003F26F9"/>
    <w:rsid w:val="003F3571"/>
    <w:rsid w:val="003F4B34"/>
    <w:rsid w:val="003F5423"/>
    <w:rsid w:val="003F5442"/>
    <w:rsid w:val="003F60B7"/>
    <w:rsid w:val="003F60D8"/>
    <w:rsid w:val="003F64B1"/>
    <w:rsid w:val="003F7359"/>
    <w:rsid w:val="003F7379"/>
    <w:rsid w:val="003F74EB"/>
    <w:rsid w:val="003F7F15"/>
    <w:rsid w:val="00400E13"/>
    <w:rsid w:val="00402257"/>
    <w:rsid w:val="0040290E"/>
    <w:rsid w:val="00402AB1"/>
    <w:rsid w:val="004042DE"/>
    <w:rsid w:val="00404365"/>
    <w:rsid w:val="00404F59"/>
    <w:rsid w:val="00405CDA"/>
    <w:rsid w:val="004067B0"/>
    <w:rsid w:val="00407DC6"/>
    <w:rsid w:val="00410548"/>
    <w:rsid w:val="00410977"/>
    <w:rsid w:val="004112C3"/>
    <w:rsid w:val="00411994"/>
    <w:rsid w:val="004119EA"/>
    <w:rsid w:val="00414A92"/>
    <w:rsid w:val="004155B1"/>
    <w:rsid w:val="00417B23"/>
    <w:rsid w:val="004229FB"/>
    <w:rsid w:val="00424A0E"/>
    <w:rsid w:val="00424C90"/>
    <w:rsid w:val="00427CDD"/>
    <w:rsid w:val="00433E3A"/>
    <w:rsid w:val="00435C42"/>
    <w:rsid w:val="00435D10"/>
    <w:rsid w:val="00436DE2"/>
    <w:rsid w:val="004411CD"/>
    <w:rsid w:val="00442CA6"/>
    <w:rsid w:val="00444E99"/>
    <w:rsid w:val="00447B40"/>
    <w:rsid w:val="00450CB8"/>
    <w:rsid w:val="0045621C"/>
    <w:rsid w:val="004564C4"/>
    <w:rsid w:val="00460A7A"/>
    <w:rsid w:val="004619A9"/>
    <w:rsid w:val="0046628B"/>
    <w:rsid w:val="00467853"/>
    <w:rsid w:val="00467A4F"/>
    <w:rsid w:val="00470397"/>
    <w:rsid w:val="004711BE"/>
    <w:rsid w:val="00472B32"/>
    <w:rsid w:val="004741C1"/>
    <w:rsid w:val="004751BD"/>
    <w:rsid w:val="0048004A"/>
    <w:rsid w:val="00482E22"/>
    <w:rsid w:val="00484868"/>
    <w:rsid w:val="00484C33"/>
    <w:rsid w:val="00484EFC"/>
    <w:rsid w:val="00484F39"/>
    <w:rsid w:val="004850C0"/>
    <w:rsid w:val="004865BA"/>
    <w:rsid w:val="0048688C"/>
    <w:rsid w:val="00490437"/>
    <w:rsid w:val="00493114"/>
    <w:rsid w:val="00495758"/>
    <w:rsid w:val="0049639F"/>
    <w:rsid w:val="00496535"/>
    <w:rsid w:val="004A0FAC"/>
    <w:rsid w:val="004A1417"/>
    <w:rsid w:val="004A1E2F"/>
    <w:rsid w:val="004A2AC0"/>
    <w:rsid w:val="004A2DE7"/>
    <w:rsid w:val="004A34E7"/>
    <w:rsid w:val="004A4260"/>
    <w:rsid w:val="004A5FAF"/>
    <w:rsid w:val="004B01C3"/>
    <w:rsid w:val="004B1073"/>
    <w:rsid w:val="004B1C1C"/>
    <w:rsid w:val="004B2B62"/>
    <w:rsid w:val="004B32DA"/>
    <w:rsid w:val="004B41D3"/>
    <w:rsid w:val="004B5336"/>
    <w:rsid w:val="004B5736"/>
    <w:rsid w:val="004B5D2B"/>
    <w:rsid w:val="004B716F"/>
    <w:rsid w:val="004B74B0"/>
    <w:rsid w:val="004C0950"/>
    <w:rsid w:val="004C0CDB"/>
    <w:rsid w:val="004C1854"/>
    <w:rsid w:val="004C21ED"/>
    <w:rsid w:val="004C4B5B"/>
    <w:rsid w:val="004C659B"/>
    <w:rsid w:val="004C7184"/>
    <w:rsid w:val="004C72F7"/>
    <w:rsid w:val="004D2CF3"/>
    <w:rsid w:val="004D2D77"/>
    <w:rsid w:val="004D2EDF"/>
    <w:rsid w:val="004D3CFF"/>
    <w:rsid w:val="004D412C"/>
    <w:rsid w:val="004D41F8"/>
    <w:rsid w:val="004D49CA"/>
    <w:rsid w:val="004E0E23"/>
    <w:rsid w:val="004E1AA1"/>
    <w:rsid w:val="004E25D0"/>
    <w:rsid w:val="004E3291"/>
    <w:rsid w:val="004E35B4"/>
    <w:rsid w:val="004E4709"/>
    <w:rsid w:val="004E54DA"/>
    <w:rsid w:val="004E7693"/>
    <w:rsid w:val="004E7A59"/>
    <w:rsid w:val="004E7F7D"/>
    <w:rsid w:val="004F2CAA"/>
    <w:rsid w:val="004F2D3B"/>
    <w:rsid w:val="004F48CC"/>
    <w:rsid w:val="004F507F"/>
    <w:rsid w:val="004F62F1"/>
    <w:rsid w:val="004F7395"/>
    <w:rsid w:val="004F7907"/>
    <w:rsid w:val="005009E9"/>
    <w:rsid w:val="00500B05"/>
    <w:rsid w:val="00501342"/>
    <w:rsid w:val="00501A74"/>
    <w:rsid w:val="00501E4F"/>
    <w:rsid w:val="00503B82"/>
    <w:rsid w:val="00503D34"/>
    <w:rsid w:val="00505CF2"/>
    <w:rsid w:val="0050670E"/>
    <w:rsid w:val="005072CD"/>
    <w:rsid w:val="00507A2C"/>
    <w:rsid w:val="00511CB9"/>
    <w:rsid w:val="00513767"/>
    <w:rsid w:val="005157F2"/>
    <w:rsid w:val="005204AF"/>
    <w:rsid w:val="00520842"/>
    <w:rsid w:val="00520E2A"/>
    <w:rsid w:val="00520E2F"/>
    <w:rsid w:val="00520F95"/>
    <w:rsid w:val="005221B5"/>
    <w:rsid w:val="00522CE8"/>
    <w:rsid w:val="0052303D"/>
    <w:rsid w:val="0052344F"/>
    <w:rsid w:val="0052406F"/>
    <w:rsid w:val="005252A7"/>
    <w:rsid w:val="00527C9E"/>
    <w:rsid w:val="005301D6"/>
    <w:rsid w:val="00530AC2"/>
    <w:rsid w:val="00534678"/>
    <w:rsid w:val="00534679"/>
    <w:rsid w:val="005356EA"/>
    <w:rsid w:val="00535A9E"/>
    <w:rsid w:val="0053623F"/>
    <w:rsid w:val="005371F4"/>
    <w:rsid w:val="00537E93"/>
    <w:rsid w:val="0054153F"/>
    <w:rsid w:val="00541751"/>
    <w:rsid w:val="00541C9D"/>
    <w:rsid w:val="005432B5"/>
    <w:rsid w:val="00543363"/>
    <w:rsid w:val="005452FC"/>
    <w:rsid w:val="00545C3C"/>
    <w:rsid w:val="00546084"/>
    <w:rsid w:val="00550709"/>
    <w:rsid w:val="005514A8"/>
    <w:rsid w:val="00551794"/>
    <w:rsid w:val="0055217F"/>
    <w:rsid w:val="005538F7"/>
    <w:rsid w:val="0055545B"/>
    <w:rsid w:val="005556BF"/>
    <w:rsid w:val="00560E7D"/>
    <w:rsid w:val="005631FC"/>
    <w:rsid w:val="0056482F"/>
    <w:rsid w:val="00564F73"/>
    <w:rsid w:val="005652D0"/>
    <w:rsid w:val="0056536C"/>
    <w:rsid w:val="00565D71"/>
    <w:rsid w:val="00567511"/>
    <w:rsid w:val="0057346C"/>
    <w:rsid w:val="005766F2"/>
    <w:rsid w:val="00580908"/>
    <w:rsid w:val="00580A28"/>
    <w:rsid w:val="00580CEE"/>
    <w:rsid w:val="00580DC6"/>
    <w:rsid w:val="005827EE"/>
    <w:rsid w:val="0058404E"/>
    <w:rsid w:val="005842A9"/>
    <w:rsid w:val="00584E6D"/>
    <w:rsid w:val="00584F42"/>
    <w:rsid w:val="005854EF"/>
    <w:rsid w:val="00585B48"/>
    <w:rsid w:val="00586905"/>
    <w:rsid w:val="00586AAA"/>
    <w:rsid w:val="00586C54"/>
    <w:rsid w:val="005873EA"/>
    <w:rsid w:val="0058795D"/>
    <w:rsid w:val="00587AD6"/>
    <w:rsid w:val="005906EC"/>
    <w:rsid w:val="00590A83"/>
    <w:rsid w:val="0059251C"/>
    <w:rsid w:val="00593FCA"/>
    <w:rsid w:val="00595729"/>
    <w:rsid w:val="00595C38"/>
    <w:rsid w:val="00595D85"/>
    <w:rsid w:val="00595DB4"/>
    <w:rsid w:val="00597244"/>
    <w:rsid w:val="005972CC"/>
    <w:rsid w:val="005A1603"/>
    <w:rsid w:val="005A19AF"/>
    <w:rsid w:val="005A4E8B"/>
    <w:rsid w:val="005A4F24"/>
    <w:rsid w:val="005A4FD6"/>
    <w:rsid w:val="005A5CF2"/>
    <w:rsid w:val="005A6ACB"/>
    <w:rsid w:val="005A7FEC"/>
    <w:rsid w:val="005B049A"/>
    <w:rsid w:val="005B1AFB"/>
    <w:rsid w:val="005B2440"/>
    <w:rsid w:val="005B253E"/>
    <w:rsid w:val="005B2664"/>
    <w:rsid w:val="005B3931"/>
    <w:rsid w:val="005B6556"/>
    <w:rsid w:val="005B77D5"/>
    <w:rsid w:val="005B79DD"/>
    <w:rsid w:val="005C06F2"/>
    <w:rsid w:val="005C0FC8"/>
    <w:rsid w:val="005C1543"/>
    <w:rsid w:val="005C2A22"/>
    <w:rsid w:val="005C38C4"/>
    <w:rsid w:val="005C3A4D"/>
    <w:rsid w:val="005D0823"/>
    <w:rsid w:val="005D09FD"/>
    <w:rsid w:val="005D12B0"/>
    <w:rsid w:val="005D2B25"/>
    <w:rsid w:val="005D3ACD"/>
    <w:rsid w:val="005D4C7F"/>
    <w:rsid w:val="005D6468"/>
    <w:rsid w:val="005D66ED"/>
    <w:rsid w:val="005E024F"/>
    <w:rsid w:val="005E2B87"/>
    <w:rsid w:val="005E57E2"/>
    <w:rsid w:val="005E6E0C"/>
    <w:rsid w:val="005E7BFA"/>
    <w:rsid w:val="005F12A5"/>
    <w:rsid w:val="005F27E3"/>
    <w:rsid w:val="005F2BEC"/>
    <w:rsid w:val="005F33C7"/>
    <w:rsid w:val="005F3ACD"/>
    <w:rsid w:val="005F4EA0"/>
    <w:rsid w:val="005F6305"/>
    <w:rsid w:val="005F68DB"/>
    <w:rsid w:val="005F6935"/>
    <w:rsid w:val="00603384"/>
    <w:rsid w:val="006040F3"/>
    <w:rsid w:val="00604B2B"/>
    <w:rsid w:val="0060613F"/>
    <w:rsid w:val="00606253"/>
    <w:rsid w:val="0060705A"/>
    <w:rsid w:val="00610A98"/>
    <w:rsid w:val="00611804"/>
    <w:rsid w:val="00613A2B"/>
    <w:rsid w:val="006214AF"/>
    <w:rsid w:val="00621747"/>
    <w:rsid w:val="006217FC"/>
    <w:rsid w:val="00622496"/>
    <w:rsid w:val="00622785"/>
    <w:rsid w:val="00622D7D"/>
    <w:rsid w:val="00623C10"/>
    <w:rsid w:val="00623D04"/>
    <w:rsid w:val="00624EDD"/>
    <w:rsid w:val="00626D60"/>
    <w:rsid w:val="006271E0"/>
    <w:rsid w:val="00627FC8"/>
    <w:rsid w:val="006302A1"/>
    <w:rsid w:val="00631031"/>
    <w:rsid w:val="00631533"/>
    <w:rsid w:val="00631C97"/>
    <w:rsid w:val="00632705"/>
    <w:rsid w:val="00632C13"/>
    <w:rsid w:val="00636096"/>
    <w:rsid w:val="00636C52"/>
    <w:rsid w:val="00636CF5"/>
    <w:rsid w:val="00636D36"/>
    <w:rsid w:val="00636E32"/>
    <w:rsid w:val="00641180"/>
    <w:rsid w:val="006448F6"/>
    <w:rsid w:val="006451A5"/>
    <w:rsid w:val="00645F38"/>
    <w:rsid w:val="0065114D"/>
    <w:rsid w:val="006511B0"/>
    <w:rsid w:val="00652C84"/>
    <w:rsid w:val="00652CBE"/>
    <w:rsid w:val="00660A24"/>
    <w:rsid w:val="00660DCD"/>
    <w:rsid w:val="00661469"/>
    <w:rsid w:val="00661B7B"/>
    <w:rsid w:val="00661F3A"/>
    <w:rsid w:val="00661F60"/>
    <w:rsid w:val="006626CC"/>
    <w:rsid w:val="006637CA"/>
    <w:rsid w:val="00663D62"/>
    <w:rsid w:val="006641B6"/>
    <w:rsid w:val="00664B62"/>
    <w:rsid w:val="00666143"/>
    <w:rsid w:val="00667071"/>
    <w:rsid w:val="00670A18"/>
    <w:rsid w:val="00670ECA"/>
    <w:rsid w:val="00672312"/>
    <w:rsid w:val="006741C7"/>
    <w:rsid w:val="00674B1B"/>
    <w:rsid w:val="00675487"/>
    <w:rsid w:val="006754BA"/>
    <w:rsid w:val="0067555F"/>
    <w:rsid w:val="00675DDC"/>
    <w:rsid w:val="00680294"/>
    <w:rsid w:val="00680729"/>
    <w:rsid w:val="00680FD8"/>
    <w:rsid w:val="0068131E"/>
    <w:rsid w:val="006826AE"/>
    <w:rsid w:val="006902BA"/>
    <w:rsid w:val="006909C9"/>
    <w:rsid w:val="00690AC9"/>
    <w:rsid w:val="0069177D"/>
    <w:rsid w:val="00692454"/>
    <w:rsid w:val="00692A55"/>
    <w:rsid w:val="00693A00"/>
    <w:rsid w:val="00693A89"/>
    <w:rsid w:val="0069416C"/>
    <w:rsid w:val="00694A6F"/>
    <w:rsid w:val="006954E3"/>
    <w:rsid w:val="00696B52"/>
    <w:rsid w:val="006A1046"/>
    <w:rsid w:val="006A2084"/>
    <w:rsid w:val="006A25AD"/>
    <w:rsid w:val="006A7476"/>
    <w:rsid w:val="006A781C"/>
    <w:rsid w:val="006A799C"/>
    <w:rsid w:val="006A7FC9"/>
    <w:rsid w:val="006B0B41"/>
    <w:rsid w:val="006B5E04"/>
    <w:rsid w:val="006B61CE"/>
    <w:rsid w:val="006B695E"/>
    <w:rsid w:val="006B724C"/>
    <w:rsid w:val="006B769C"/>
    <w:rsid w:val="006B7EEA"/>
    <w:rsid w:val="006C0B12"/>
    <w:rsid w:val="006C2DCE"/>
    <w:rsid w:val="006C2E2A"/>
    <w:rsid w:val="006C3E60"/>
    <w:rsid w:val="006C3EC9"/>
    <w:rsid w:val="006C5DFB"/>
    <w:rsid w:val="006C65F1"/>
    <w:rsid w:val="006C68C5"/>
    <w:rsid w:val="006C6FF5"/>
    <w:rsid w:val="006D0EB5"/>
    <w:rsid w:val="006D202C"/>
    <w:rsid w:val="006D2396"/>
    <w:rsid w:val="006D24BD"/>
    <w:rsid w:val="006D2CDA"/>
    <w:rsid w:val="006D4096"/>
    <w:rsid w:val="006D42DA"/>
    <w:rsid w:val="006D5027"/>
    <w:rsid w:val="006D7BF2"/>
    <w:rsid w:val="006E2C9D"/>
    <w:rsid w:val="006E2D9C"/>
    <w:rsid w:val="006E4531"/>
    <w:rsid w:val="006F2206"/>
    <w:rsid w:val="006F3422"/>
    <w:rsid w:val="006F51B6"/>
    <w:rsid w:val="006F56C3"/>
    <w:rsid w:val="006F5CD6"/>
    <w:rsid w:val="006F5F15"/>
    <w:rsid w:val="006F62F3"/>
    <w:rsid w:val="006F7638"/>
    <w:rsid w:val="006F7ADC"/>
    <w:rsid w:val="007015F4"/>
    <w:rsid w:val="00701FAE"/>
    <w:rsid w:val="007028EE"/>
    <w:rsid w:val="00703C84"/>
    <w:rsid w:val="007048A2"/>
    <w:rsid w:val="00707B84"/>
    <w:rsid w:val="00707DE4"/>
    <w:rsid w:val="00712FE3"/>
    <w:rsid w:val="007133E7"/>
    <w:rsid w:val="007135A6"/>
    <w:rsid w:val="00713D6A"/>
    <w:rsid w:val="00716F13"/>
    <w:rsid w:val="00720121"/>
    <w:rsid w:val="007210EF"/>
    <w:rsid w:val="00723522"/>
    <w:rsid w:val="00723F9E"/>
    <w:rsid w:val="007240E0"/>
    <w:rsid w:val="00724C98"/>
    <w:rsid w:val="00725407"/>
    <w:rsid w:val="00727349"/>
    <w:rsid w:val="00730053"/>
    <w:rsid w:val="0073037D"/>
    <w:rsid w:val="00730992"/>
    <w:rsid w:val="007311E6"/>
    <w:rsid w:val="00731D87"/>
    <w:rsid w:val="00731F7C"/>
    <w:rsid w:val="00732AF6"/>
    <w:rsid w:val="00732C0E"/>
    <w:rsid w:val="00734971"/>
    <w:rsid w:val="00734A35"/>
    <w:rsid w:val="00734AE4"/>
    <w:rsid w:val="007402D4"/>
    <w:rsid w:val="00740AA4"/>
    <w:rsid w:val="00744528"/>
    <w:rsid w:val="007447C7"/>
    <w:rsid w:val="00744FD6"/>
    <w:rsid w:val="00745835"/>
    <w:rsid w:val="00746335"/>
    <w:rsid w:val="007470F0"/>
    <w:rsid w:val="00750485"/>
    <w:rsid w:val="0075077A"/>
    <w:rsid w:val="00750C11"/>
    <w:rsid w:val="00751449"/>
    <w:rsid w:val="00751B60"/>
    <w:rsid w:val="0075223D"/>
    <w:rsid w:val="00752C6A"/>
    <w:rsid w:val="00753032"/>
    <w:rsid w:val="00753A83"/>
    <w:rsid w:val="00754D28"/>
    <w:rsid w:val="00755C5F"/>
    <w:rsid w:val="007565A3"/>
    <w:rsid w:val="00757600"/>
    <w:rsid w:val="00763503"/>
    <w:rsid w:val="00763E83"/>
    <w:rsid w:val="0076481A"/>
    <w:rsid w:val="0076533A"/>
    <w:rsid w:val="00766951"/>
    <w:rsid w:val="0077398B"/>
    <w:rsid w:val="007745B5"/>
    <w:rsid w:val="0077503C"/>
    <w:rsid w:val="00775B75"/>
    <w:rsid w:val="00777EE8"/>
    <w:rsid w:val="007800AB"/>
    <w:rsid w:val="007808C9"/>
    <w:rsid w:val="00781136"/>
    <w:rsid w:val="0078245B"/>
    <w:rsid w:val="00783C8D"/>
    <w:rsid w:val="0078578D"/>
    <w:rsid w:val="0078682C"/>
    <w:rsid w:val="00786D24"/>
    <w:rsid w:val="00787216"/>
    <w:rsid w:val="007872DC"/>
    <w:rsid w:val="007878E2"/>
    <w:rsid w:val="00792030"/>
    <w:rsid w:val="00792A61"/>
    <w:rsid w:val="00794DE2"/>
    <w:rsid w:val="00795E6A"/>
    <w:rsid w:val="00797CAD"/>
    <w:rsid w:val="007A0606"/>
    <w:rsid w:val="007A15C4"/>
    <w:rsid w:val="007A5380"/>
    <w:rsid w:val="007A53C3"/>
    <w:rsid w:val="007A542B"/>
    <w:rsid w:val="007A5B7A"/>
    <w:rsid w:val="007A5E5D"/>
    <w:rsid w:val="007A637F"/>
    <w:rsid w:val="007A7E1B"/>
    <w:rsid w:val="007B07EE"/>
    <w:rsid w:val="007B1E48"/>
    <w:rsid w:val="007B2C23"/>
    <w:rsid w:val="007B35B6"/>
    <w:rsid w:val="007B3ACA"/>
    <w:rsid w:val="007B52CA"/>
    <w:rsid w:val="007B6B8E"/>
    <w:rsid w:val="007B6E8A"/>
    <w:rsid w:val="007B77E3"/>
    <w:rsid w:val="007C0E2E"/>
    <w:rsid w:val="007C0EFE"/>
    <w:rsid w:val="007C11CB"/>
    <w:rsid w:val="007C4C68"/>
    <w:rsid w:val="007C69F4"/>
    <w:rsid w:val="007C6B57"/>
    <w:rsid w:val="007D0094"/>
    <w:rsid w:val="007D0B41"/>
    <w:rsid w:val="007D1D2B"/>
    <w:rsid w:val="007D39BB"/>
    <w:rsid w:val="007D66D0"/>
    <w:rsid w:val="007D704F"/>
    <w:rsid w:val="007E0813"/>
    <w:rsid w:val="007E1E53"/>
    <w:rsid w:val="007E23E7"/>
    <w:rsid w:val="007E52F7"/>
    <w:rsid w:val="007E6CA7"/>
    <w:rsid w:val="007E75AB"/>
    <w:rsid w:val="007F1286"/>
    <w:rsid w:val="007F42BC"/>
    <w:rsid w:val="007F5BEC"/>
    <w:rsid w:val="00800488"/>
    <w:rsid w:val="008005C4"/>
    <w:rsid w:val="00800A0D"/>
    <w:rsid w:val="008013CB"/>
    <w:rsid w:val="0080172A"/>
    <w:rsid w:val="0080223D"/>
    <w:rsid w:val="008036EA"/>
    <w:rsid w:val="008048E8"/>
    <w:rsid w:val="00804F96"/>
    <w:rsid w:val="0080518F"/>
    <w:rsid w:val="00806E02"/>
    <w:rsid w:val="00807A1A"/>
    <w:rsid w:val="00812008"/>
    <w:rsid w:val="0081251D"/>
    <w:rsid w:val="00814030"/>
    <w:rsid w:val="008141DF"/>
    <w:rsid w:val="00814F04"/>
    <w:rsid w:val="00815208"/>
    <w:rsid w:val="008157EF"/>
    <w:rsid w:val="0081662B"/>
    <w:rsid w:val="00816C5C"/>
    <w:rsid w:val="008171B6"/>
    <w:rsid w:val="008204CE"/>
    <w:rsid w:val="00821AFE"/>
    <w:rsid w:val="00823172"/>
    <w:rsid w:val="00823A93"/>
    <w:rsid w:val="00824EAC"/>
    <w:rsid w:val="0082554E"/>
    <w:rsid w:val="00830C9D"/>
    <w:rsid w:val="00833D69"/>
    <w:rsid w:val="00834682"/>
    <w:rsid w:val="008358AA"/>
    <w:rsid w:val="00837383"/>
    <w:rsid w:val="0083757A"/>
    <w:rsid w:val="00837747"/>
    <w:rsid w:val="00837928"/>
    <w:rsid w:val="00841F63"/>
    <w:rsid w:val="00844C32"/>
    <w:rsid w:val="00847FF2"/>
    <w:rsid w:val="00851F7C"/>
    <w:rsid w:val="008535BA"/>
    <w:rsid w:val="00853844"/>
    <w:rsid w:val="00857234"/>
    <w:rsid w:val="0085723C"/>
    <w:rsid w:val="0086102A"/>
    <w:rsid w:val="008611C3"/>
    <w:rsid w:val="008617AA"/>
    <w:rsid w:val="00862121"/>
    <w:rsid w:val="00863280"/>
    <w:rsid w:val="00863320"/>
    <w:rsid w:val="008634E7"/>
    <w:rsid w:val="00864F78"/>
    <w:rsid w:val="0086570D"/>
    <w:rsid w:val="00867B90"/>
    <w:rsid w:val="00867CE8"/>
    <w:rsid w:val="00870475"/>
    <w:rsid w:val="00870F0D"/>
    <w:rsid w:val="008714A0"/>
    <w:rsid w:val="00872512"/>
    <w:rsid w:val="00875255"/>
    <w:rsid w:val="008806FE"/>
    <w:rsid w:val="008813C1"/>
    <w:rsid w:val="0088169C"/>
    <w:rsid w:val="00882780"/>
    <w:rsid w:val="00883931"/>
    <w:rsid w:val="0088524E"/>
    <w:rsid w:val="0088527B"/>
    <w:rsid w:val="00885512"/>
    <w:rsid w:val="008859FD"/>
    <w:rsid w:val="008873AD"/>
    <w:rsid w:val="0089119A"/>
    <w:rsid w:val="00891AA7"/>
    <w:rsid w:val="0089263D"/>
    <w:rsid w:val="0089393C"/>
    <w:rsid w:val="00894D40"/>
    <w:rsid w:val="008960EB"/>
    <w:rsid w:val="008976F9"/>
    <w:rsid w:val="008A2FC7"/>
    <w:rsid w:val="008A331F"/>
    <w:rsid w:val="008A4E8C"/>
    <w:rsid w:val="008A543B"/>
    <w:rsid w:val="008A5AED"/>
    <w:rsid w:val="008A69C5"/>
    <w:rsid w:val="008B0C4C"/>
    <w:rsid w:val="008B16A2"/>
    <w:rsid w:val="008B1CAC"/>
    <w:rsid w:val="008B3FF2"/>
    <w:rsid w:val="008B4020"/>
    <w:rsid w:val="008B4B13"/>
    <w:rsid w:val="008B4CE2"/>
    <w:rsid w:val="008B5878"/>
    <w:rsid w:val="008B6730"/>
    <w:rsid w:val="008B71D4"/>
    <w:rsid w:val="008C2CD8"/>
    <w:rsid w:val="008C40F1"/>
    <w:rsid w:val="008C559A"/>
    <w:rsid w:val="008C5B51"/>
    <w:rsid w:val="008D2582"/>
    <w:rsid w:val="008D31D5"/>
    <w:rsid w:val="008D33AE"/>
    <w:rsid w:val="008D3786"/>
    <w:rsid w:val="008D38AA"/>
    <w:rsid w:val="008D41B2"/>
    <w:rsid w:val="008D4789"/>
    <w:rsid w:val="008D4B8D"/>
    <w:rsid w:val="008D5388"/>
    <w:rsid w:val="008D5450"/>
    <w:rsid w:val="008D5915"/>
    <w:rsid w:val="008D764E"/>
    <w:rsid w:val="008E2DFA"/>
    <w:rsid w:val="008E390B"/>
    <w:rsid w:val="008E3B7F"/>
    <w:rsid w:val="008E601E"/>
    <w:rsid w:val="008E65B4"/>
    <w:rsid w:val="008E7F0C"/>
    <w:rsid w:val="008E7FB1"/>
    <w:rsid w:val="008F04E7"/>
    <w:rsid w:val="008F0993"/>
    <w:rsid w:val="008F0BCC"/>
    <w:rsid w:val="008F1BC8"/>
    <w:rsid w:val="008F2A01"/>
    <w:rsid w:val="008F42EA"/>
    <w:rsid w:val="008F4505"/>
    <w:rsid w:val="008F451F"/>
    <w:rsid w:val="008F4C69"/>
    <w:rsid w:val="008F573F"/>
    <w:rsid w:val="008F5E3D"/>
    <w:rsid w:val="008F6AE8"/>
    <w:rsid w:val="00900570"/>
    <w:rsid w:val="00901A8C"/>
    <w:rsid w:val="00902822"/>
    <w:rsid w:val="009031E2"/>
    <w:rsid w:val="00905043"/>
    <w:rsid w:val="00906210"/>
    <w:rsid w:val="009078EC"/>
    <w:rsid w:val="00907E62"/>
    <w:rsid w:val="009106D3"/>
    <w:rsid w:val="0091500E"/>
    <w:rsid w:val="00916EA9"/>
    <w:rsid w:val="009174B2"/>
    <w:rsid w:val="009202D3"/>
    <w:rsid w:val="009203F0"/>
    <w:rsid w:val="00921A3B"/>
    <w:rsid w:val="00922D27"/>
    <w:rsid w:val="0092329D"/>
    <w:rsid w:val="00923539"/>
    <w:rsid w:val="00923F2A"/>
    <w:rsid w:val="0092558A"/>
    <w:rsid w:val="00927497"/>
    <w:rsid w:val="00930C29"/>
    <w:rsid w:val="009319E1"/>
    <w:rsid w:val="00931AAA"/>
    <w:rsid w:val="009330C8"/>
    <w:rsid w:val="00933D1E"/>
    <w:rsid w:val="00934081"/>
    <w:rsid w:val="00934406"/>
    <w:rsid w:val="00934D55"/>
    <w:rsid w:val="009353F5"/>
    <w:rsid w:val="0093608A"/>
    <w:rsid w:val="0093737E"/>
    <w:rsid w:val="00941CC4"/>
    <w:rsid w:val="00942128"/>
    <w:rsid w:val="00944D71"/>
    <w:rsid w:val="00944FCF"/>
    <w:rsid w:val="009478E2"/>
    <w:rsid w:val="009504F0"/>
    <w:rsid w:val="0095295F"/>
    <w:rsid w:val="00953996"/>
    <w:rsid w:val="00955FC9"/>
    <w:rsid w:val="0096095B"/>
    <w:rsid w:val="00961BC5"/>
    <w:rsid w:val="0096229B"/>
    <w:rsid w:val="00962DAE"/>
    <w:rsid w:val="00962E2A"/>
    <w:rsid w:val="00964F64"/>
    <w:rsid w:val="009668F8"/>
    <w:rsid w:val="00966C59"/>
    <w:rsid w:val="009709A3"/>
    <w:rsid w:val="009735F9"/>
    <w:rsid w:val="00974C28"/>
    <w:rsid w:val="0097537D"/>
    <w:rsid w:val="00976E46"/>
    <w:rsid w:val="00976F62"/>
    <w:rsid w:val="00977376"/>
    <w:rsid w:val="009778EF"/>
    <w:rsid w:val="009804F2"/>
    <w:rsid w:val="00983052"/>
    <w:rsid w:val="00983755"/>
    <w:rsid w:val="00983759"/>
    <w:rsid w:val="0098666E"/>
    <w:rsid w:val="00987D9F"/>
    <w:rsid w:val="009905AA"/>
    <w:rsid w:val="00990BEF"/>
    <w:rsid w:val="0099144A"/>
    <w:rsid w:val="009928A0"/>
    <w:rsid w:val="009928B3"/>
    <w:rsid w:val="0099348B"/>
    <w:rsid w:val="00996406"/>
    <w:rsid w:val="0099780A"/>
    <w:rsid w:val="009A0E1D"/>
    <w:rsid w:val="009A270E"/>
    <w:rsid w:val="009A28F9"/>
    <w:rsid w:val="009A3013"/>
    <w:rsid w:val="009A328C"/>
    <w:rsid w:val="009A7AFF"/>
    <w:rsid w:val="009B08B4"/>
    <w:rsid w:val="009B1B83"/>
    <w:rsid w:val="009B2CE9"/>
    <w:rsid w:val="009B4A20"/>
    <w:rsid w:val="009B7D46"/>
    <w:rsid w:val="009C0302"/>
    <w:rsid w:val="009C3618"/>
    <w:rsid w:val="009C384A"/>
    <w:rsid w:val="009C560C"/>
    <w:rsid w:val="009C6AA4"/>
    <w:rsid w:val="009C6BB6"/>
    <w:rsid w:val="009D021A"/>
    <w:rsid w:val="009D162B"/>
    <w:rsid w:val="009D1FE0"/>
    <w:rsid w:val="009D22B4"/>
    <w:rsid w:val="009D3040"/>
    <w:rsid w:val="009D5104"/>
    <w:rsid w:val="009D6636"/>
    <w:rsid w:val="009E0D77"/>
    <w:rsid w:val="009E19D0"/>
    <w:rsid w:val="009E2E36"/>
    <w:rsid w:val="009E58F0"/>
    <w:rsid w:val="009E5986"/>
    <w:rsid w:val="009E5A7C"/>
    <w:rsid w:val="009E6305"/>
    <w:rsid w:val="009F0527"/>
    <w:rsid w:val="009F0627"/>
    <w:rsid w:val="009F127B"/>
    <w:rsid w:val="009F1501"/>
    <w:rsid w:val="009F5B9E"/>
    <w:rsid w:val="009F6840"/>
    <w:rsid w:val="009F6F13"/>
    <w:rsid w:val="009F7427"/>
    <w:rsid w:val="00A004C5"/>
    <w:rsid w:val="00A00864"/>
    <w:rsid w:val="00A00ADB"/>
    <w:rsid w:val="00A01025"/>
    <w:rsid w:val="00A01D4C"/>
    <w:rsid w:val="00A02631"/>
    <w:rsid w:val="00A02A0F"/>
    <w:rsid w:val="00A0314D"/>
    <w:rsid w:val="00A0358D"/>
    <w:rsid w:val="00A03BFC"/>
    <w:rsid w:val="00A04868"/>
    <w:rsid w:val="00A05211"/>
    <w:rsid w:val="00A0612A"/>
    <w:rsid w:val="00A07DDC"/>
    <w:rsid w:val="00A10519"/>
    <w:rsid w:val="00A12012"/>
    <w:rsid w:val="00A133FC"/>
    <w:rsid w:val="00A13EC5"/>
    <w:rsid w:val="00A14497"/>
    <w:rsid w:val="00A17BFB"/>
    <w:rsid w:val="00A201DD"/>
    <w:rsid w:val="00A203B2"/>
    <w:rsid w:val="00A20C33"/>
    <w:rsid w:val="00A22CAE"/>
    <w:rsid w:val="00A231D3"/>
    <w:rsid w:val="00A245B0"/>
    <w:rsid w:val="00A2541F"/>
    <w:rsid w:val="00A255C0"/>
    <w:rsid w:val="00A25DBB"/>
    <w:rsid w:val="00A262F3"/>
    <w:rsid w:val="00A31ABC"/>
    <w:rsid w:val="00A327DF"/>
    <w:rsid w:val="00A32873"/>
    <w:rsid w:val="00A32875"/>
    <w:rsid w:val="00A32896"/>
    <w:rsid w:val="00A34EB8"/>
    <w:rsid w:val="00A350A8"/>
    <w:rsid w:val="00A3571E"/>
    <w:rsid w:val="00A37410"/>
    <w:rsid w:val="00A37E72"/>
    <w:rsid w:val="00A419CA"/>
    <w:rsid w:val="00A44A9B"/>
    <w:rsid w:val="00A45259"/>
    <w:rsid w:val="00A459B0"/>
    <w:rsid w:val="00A46D8A"/>
    <w:rsid w:val="00A46EC5"/>
    <w:rsid w:val="00A50A9A"/>
    <w:rsid w:val="00A55BE0"/>
    <w:rsid w:val="00A5630A"/>
    <w:rsid w:val="00A5791B"/>
    <w:rsid w:val="00A6105D"/>
    <w:rsid w:val="00A6352E"/>
    <w:rsid w:val="00A651A8"/>
    <w:rsid w:val="00A65653"/>
    <w:rsid w:val="00A6764C"/>
    <w:rsid w:val="00A72C70"/>
    <w:rsid w:val="00A73D13"/>
    <w:rsid w:val="00A74DA1"/>
    <w:rsid w:val="00A74F7B"/>
    <w:rsid w:val="00A7563F"/>
    <w:rsid w:val="00A7614C"/>
    <w:rsid w:val="00A77101"/>
    <w:rsid w:val="00A77203"/>
    <w:rsid w:val="00A77C43"/>
    <w:rsid w:val="00A77FDE"/>
    <w:rsid w:val="00A80428"/>
    <w:rsid w:val="00A80436"/>
    <w:rsid w:val="00A8059B"/>
    <w:rsid w:val="00A80F84"/>
    <w:rsid w:val="00A81510"/>
    <w:rsid w:val="00A81A6A"/>
    <w:rsid w:val="00A82171"/>
    <w:rsid w:val="00A82B61"/>
    <w:rsid w:val="00A83C56"/>
    <w:rsid w:val="00A855F8"/>
    <w:rsid w:val="00A857BB"/>
    <w:rsid w:val="00A87399"/>
    <w:rsid w:val="00A87EEC"/>
    <w:rsid w:val="00A91A6D"/>
    <w:rsid w:val="00A91C10"/>
    <w:rsid w:val="00A91C12"/>
    <w:rsid w:val="00A96C83"/>
    <w:rsid w:val="00AA173B"/>
    <w:rsid w:val="00AA3709"/>
    <w:rsid w:val="00AA56A3"/>
    <w:rsid w:val="00AA56C5"/>
    <w:rsid w:val="00AA622C"/>
    <w:rsid w:val="00AB05E8"/>
    <w:rsid w:val="00AB0E7A"/>
    <w:rsid w:val="00AB1555"/>
    <w:rsid w:val="00AB5263"/>
    <w:rsid w:val="00AB5D3C"/>
    <w:rsid w:val="00AB6A1F"/>
    <w:rsid w:val="00AC0567"/>
    <w:rsid w:val="00AC079E"/>
    <w:rsid w:val="00AC0898"/>
    <w:rsid w:val="00AC10B7"/>
    <w:rsid w:val="00AC1914"/>
    <w:rsid w:val="00AC1FAC"/>
    <w:rsid w:val="00AC20CF"/>
    <w:rsid w:val="00AC2341"/>
    <w:rsid w:val="00AC2593"/>
    <w:rsid w:val="00AC31A5"/>
    <w:rsid w:val="00AC3D21"/>
    <w:rsid w:val="00AC3D2A"/>
    <w:rsid w:val="00AC4187"/>
    <w:rsid w:val="00AC4911"/>
    <w:rsid w:val="00AC5A43"/>
    <w:rsid w:val="00AC6131"/>
    <w:rsid w:val="00AC6C49"/>
    <w:rsid w:val="00AC6F3C"/>
    <w:rsid w:val="00AC716E"/>
    <w:rsid w:val="00AD10DB"/>
    <w:rsid w:val="00AD1B19"/>
    <w:rsid w:val="00AD225D"/>
    <w:rsid w:val="00AD25BD"/>
    <w:rsid w:val="00AD264B"/>
    <w:rsid w:val="00AD47C3"/>
    <w:rsid w:val="00AD4B4B"/>
    <w:rsid w:val="00AD4F97"/>
    <w:rsid w:val="00AD62DD"/>
    <w:rsid w:val="00AE0591"/>
    <w:rsid w:val="00AE085B"/>
    <w:rsid w:val="00AE1CF1"/>
    <w:rsid w:val="00AE2238"/>
    <w:rsid w:val="00AE360C"/>
    <w:rsid w:val="00AE3D04"/>
    <w:rsid w:val="00AE49A5"/>
    <w:rsid w:val="00AF2AD6"/>
    <w:rsid w:val="00AF3475"/>
    <w:rsid w:val="00AF4111"/>
    <w:rsid w:val="00AF442E"/>
    <w:rsid w:val="00AF46D4"/>
    <w:rsid w:val="00AF6E24"/>
    <w:rsid w:val="00AF6F97"/>
    <w:rsid w:val="00B0073B"/>
    <w:rsid w:val="00B009EA"/>
    <w:rsid w:val="00B00E4A"/>
    <w:rsid w:val="00B01D51"/>
    <w:rsid w:val="00B031C4"/>
    <w:rsid w:val="00B034AA"/>
    <w:rsid w:val="00B03CF1"/>
    <w:rsid w:val="00B06B56"/>
    <w:rsid w:val="00B07487"/>
    <w:rsid w:val="00B10081"/>
    <w:rsid w:val="00B1070B"/>
    <w:rsid w:val="00B110CF"/>
    <w:rsid w:val="00B12BCC"/>
    <w:rsid w:val="00B13C38"/>
    <w:rsid w:val="00B14576"/>
    <w:rsid w:val="00B1761E"/>
    <w:rsid w:val="00B20EDB"/>
    <w:rsid w:val="00B217F9"/>
    <w:rsid w:val="00B23187"/>
    <w:rsid w:val="00B24C58"/>
    <w:rsid w:val="00B25FCA"/>
    <w:rsid w:val="00B26F9F"/>
    <w:rsid w:val="00B2710A"/>
    <w:rsid w:val="00B3057E"/>
    <w:rsid w:val="00B31C2B"/>
    <w:rsid w:val="00B35184"/>
    <w:rsid w:val="00B35CE1"/>
    <w:rsid w:val="00B40708"/>
    <w:rsid w:val="00B4072F"/>
    <w:rsid w:val="00B40F41"/>
    <w:rsid w:val="00B43883"/>
    <w:rsid w:val="00B452BD"/>
    <w:rsid w:val="00B500D0"/>
    <w:rsid w:val="00B50711"/>
    <w:rsid w:val="00B50728"/>
    <w:rsid w:val="00B514D9"/>
    <w:rsid w:val="00B53915"/>
    <w:rsid w:val="00B542FD"/>
    <w:rsid w:val="00B54608"/>
    <w:rsid w:val="00B55833"/>
    <w:rsid w:val="00B561C3"/>
    <w:rsid w:val="00B56D65"/>
    <w:rsid w:val="00B60122"/>
    <w:rsid w:val="00B63363"/>
    <w:rsid w:val="00B63F99"/>
    <w:rsid w:val="00B6478F"/>
    <w:rsid w:val="00B64C77"/>
    <w:rsid w:val="00B65AF9"/>
    <w:rsid w:val="00B65F96"/>
    <w:rsid w:val="00B662E8"/>
    <w:rsid w:val="00B71035"/>
    <w:rsid w:val="00B719EC"/>
    <w:rsid w:val="00B720BE"/>
    <w:rsid w:val="00B72AFB"/>
    <w:rsid w:val="00B83146"/>
    <w:rsid w:val="00B838C7"/>
    <w:rsid w:val="00B851A6"/>
    <w:rsid w:val="00B85894"/>
    <w:rsid w:val="00B873DF"/>
    <w:rsid w:val="00B877E3"/>
    <w:rsid w:val="00B917F6"/>
    <w:rsid w:val="00B9286C"/>
    <w:rsid w:val="00B92BE3"/>
    <w:rsid w:val="00B94849"/>
    <w:rsid w:val="00B95D80"/>
    <w:rsid w:val="00B96342"/>
    <w:rsid w:val="00B963C5"/>
    <w:rsid w:val="00B966AC"/>
    <w:rsid w:val="00B967C9"/>
    <w:rsid w:val="00B96F82"/>
    <w:rsid w:val="00B97280"/>
    <w:rsid w:val="00B97672"/>
    <w:rsid w:val="00BA028B"/>
    <w:rsid w:val="00BA0BBC"/>
    <w:rsid w:val="00BA164E"/>
    <w:rsid w:val="00BA1B9D"/>
    <w:rsid w:val="00BA1E8F"/>
    <w:rsid w:val="00BA451A"/>
    <w:rsid w:val="00BA4FBB"/>
    <w:rsid w:val="00BA585A"/>
    <w:rsid w:val="00BB3818"/>
    <w:rsid w:val="00BB47C9"/>
    <w:rsid w:val="00BB6CFF"/>
    <w:rsid w:val="00BB720E"/>
    <w:rsid w:val="00BB78DF"/>
    <w:rsid w:val="00BB7E4E"/>
    <w:rsid w:val="00BC0A96"/>
    <w:rsid w:val="00BC1BCE"/>
    <w:rsid w:val="00BC3048"/>
    <w:rsid w:val="00BC482A"/>
    <w:rsid w:val="00BC550C"/>
    <w:rsid w:val="00BC6AA9"/>
    <w:rsid w:val="00BC739B"/>
    <w:rsid w:val="00BC79D3"/>
    <w:rsid w:val="00BD2024"/>
    <w:rsid w:val="00BD2230"/>
    <w:rsid w:val="00BD3842"/>
    <w:rsid w:val="00BD389C"/>
    <w:rsid w:val="00BD3D23"/>
    <w:rsid w:val="00BD3DCD"/>
    <w:rsid w:val="00BD6E0C"/>
    <w:rsid w:val="00BD73CA"/>
    <w:rsid w:val="00BE0B99"/>
    <w:rsid w:val="00BE1F0B"/>
    <w:rsid w:val="00BE2259"/>
    <w:rsid w:val="00BE4AB5"/>
    <w:rsid w:val="00BE6805"/>
    <w:rsid w:val="00BE7A27"/>
    <w:rsid w:val="00BF0090"/>
    <w:rsid w:val="00BF0125"/>
    <w:rsid w:val="00BF16BF"/>
    <w:rsid w:val="00BF16C9"/>
    <w:rsid w:val="00BF2442"/>
    <w:rsid w:val="00BF325D"/>
    <w:rsid w:val="00BF4025"/>
    <w:rsid w:val="00BF410B"/>
    <w:rsid w:val="00BF46C6"/>
    <w:rsid w:val="00BF4A55"/>
    <w:rsid w:val="00BF6207"/>
    <w:rsid w:val="00BF75C6"/>
    <w:rsid w:val="00C00F4E"/>
    <w:rsid w:val="00C02380"/>
    <w:rsid w:val="00C02B5B"/>
    <w:rsid w:val="00C02E1A"/>
    <w:rsid w:val="00C05698"/>
    <w:rsid w:val="00C05DA8"/>
    <w:rsid w:val="00C06358"/>
    <w:rsid w:val="00C107F7"/>
    <w:rsid w:val="00C1145C"/>
    <w:rsid w:val="00C11584"/>
    <w:rsid w:val="00C11603"/>
    <w:rsid w:val="00C12A20"/>
    <w:rsid w:val="00C14238"/>
    <w:rsid w:val="00C16507"/>
    <w:rsid w:val="00C1696B"/>
    <w:rsid w:val="00C16D27"/>
    <w:rsid w:val="00C16FB0"/>
    <w:rsid w:val="00C20AC3"/>
    <w:rsid w:val="00C2179C"/>
    <w:rsid w:val="00C21D16"/>
    <w:rsid w:val="00C23B57"/>
    <w:rsid w:val="00C24D7F"/>
    <w:rsid w:val="00C24FF2"/>
    <w:rsid w:val="00C2538B"/>
    <w:rsid w:val="00C2558C"/>
    <w:rsid w:val="00C25CBC"/>
    <w:rsid w:val="00C25DBB"/>
    <w:rsid w:val="00C276AD"/>
    <w:rsid w:val="00C30A89"/>
    <w:rsid w:val="00C31FBF"/>
    <w:rsid w:val="00C3279A"/>
    <w:rsid w:val="00C32B8A"/>
    <w:rsid w:val="00C33297"/>
    <w:rsid w:val="00C35BA2"/>
    <w:rsid w:val="00C3634B"/>
    <w:rsid w:val="00C36C51"/>
    <w:rsid w:val="00C36DB0"/>
    <w:rsid w:val="00C373A8"/>
    <w:rsid w:val="00C375E6"/>
    <w:rsid w:val="00C4136F"/>
    <w:rsid w:val="00C440A9"/>
    <w:rsid w:val="00C44C3F"/>
    <w:rsid w:val="00C44E24"/>
    <w:rsid w:val="00C452D5"/>
    <w:rsid w:val="00C4544D"/>
    <w:rsid w:val="00C45ED5"/>
    <w:rsid w:val="00C46E8B"/>
    <w:rsid w:val="00C47199"/>
    <w:rsid w:val="00C50102"/>
    <w:rsid w:val="00C50D38"/>
    <w:rsid w:val="00C5294A"/>
    <w:rsid w:val="00C5422E"/>
    <w:rsid w:val="00C54E02"/>
    <w:rsid w:val="00C55452"/>
    <w:rsid w:val="00C56133"/>
    <w:rsid w:val="00C56D63"/>
    <w:rsid w:val="00C619E5"/>
    <w:rsid w:val="00C64440"/>
    <w:rsid w:val="00C644FF"/>
    <w:rsid w:val="00C66DFF"/>
    <w:rsid w:val="00C70081"/>
    <w:rsid w:val="00C70661"/>
    <w:rsid w:val="00C70CDF"/>
    <w:rsid w:val="00C7163D"/>
    <w:rsid w:val="00C718F9"/>
    <w:rsid w:val="00C72D19"/>
    <w:rsid w:val="00C747DA"/>
    <w:rsid w:val="00C74FED"/>
    <w:rsid w:val="00C75E39"/>
    <w:rsid w:val="00C77022"/>
    <w:rsid w:val="00C8051C"/>
    <w:rsid w:val="00C80606"/>
    <w:rsid w:val="00C82003"/>
    <w:rsid w:val="00C824DB"/>
    <w:rsid w:val="00C82FD0"/>
    <w:rsid w:val="00C8368E"/>
    <w:rsid w:val="00C83B0E"/>
    <w:rsid w:val="00C83FF6"/>
    <w:rsid w:val="00C8507F"/>
    <w:rsid w:val="00C85591"/>
    <w:rsid w:val="00C8761E"/>
    <w:rsid w:val="00C87A88"/>
    <w:rsid w:val="00C92410"/>
    <w:rsid w:val="00C92776"/>
    <w:rsid w:val="00C92F83"/>
    <w:rsid w:val="00C93B68"/>
    <w:rsid w:val="00C93FC7"/>
    <w:rsid w:val="00C9498C"/>
    <w:rsid w:val="00C94A28"/>
    <w:rsid w:val="00C9607A"/>
    <w:rsid w:val="00CA0537"/>
    <w:rsid w:val="00CA092A"/>
    <w:rsid w:val="00CA0AE7"/>
    <w:rsid w:val="00CA14FA"/>
    <w:rsid w:val="00CA29EB"/>
    <w:rsid w:val="00CA3A57"/>
    <w:rsid w:val="00CA548B"/>
    <w:rsid w:val="00CA7672"/>
    <w:rsid w:val="00CA7DA4"/>
    <w:rsid w:val="00CB1392"/>
    <w:rsid w:val="00CB2A78"/>
    <w:rsid w:val="00CB40B4"/>
    <w:rsid w:val="00CB54B7"/>
    <w:rsid w:val="00CB6289"/>
    <w:rsid w:val="00CB6782"/>
    <w:rsid w:val="00CC163B"/>
    <w:rsid w:val="00CC28F8"/>
    <w:rsid w:val="00CC4519"/>
    <w:rsid w:val="00CC4BCE"/>
    <w:rsid w:val="00CC4DFA"/>
    <w:rsid w:val="00CC520A"/>
    <w:rsid w:val="00CC5850"/>
    <w:rsid w:val="00CC5A3D"/>
    <w:rsid w:val="00CC6BB8"/>
    <w:rsid w:val="00CC7343"/>
    <w:rsid w:val="00CC79F4"/>
    <w:rsid w:val="00CC7C90"/>
    <w:rsid w:val="00CD1693"/>
    <w:rsid w:val="00CD1AD2"/>
    <w:rsid w:val="00CD29B9"/>
    <w:rsid w:val="00CD3710"/>
    <w:rsid w:val="00CD486F"/>
    <w:rsid w:val="00CD73D4"/>
    <w:rsid w:val="00CD78D6"/>
    <w:rsid w:val="00CE0CE2"/>
    <w:rsid w:val="00CE0E89"/>
    <w:rsid w:val="00CE1EE7"/>
    <w:rsid w:val="00CE3316"/>
    <w:rsid w:val="00CE55BE"/>
    <w:rsid w:val="00CE5B33"/>
    <w:rsid w:val="00CE6E15"/>
    <w:rsid w:val="00CF1BB3"/>
    <w:rsid w:val="00CF26A7"/>
    <w:rsid w:val="00CF2B0F"/>
    <w:rsid w:val="00CF4B13"/>
    <w:rsid w:val="00CF7964"/>
    <w:rsid w:val="00CF7D44"/>
    <w:rsid w:val="00CF7F6D"/>
    <w:rsid w:val="00D00E32"/>
    <w:rsid w:val="00D02C96"/>
    <w:rsid w:val="00D02E26"/>
    <w:rsid w:val="00D02F1D"/>
    <w:rsid w:val="00D03DFD"/>
    <w:rsid w:val="00D046F7"/>
    <w:rsid w:val="00D04D00"/>
    <w:rsid w:val="00D051CF"/>
    <w:rsid w:val="00D05A63"/>
    <w:rsid w:val="00D05F02"/>
    <w:rsid w:val="00D06048"/>
    <w:rsid w:val="00D075DC"/>
    <w:rsid w:val="00D077F1"/>
    <w:rsid w:val="00D10065"/>
    <w:rsid w:val="00D10378"/>
    <w:rsid w:val="00D10C93"/>
    <w:rsid w:val="00D1172A"/>
    <w:rsid w:val="00D12101"/>
    <w:rsid w:val="00D12B85"/>
    <w:rsid w:val="00D13788"/>
    <w:rsid w:val="00D150DF"/>
    <w:rsid w:val="00D1662A"/>
    <w:rsid w:val="00D1698E"/>
    <w:rsid w:val="00D16AB9"/>
    <w:rsid w:val="00D16F2C"/>
    <w:rsid w:val="00D20D8B"/>
    <w:rsid w:val="00D21DF2"/>
    <w:rsid w:val="00D228BA"/>
    <w:rsid w:val="00D22C90"/>
    <w:rsid w:val="00D23A44"/>
    <w:rsid w:val="00D2519A"/>
    <w:rsid w:val="00D260D5"/>
    <w:rsid w:val="00D26C91"/>
    <w:rsid w:val="00D272FB"/>
    <w:rsid w:val="00D27E7E"/>
    <w:rsid w:val="00D303CC"/>
    <w:rsid w:val="00D33C9B"/>
    <w:rsid w:val="00D3428E"/>
    <w:rsid w:val="00D349D4"/>
    <w:rsid w:val="00D37E07"/>
    <w:rsid w:val="00D404AC"/>
    <w:rsid w:val="00D43382"/>
    <w:rsid w:val="00D43662"/>
    <w:rsid w:val="00D43A25"/>
    <w:rsid w:val="00D4618C"/>
    <w:rsid w:val="00D462F1"/>
    <w:rsid w:val="00D46BB2"/>
    <w:rsid w:val="00D479BE"/>
    <w:rsid w:val="00D47C27"/>
    <w:rsid w:val="00D50D78"/>
    <w:rsid w:val="00D50F3B"/>
    <w:rsid w:val="00D51D7E"/>
    <w:rsid w:val="00D525B9"/>
    <w:rsid w:val="00D52C14"/>
    <w:rsid w:val="00D54443"/>
    <w:rsid w:val="00D56FEC"/>
    <w:rsid w:val="00D60404"/>
    <w:rsid w:val="00D614C4"/>
    <w:rsid w:val="00D6199C"/>
    <w:rsid w:val="00D61E8C"/>
    <w:rsid w:val="00D62046"/>
    <w:rsid w:val="00D632A3"/>
    <w:rsid w:val="00D63557"/>
    <w:rsid w:val="00D64282"/>
    <w:rsid w:val="00D64587"/>
    <w:rsid w:val="00D65CFC"/>
    <w:rsid w:val="00D66417"/>
    <w:rsid w:val="00D70D6C"/>
    <w:rsid w:val="00D710CB"/>
    <w:rsid w:val="00D7198A"/>
    <w:rsid w:val="00D71B92"/>
    <w:rsid w:val="00D72083"/>
    <w:rsid w:val="00D7388C"/>
    <w:rsid w:val="00D73BDD"/>
    <w:rsid w:val="00D760BB"/>
    <w:rsid w:val="00D7648C"/>
    <w:rsid w:val="00D801A6"/>
    <w:rsid w:val="00D80454"/>
    <w:rsid w:val="00D80D52"/>
    <w:rsid w:val="00D81EAF"/>
    <w:rsid w:val="00D83566"/>
    <w:rsid w:val="00D838D4"/>
    <w:rsid w:val="00D86951"/>
    <w:rsid w:val="00D86AE8"/>
    <w:rsid w:val="00D940F8"/>
    <w:rsid w:val="00D9656A"/>
    <w:rsid w:val="00D97DA0"/>
    <w:rsid w:val="00DA016D"/>
    <w:rsid w:val="00DA01AC"/>
    <w:rsid w:val="00DA3970"/>
    <w:rsid w:val="00DA3DCC"/>
    <w:rsid w:val="00DA4454"/>
    <w:rsid w:val="00DA4F8B"/>
    <w:rsid w:val="00DA50CE"/>
    <w:rsid w:val="00DA549C"/>
    <w:rsid w:val="00DB2C03"/>
    <w:rsid w:val="00DB2CBC"/>
    <w:rsid w:val="00DB413D"/>
    <w:rsid w:val="00DB6C30"/>
    <w:rsid w:val="00DB6D99"/>
    <w:rsid w:val="00DC1DCB"/>
    <w:rsid w:val="00DC2A73"/>
    <w:rsid w:val="00DC337F"/>
    <w:rsid w:val="00DC37E7"/>
    <w:rsid w:val="00DC3A3F"/>
    <w:rsid w:val="00DC4089"/>
    <w:rsid w:val="00DC48AA"/>
    <w:rsid w:val="00DC6857"/>
    <w:rsid w:val="00DC6B82"/>
    <w:rsid w:val="00DC7A2B"/>
    <w:rsid w:val="00DD11FC"/>
    <w:rsid w:val="00DD2B1A"/>
    <w:rsid w:val="00DD2B9D"/>
    <w:rsid w:val="00DD4183"/>
    <w:rsid w:val="00DD41B4"/>
    <w:rsid w:val="00DD4845"/>
    <w:rsid w:val="00DE1B36"/>
    <w:rsid w:val="00DE2130"/>
    <w:rsid w:val="00DE3BB5"/>
    <w:rsid w:val="00DE3EFB"/>
    <w:rsid w:val="00DE4111"/>
    <w:rsid w:val="00DE415C"/>
    <w:rsid w:val="00DE56B6"/>
    <w:rsid w:val="00DE677B"/>
    <w:rsid w:val="00DE7268"/>
    <w:rsid w:val="00DE7B8F"/>
    <w:rsid w:val="00DE7DF0"/>
    <w:rsid w:val="00DE7E3C"/>
    <w:rsid w:val="00DF16D6"/>
    <w:rsid w:val="00DF18CF"/>
    <w:rsid w:val="00DF1F38"/>
    <w:rsid w:val="00DF2316"/>
    <w:rsid w:val="00DF243D"/>
    <w:rsid w:val="00DF2664"/>
    <w:rsid w:val="00DF2B40"/>
    <w:rsid w:val="00DF3BAE"/>
    <w:rsid w:val="00DF4682"/>
    <w:rsid w:val="00DF5BE2"/>
    <w:rsid w:val="00DF63D9"/>
    <w:rsid w:val="00DF65A8"/>
    <w:rsid w:val="00DF66A1"/>
    <w:rsid w:val="00DF7151"/>
    <w:rsid w:val="00E02F0A"/>
    <w:rsid w:val="00E03DF9"/>
    <w:rsid w:val="00E0444E"/>
    <w:rsid w:val="00E055E2"/>
    <w:rsid w:val="00E05823"/>
    <w:rsid w:val="00E075A9"/>
    <w:rsid w:val="00E0799B"/>
    <w:rsid w:val="00E11327"/>
    <w:rsid w:val="00E1309F"/>
    <w:rsid w:val="00E14906"/>
    <w:rsid w:val="00E14FD9"/>
    <w:rsid w:val="00E15D66"/>
    <w:rsid w:val="00E17E49"/>
    <w:rsid w:val="00E20292"/>
    <w:rsid w:val="00E21231"/>
    <w:rsid w:val="00E23265"/>
    <w:rsid w:val="00E234C1"/>
    <w:rsid w:val="00E23668"/>
    <w:rsid w:val="00E2381D"/>
    <w:rsid w:val="00E23950"/>
    <w:rsid w:val="00E239A6"/>
    <w:rsid w:val="00E25421"/>
    <w:rsid w:val="00E25BA0"/>
    <w:rsid w:val="00E27319"/>
    <w:rsid w:val="00E30228"/>
    <w:rsid w:val="00E30955"/>
    <w:rsid w:val="00E31540"/>
    <w:rsid w:val="00E3166E"/>
    <w:rsid w:val="00E31C00"/>
    <w:rsid w:val="00E32FFB"/>
    <w:rsid w:val="00E334B2"/>
    <w:rsid w:val="00E3573A"/>
    <w:rsid w:val="00E44858"/>
    <w:rsid w:val="00E44B32"/>
    <w:rsid w:val="00E46F5D"/>
    <w:rsid w:val="00E50675"/>
    <w:rsid w:val="00E53226"/>
    <w:rsid w:val="00E543AD"/>
    <w:rsid w:val="00E554EF"/>
    <w:rsid w:val="00E571C1"/>
    <w:rsid w:val="00E57B8C"/>
    <w:rsid w:val="00E57E2B"/>
    <w:rsid w:val="00E61F9A"/>
    <w:rsid w:val="00E6389E"/>
    <w:rsid w:val="00E63EB1"/>
    <w:rsid w:val="00E70E2C"/>
    <w:rsid w:val="00E7273E"/>
    <w:rsid w:val="00E7362A"/>
    <w:rsid w:val="00E73C93"/>
    <w:rsid w:val="00E747E6"/>
    <w:rsid w:val="00E750D3"/>
    <w:rsid w:val="00E75B99"/>
    <w:rsid w:val="00E8001F"/>
    <w:rsid w:val="00E801F2"/>
    <w:rsid w:val="00E81787"/>
    <w:rsid w:val="00E81BD7"/>
    <w:rsid w:val="00E82404"/>
    <w:rsid w:val="00E83B75"/>
    <w:rsid w:val="00E8517B"/>
    <w:rsid w:val="00E861AC"/>
    <w:rsid w:val="00E90CB8"/>
    <w:rsid w:val="00E90DCC"/>
    <w:rsid w:val="00E94A2F"/>
    <w:rsid w:val="00E95241"/>
    <w:rsid w:val="00E96371"/>
    <w:rsid w:val="00E96805"/>
    <w:rsid w:val="00E9720D"/>
    <w:rsid w:val="00E97A9C"/>
    <w:rsid w:val="00EA16B9"/>
    <w:rsid w:val="00EA2D30"/>
    <w:rsid w:val="00EA364B"/>
    <w:rsid w:val="00EA4689"/>
    <w:rsid w:val="00EA471E"/>
    <w:rsid w:val="00EA6D31"/>
    <w:rsid w:val="00EA7101"/>
    <w:rsid w:val="00EB1A95"/>
    <w:rsid w:val="00EB1BD8"/>
    <w:rsid w:val="00EB2C15"/>
    <w:rsid w:val="00EB48FF"/>
    <w:rsid w:val="00EB4DBA"/>
    <w:rsid w:val="00EB509F"/>
    <w:rsid w:val="00EB523D"/>
    <w:rsid w:val="00EB5491"/>
    <w:rsid w:val="00EB5C8E"/>
    <w:rsid w:val="00EC0F23"/>
    <w:rsid w:val="00EC136B"/>
    <w:rsid w:val="00EC17DD"/>
    <w:rsid w:val="00EC1EF5"/>
    <w:rsid w:val="00EC2BCA"/>
    <w:rsid w:val="00EC5F7F"/>
    <w:rsid w:val="00EC785F"/>
    <w:rsid w:val="00EC7C22"/>
    <w:rsid w:val="00ED2645"/>
    <w:rsid w:val="00ED4070"/>
    <w:rsid w:val="00ED4E29"/>
    <w:rsid w:val="00ED5D4F"/>
    <w:rsid w:val="00ED6861"/>
    <w:rsid w:val="00EE27EF"/>
    <w:rsid w:val="00EE32B1"/>
    <w:rsid w:val="00EE35B5"/>
    <w:rsid w:val="00EE460D"/>
    <w:rsid w:val="00EE465A"/>
    <w:rsid w:val="00EE48D4"/>
    <w:rsid w:val="00EE4BA0"/>
    <w:rsid w:val="00EE561D"/>
    <w:rsid w:val="00EE612F"/>
    <w:rsid w:val="00EE65C4"/>
    <w:rsid w:val="00EF1FE1"/>
    <w:rsid w:val="00EF200D"/>
    <w:rsid w:val="00EF20B4"/>
    <w:rsid w:val="00EF26E8"/>
    <w:rsid w:val="00EF2CC6"/>
    <w:rsid w:val="00EF3017"/>
    <w:rsid w:val="00EF65F3"/>
    <w:rsid w:val="00EF742A"/>
    <w:rsid w:val="00EF768F"/>
    <w:rsid w:val="00EF7C54"/>
    <w:rsid w:val="00F00E27"/>
    <w:rsid w:val="00F019D8"/>
    <w:rsid w:val="00F0485E"/>
    <w:rsid w:val="00F06B3C"/>
    <w:rsid w:val="00F07C49"/>
    <w:rsid w:val="00F101ED"/>
    <w:rsid w:val="00F10F33"/>
    <w:rsid w:val="00F10FAD"/>
    <w:rsid w:val="00F12B7A"/>
    <w:rsid w:val="00F14131"/>
    <w:rsid w:val="00F16F81"/>
    <w:rsid w:val="00F203A7"/>
    <w:rsid w:val="00F236AC"/>
    <w:rsid w:val="00F241D3"/>
    <w:rsid w:val="00F24B4D"/>
    <w:rsid w:val="00F2527D"/>
    <w:rsid w:val="00F256DD"/>
    <w:rsid w:val="00F265C4"/>
    <w:rsid w:val="00F26B9B"/>
    <w:rsid w:val="00F26ED8"/>
    <w:rsid w:val="00F30529"/>
    <w:rsid w:val="00F320C1"/>
    <w:rsid w:val="00F410BF"/>
    <w:rsid w:val="00F412D6"/>
    <w:rsid w:val="00F417D8"/>
    <w:rsid w:val="00F42CAB"/>
    <w:rsid w:val="00F43092"/>
    <w:rsid w:val="00F4382F"/>
    <w:rsid w:val="00F45061"/>
    <w:rsid w:val="00F45292"/>
    <w:rsid w:val="00F45B33"/>
    <w:rsid w:val="00F47817"/>
    <w:rsid w:val="00F5172E"/>
    <w:rsid w:val="00F5182A"/>
    <w:rsid w:val="00F51AE1"/>
    <w:rsid w:val="00F51DE6"/>
    <w:rsid w:val="00F526AB"/>
    <w:rsid w:val="00F54223"/>
    <w:rsid w:val="00F55C4A"/>
    <w:rsid w:val="00F5694F"/>
    <w:rsid w:val="00F570FA"/>
    <w:rsid w:val="00F62D21"/>
    <w:rsid w:val="00F63405"/>
    <w:rsid w:val="00F63ED6"/>
    <w:rsid w:val="00F64888"/>
    <w:rsid w:val="00F64A7D"/>
    <w:rsid w:val="00F6527F"/>
    <w:rsid w:val="00F66175"/>
    <w:rsid w:val="00F66ACA"/>
    <w:rsid w:val="00F67678"/>
    <w:rsid w:val="00F67957"/>
    <w:rsid w:val="00F67FE5"/>
    <w:rsid w:val="00F70228"/>
    <w:rsid w:val="00F70B80"/>
    <w:rsid w:val="00F711F3"/>
    <w:rsid w:val="00F713EA"/>
    <w:rsid w:val="00F71E21"/>
    <w:rsid w:val="00F72FD4"/>
    <w:rsid w:val="00F7303C"/>
    <w:rsid w:val="00F74B36"/>
    <w:rsid w:val="00F74DFF"/>
    <w:rsid w:val="00F75F07"/>
    <w:rsid w:val="00F77BB8"/>
    <w:rsid w:val="00F83317"/>
    <w:rsid w:val="00F84FB3"/>
    <w:rsid w:val="00F865A0"/>
    <w:rsid w:val="00F87A39"/>
    <w:rsid w:val="00F87FC3"/>
    <w:rsid w:val="00F933E5"/>
    <w:rsid w:val="00F95AF2"/>
    <w:rsid w:val="00F96913"/>
    <w:rsid w:val="00F96D98"/>
    <w:rsid w:val="00F971BE"/>
    <w:rsid w:val="00F97F0F"/>
    <w:rsid w:val="00FA06A2"/>
    <w:rsid w:val="00FA0825"/>
    <w:rsid w:val="00FA0DA2"/>
    <w:rsid w:val="00FA2A48"/>
    <w:rsid w:val="00FA44A9"/>
    <w:rsid w:val="00FA76C2"/>
    <w:rsid w:val="00FB2D6B"/>
    <w:rsid w:val="00FB48EF"/>
    <w:rsid w:val="00FB51DC"/>
    <w:rsid w:val="00FB5C7F"/>
    <w:rsid w:val="00FB5F13"/>
    <w:rsid w:val="00FB685A"/>
    <w:rsid w:val="00FB6AD6"/>
    <w:rsid w:val="00FB6F83"/>
    <w:rsid w:val="00FC0E17"/>
    <w:rsid w:val="00FC100C"/>
    <w:rsid w:val="00FC2037"/>
    <w:rsid w:val="00FC4681"/>
    <w:rsid w:val="00FC7B02"/>
    <w:rsid w:val="00FD07FB"/>
    <w:rsid w:val="00FD1CC1"/>
    <w:rsid w:val="00FD2214"/>
    <w:rsid w:val="00FD4208"/>
    <w:rsid w:val="00FD460A"/>
    <w:rsid w:val="00FD4C09"/>
    <w:rsid w:val="00FD6419"/>
    <w:rsid w:val="00FD6BBE"/>
    <w:rsid w:val="00FD7CF1"/>
    <w:rsid w:val="00FE04B8"/>
    <w:rsid w:val="00FE0690"/>
    <w:rsid w:val="00FE072C"/>
    <w:rsid w:val="00FE080B"/>
    <w:rsid w:val="00FE0B0A"/>
    <w:rsid w:val="00FE0CA3"/>
    <w:rsid w:val="00FE2533"/>
    <w:rsid w:val="00FE2979"/>
    <w:rsid w:val="00FE4867"/>
    <w:rsid w:val="00FE63DF"/>
    <w:rsid w:val="00FE6E96"/>
    <w:rsid w:val="00FE71CA"/>
    <w:rsid w:val="00FE7C91"/>
    <w:rsid w:val="00FF1284"/>
    <w:rsid w:val="00FF1A82"/>
    <w:rsid w:val="00FF25B0"/>
    <w:rsid w:val="00FF6855"/>
    <w:rsid w:val="00FF6AC0"/>
    <w:rsid w:val="00FF7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B86E185"/>
  <w15:docId w15:val="{DBA1770D-A8FE-4304-BED3-7D711B60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0AA4"/>
    <w:pPr>
      <w:spacing w:before="120" w:after="120" w:line="276" w:lineRule="auto"/>
    </w:pPr>
    <w:rPr>
      <w:rFonts w:ascii="Calibri" w:hAnsi="Calibri"/>
    </w:rPr>
  </w:style>
  <w:style w:type="paragraph" w:styleId="Naslov1">
    <w:name w:val="heading 1"/>
    <w:next w:val="Navaden"/>
    <w:link w:val="Naslov1Znak"/>
    <w:uiPriority w:val="9"/>
    <w:qFormat/>
    <w:rsid w:val="00CC7C90"/>
    <w:pPr>
      <w:keepNext/>
      <w:keepLines/>
      <w:numPr>
        <w:numId w:val="2"/>
      </w:numPr>
      <w:spacing w:before="100" w:beforeAutospacing="1" w:after="100" w:afterAutospacing="1" w:line="260" w:lineRule="atLeast"/>
      <w:outlineLvl w:val="0"/>
    </w:pPr>
    <w:rPr>
      <w:rFonts w:ascii="Arial" w:eastAsia="Times New Roman" w:hAnsi="Arial" w:cs="Times New Roman"/>
      <w:b/>
      <w:bCs/>
      <w:caps/>
      <w:sz w:val="20"/>
      <w:szCs w:val="28"/>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slov1"/>
    <w:next w:val="Navaden"/>
    <w:link w:val="Naslov2Znak"/>
    <w:uiPriority w:val="9"/>
    <w:unhideWhenUsed/>
    <w:qFormat/>
    <w:rsid w:val="00CC7C90"/>
    <w:pPr>
      <w:numPr>
        <w:ilvl w:val="1"/>
      </w:numPr>
      <w:spacing w:before="240" w:beforeAutospacing="0" w:after="120" w:afterAutospacing="0"/>
      <w:outlineLvl w:val="1"/>
    </w:pPr>
    <w:rPr>
      <w:bCs w:val="0"/>
      <w:caps w:val="0"/>
      <w:smallCaps/>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slov2"/>
    <w:next w:val="Navaden"/>
    <w:link w:val="Naslov3Znak"/>
    <w:unhideWhenUsed/>
    <w:qFormat/>
    <w:rsid w:val="00CC7C90"/>
    <w:pPr>
      <w:numPr>
        <w:ilvl w:val="2"/>
      </w:numPr>
      <w:outlineLvl w:val="2"/>
    </w:pPr>
    <w:rPr>
      <w:bCs/>
      <w:i/>
      <w:smallCaps w:val="0"/>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slov3"/>
    <w:next w:val="Navaden"/>
    <w:link w:val="Naslov4Znak"/>
    <w:uiPriority w:val="9"/>
    <w:unhideWhenUsed/>
    <w:qFormat/>
    <w:rsid w:val="00CC7C90"/>
    <w:pPr>
      <w:numPr>
        <w:ilvl w:val="3"/>
      </w:numPr>
      <w:ind w:left="782" w:hanging="782"/>
      <w:outlineLvl w:val="3"/>
    </w:pPr>
    <w:rPr>
      <w:bCs w:val="0"/>
      <w:iCs/>
    </w:rPr>
  </w:style>
  <w:style w:type="paragraph" w:styleId="Naslov5">
    <w:name w:val="heading 5"/>
    <w:aliases w:val="Heading 5a"/>
    <w:basedOn w:val="Naslov4"/>
    <w:next w:val="Navaden"/>
    <w:link w:val="Naslov5Znak"/>
    <w:unhideWhenUsed/>
    <w:qFormat/>
    <w:rsid w:val="00CC7C90"/>
    <w:pPr>
      <w:numPr>
        <w:ilvl w:val="4"/>
      </w:numPr>
      <w:ind w:left="924" w:hanging="924"/>
      <w:outlineLvl w:val="4"/>
    </w:pPr>
  </w:style>
  <w:style w:type="paragraph" w:styleId="Naslov6">
    <w:name w:val="heading 6"/>
    <w:aliases w:val="Heading 6a"/>
    <w:basedOn w:val="Naslov5"/>
    <w:next w:val="Navaden"/>
    <w:link w:val="Naslov6Znak"/>
    <w:unhideWhenUsed/>
    <w:qFormat/>
    <w:rsid w:val="00CC7C90"/>
    <w:pPr>
      <w:numPr>
        <w:ilvl w:val="5"/>
      </w:numPr>
      <w:ind w:left="1066" w:hanging="1066"/>
      <w:outlineLvl w:val="5"/>
    </w:pPr>
    <w:rPr>
      <w:iCs w:val="0"/>
    </w:rPr>
  </w:style>
  <w:style w:type="paragraph" w:styleId="Naslov7">
    <w:name w:val="heading 7"/>
    <w:aliases w:val="Heading 7a"/>
    <w:basedOn w:val="Naslov6"/>
    <w:next w:val="Navaden"/>
    <w:link w:val="Naslov7Znak"/>
    <w:unhideWhenUsed/>
    <w:qFormat/>
    <w:rsid w:val="00CC7C90"/>
    <w:pPr>
      <w:numPr>
        <w:ilvl w:val="6"/>
      </w:numPr>
      <w:ind w:left="1208" w:hanging="1208"/>
      <w:outlineLvl w:val="6"/>
    </w:pPr>
    <w:rPr>
      <w:iCs/>
      <w:color w:val="404040"/>
    </w:rPr>
  </w:style>
  <w:style w:type="paragraph" w:styleId="Naslov8">
    <w:name w:val="heading 8"/>
    <w:aliases w:val="Heading 8a"/>
    <w:basedOn w:val="Naslov7"/>
    <w:next w:val="Navaden"/>
    <w:link w:val="Naslov8Znak"/>
    <w:unhideWhenUsed/>
    <w:qFormat/>
    <w:rsid w:val="00CC7C90"/>
    <w:pPr>
      <w:numPr>
        <w:ilvl w:val="7"/>
      </w:numPr>
      <w:ind w:left="1349" w:hanging="1349"/>
      <w:jc w:val="left"/>
      <w:outlineLvl w:val="7"/>
    </w:pPr>
    <w:rPr>
      <w:szCs w:val="20"/>
    </w:rPr>
  </w:style>
  <w:style w:type="paragraph" w:styleId="Naslov9">
    <w:name w:val="heading 9"/>
    <w:aliases w:val="Heading 9a"/>
    <w:basedOn w:val="Naslov8"/>
    <w:next w:val="Navaden"/>
    <w:link w:val="Naslov9Znak"/>
    <w:unhideWhenUsed/>
    <w:qFormat/>
    <w:rsid w:val="00CC7C9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APEK-4"/>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aliases w:val="Header-PR Znak,APEK-4 Znak"/>
    <w:basedOn w:val="Privzetapisavaodstavka"/>
    <w:link w:val="Glava"/>
    <w:uiPriority w:val="99"/>
    <w:rsid w:val="008B71D4"/>
  </w:style>
  <w:style w:type="paragraph" w:styleId="Noga">
    <w:name w:val="footer"/>
    <w:aliases w:val="APEK-5,Znak, Znak"/>
    <w:basedOn w:val="Navaden"/>
    <w:link w:val="NogaZnak"/>
    <w:uiPriority w:val="99"/>
    <w:unhideWhenUsed/>
    <w:rsid w:val="008B71D4"/>
    <w:pPr>
      <w:tabs>
        <w:tab w:val="center" w:pos="4536"/>
        <w:tab w:val="right" w:pos="9072"/>
      </w:tabs>
      <w:spacing w:line="240" w:lineRule="auto"/>
    </w:pPr>
  </w:style>
  <w:style w:type="character" w:customStyle="1" w:styleId="NogaZnak">
    <w:name w:val="Noga Znak"/>
    <w:aliases w:val="APEK-5 Znak,Znak Znak, Znak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Heading table,Naslov2a,Tabela - prazna vrstica,naslov 1,za tekst,Odstavek seznama_IP,Graf,Alineje,List Paragraph compact,Normal bullet 2,Paragraphe de liste 2,Reference list,Bullet list,Numbered List,List Paragraph1"/>
    <w:basedOn w:val="Navaden"/>
    <w:link w:val="OdstavekseznamaZnak"/>
    <w:uiPriority w:val="99"/>
    <w:qFormat/>
    <w:rsid w:val="001A47F2"/>
    <w:pPr>
      <w:spacing w:before="0" w:after="160" w:line="259" w:lineRule="auto"/>
      <w:ind w:left="720"/>
      <w:contextualSpacing/>
      <w:jc w:val="left"/>
    </w:pPr>
    <w:rPr>
      <w:rFonts w:asciiTheme="minorHAnsi" w:hAnsiTheme="minorHAnsi"/>
    </w:rPr>
  </w:style>
  <w:style w:type="table" w:styleId="Tabelamrea">
    <w:name w:val="Table Grid"/>
    <w:basedOn w:val="Navadnatabela"/>
    <w:uiPriority w:val="59"/>
    <w:rsid w:val="005631FC"/>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 .1 Znak,Heading table Znak,Naslov2a Znak,Tabela - prazna vrstica Znak,naslov 1 Znak,za tekst Znak,Odstavek seznama_IP Znak,Graf Znak,Alineje Znak,List Paragraph compact Znak,Normal bullet 2 Znak,Paragraphe de liste 2 Znak"/>
    <w:link w:val="Odstavekseznama"/>
    <w:uiPriority w:val="34"/>
    <w:locked/>
    <w:rsid w:val="006D2396"/>
    <w:rPr>
      <w:rFonts w:asciiTheme="minorHAnsi" w:hAnsiTheme="minorHAnsi"/>
    </w:rPr>
  </w:style>
  <w:style w:type="paragraph" w:styleId="Sprotnaopomba-besedilo">
    <w:name w:val="footnote text"/>
    <w:basedOn w:val="Navaden"/>
    <w:link w:val="Sprotnaopomba-besediloZnak"/>
    <w:uiPriority w:val="99"/>
    <w:unhideWhenUsed/>
    <w:rsid w:val="006626CC"/>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6626CC"/>
    <w:rPr>
      <w:rFonts w:ascii="Calibri" w:hAnsi="Calibri"/>
      <w:sz w:val="20"/>
      <w:szCs w:val="20"/>
    </w:rPr>
  </w:style>
  <w:style w:type="character" w:styleId="Sprotnaopomba-sklic">
    <w:name w:val="footnote reference"/>
    <w:basedOn w:val="Privzetapisavaodstavka"/>
    <w:uiPriority w:val="99"/>
    <w:unhideWhenUsed/>
    <w:rsid w:val="006626CC"/>
    <w:rPr>
      <w:vertAlign w:val="superscript"/>
    </w:rPr>
  </w:style>
  <w:style w:type="character" w:styleId="Pripombasklic">
    <w:name w:val="annotation reference"/>
    <w:basedOn w:val="Privzetapisavaodstavka"/>
    <w:unhideWhenUsed/>
    <w:rsid w:val="00AC1914"/>
    <w:rPr>
      <w:sz w:val="16"/>
      <w:szCs w:val="16"/>
    </w:rPr>
  </w:style>
  <w:style w:type="paragraph" w:styleId="Pripombabesedilo">
    <w:name w:val="annotation text"/>
    <w:basedOn w:val="Navaden"/>
    <w:link w:val="PripombabesediloZnak"/>
    <w:unhideWhenUsed/>
    <w:rsid w:val="00AC1914"/>
    <w:pPr>
      <w:spacing w:line="240" w:lineRule="auto"/>
    </w:pPr>
    <w:rPr>
      <w:sz w:val="20"/>
      <w:szCs w:val="20"/>
    </w:rPr>
  </w:style>
  <w:style w:type="character" w:customStyle="1" w:styleId="PripombabesediloZnak">
    <w:name w:val="Pripomba – besedilo Znak"/>
    <w:basedOn w:val="Privzetapisavaodstavka"/>
    <w:link w:val="Pripombabesedilo"/>
    <w:rsid w:val="00AC1914"/>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AC1914"/>
    <w:rPr>
      <w:b/>
      <w:bCs/>
    </w:rPr>
  </w:style>
  <w:style w:type="character" w:customStyle="1" w:styleId="ZadevapripombeZnak">
    <w:name w:val="Zadeva pripombe Znak"/>
    <w:basedOn w:val="PripombabesediloZnak"/>
    <w:link w:val="Zadevapripombe"/>
    <w:uiPriority w:val="99"/>
    <w:semiHidden/>
    <w:rsid w:val="00AC1914"/>
    <w:rPr>
      <w:rFonts w:ascii="Calibri" w:hAnsi="Calibri"/>
      <w:b/>
      <w:bCs/>
      <w:sz w:val="20"/>
      <w:szCs w:val="20"/>
    </w:rPr>
  </w:style>
  <w:style w:type="character" w:customStyle="1" w:styleId="Naslov1Znak">
    <w:name w:val="Naslov 1 Znak"/>
    <w:basedOn w:val="Privzetapisavaodstavka"/>
    <w:link w:val="Naslov1"/>
    <w:uiPriority w:val="9"/>
    <w:rsid w:val="00CC7C90"/>
    <w:rPr>
      <w:rFonts w:ascii="Arial" w:eastAsia="Times New Roman" w:hAnsi="Arial" w:cs="Times New Roman"/>
      <w:b/>
      <w:bCs/>
      <w:caps/>
      <w:sz w:val="20"/>
      <w:szCs w:val="28"/>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uiPriority w:val="9"/>
    <w:rsid w:val="00CC7C90"/>
    <w:rPr>
      <w:rFonts w:ascii="Arial" w:eastAsia="Times New Roman" w:hAnsi="Arial" w:cs="Times New Roman"/>
      <w:b/>
      <w:smallCaps/>
      <w:sz w:val="20"/>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CC7C90"/>
    <w:rPr>
      <w:rFonts w:ascii="Arial" w:eastAsia="Times New Roman" w:hAnsi="Arial" w:cs="Times New Roman"/>
      <w:b/>
      <w:bCs/>
      <w:i/>
      <w:sz w:val="20"/>
      <w:szCs w:val="26"/>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uiPriority w:val="9"/>
    <w:rsid w:val="00CC7C90"/>
    <w:rPr>
      <w:rFonts w:ascii="Arial" w:eastAsia="Times New Roman" w:hAnsi="Arial" w:cs="Times New Roman"/>
      <w:b/>
      <w:i/>
      <w:iCs/>
      <w:sz w:val="20"/>
      <w:szCs w:val="26"/>
    </w:rPr>
  </w:style>
  <w:style w:type="character" w:customStyle="1" w:styleId="Naslov5Znak">
    <w:name w:val="Naslov 5 Znak"/>
    <w:aliases w:val="Heading 5a Znak"/>
    <w:basedOn w:val="Privzetapisavaodstavka"/>
    <w:link w:val="Naslov5"/>
    <w:rsid w:val="00CC7C90"/>
    <w:rPr>
      <w:rFonts w:ascii="Arial" w:eastAsia="Times New Roman" w:hAnsi="Arial" w:cs="Times New Roman"/>
      <w:b/>
      <w:i/>
      <w:iCs/>
      <w:sz w:val="20"/>
      <w:szCs w:val="26"/>
    </w:rPr>
  </w:style>
  <w:style w:type="character" w:customStyle="1" w:styleId="Naslov6Znak">
    <w:name w:val="Naslov 6 Znak"/>
    <w:aliases w:val="Heading 6a Znak"/>
    <w:basedOn w:val="Privzetapisavaodstavka"/>
    <w:link w:val="Naslov6"/>
    <w:rsid w:val="00CC7C90"/>
    <w:rPr>
      <w:rFonts w:ascii="Arial" w:eastAsia="Times New Roman" w:hAnsi="Arial" w:cs="Times New Roman"/>
      <w:b/>
      <w:i/>
      <w:sz w:val="20"/>
      <w:szCs w:val="26"/>
    </w:rPr>
  </w:style>
  <w:style w:type="character" w:customStyle="1" w:styleId="Naslov7Znak">
    <w:name w:val="Naslov 7 Znak"/>
    <w:aliases w:val="Heading 7a Znak"/>
    <w:basedOn w:val="Privzetapisavaodstavka"/>
    <w:link w:val="Naslov7"/>
    <w:rsid w:val="00CC7C90"/>
    <w:rPr>
      <w:rFonts w:ascii="Arial" w:eastAsia="Times New Roman" w:hAnsi="Arial" w:cs="Times New Roman"/>
      <w:b/>
      <w:i/>
      <w:iCs/>
      <w:color w:val="404040"/>
      <w:sz w:val="20"/>
      <w:szCs w:val="26"/>
    </w:rPr>
  </w:style>
  <w:style w:type="character" w:customStyle="1" w:styleId="Naslov8Znak">
    <w:name w:val="Naslov 8 Znak"/>
    <w:aliases w:val="Heading 8a Znak"/>
    <w:basedOn w:val="Privzetapisavaodstavka"/>
    <w:link w:val="Naslov8"/>
    <w:rsid w:val="00CC7C90"/>
    <w:rPr>
      <w:rFonts w:ascii="Arial" w:eastAsia="Times New Roman" w:hAnsi="Arial" w:cs="Times New Roman"/>
      <w:b/>
      <w:i/>
      <w:iCs/>
      <w:color w:val="404040"/>
      <w:sz w:val="20"/>
      <w:szCs w:val="20"/>
    </w:rPr>
  </w:style>
  <w:style w:type="character" w:customStyle="1" w:styleId="Naslov9Znak">
    <w:name w:val="Naslov 9 Znak"/>
    <w:aliases w:val="Heading 9a Znak"/>
    <w:basedOn w:val="Privzetapisavaodstavka"/>
    <w:link w:val="Naslov9"/>
    <w:rsid w:val="00CC7C90"/>
    <w:rPr>
      <w:rFonts w:ascii="Arial" w:eastAsia="Times New Roman" w:hAnsi="Arial" w:cs="Times New Roman"/>
      <w:b/>
      <w:i/>
      <w:color w:val="404040"/>
      <w:sz w:val="20"/>
      <w:szCs w:val="20"/>
    </w:rPr>
  </w:style>
  <w:style w:type="numbering" w:customStyle="1" w:styleId="Brezseznama1">
    <w:name w:val="Brez seznama1"/>
    <w:next w:val="Brezseznama"/>
    <w:uiPriority w:val="99"/>
    <w:semiHidden/>
    <w:unhideWhenUsed/>
    <w:rsid w:val="00CC7C90"/>
  </w:style>
  <w:style w:type="numbering" w:customStyle="1" w:styleId="Headings">
    <w:name w:val="Headings"/>
    <w:uiPriority w:val="99"/>
    <w:rsid w:val="00CC7C90"/>
    <w:pPr>
      <w:numPr>
        <w:numId w:val="1"/>
      </w:numPr>
    </w:pPr>
  </w:style>
  <w:style w:type="numbering" w:customStyle="1" w:styleId="Bulletsliststyle">
    <w:name w:val="Bulletslist style"/>
    <w:uiPriority w:val="99"/>
    <w:rsid w:val="00CC7C90"/>
    <w:pPr>
      <w:numPr>
        <w:numId w:val="3"/>
      </w:numPr>
    </w:pPr>
  </w:style>
  <w:style w:type="paragraph" w:customStyle="1" w:styleId="Llistbullet">
    <w:name w:val="Llist bullet"/>
    <w:basedOn w:val="Navaden"/>
    <w:rsid w:val="00CC7C90"/>
    <w:pPr>
      <w:spacing w:before="0" w:after="0" w:line="260" w:lineRule="atLeast"/>
    </w:pPr>
    <w:rPr>
      <w:rFonts w:ascii="Arial" w:eastAsia="Calibri" w:hAnsi="Arial" w:cs="Times New Roman"/>
      <w:sz w:val="20"/>
    </w:rPr>
  </w:style>
  <w:style w:type="paragraph" w:styleId="Oznaenseznam">
    <w:name w:val="List Bullet"/>
    <w:basedOn w:val="Navaden"/>
    <w:uiPriority w:val="99"/>
    <w:unhideWhenUsed/>
    <w:qFormat/>
    <w:rsid w:val="00CC7C90"/>
    <w:pPr>
      <w:numPr>
        <w:numId w:val="3"/>
      </w:numPr>
      <w:spacing w:before="0" w:after="0" w:line="260" w:lineRule="atLeast"/>
      <w:contextualSpacing/>
    </w:pPr>
    <w:rPr>
      <w:rFonts w:ascii="Arial" w:eastAsia="Calibri" w:hAnsi="Arial" w:cs="Times New Roman"/>
      <w:sz w:val="20"/>
    </w:rPr>
  </w:style>
  <w:style w:type="paragraph" w:styleId="Oznaenseznam2">
    <w:name w:val="List Bullet 2"/>
    <w:basedOn w:val="Navaden"/>
    <w:uiPriority w:val="99"/>
    <w:unhideWhenUsed/>
    <w:rsid w:val="00CC7C90"/>
    <w:pPr>
      <w:numPr>
        <w:ilvl w:val="1"/>
        <w:numId w:val="3"/>
      </w:numPr>
      <w:spacing w:before="0" w:after="0" w:line="260" w:lineRule="atLeast"/>
      <w:contextualSpacing/>
    </w:pPr>
    <w:rPr>
      <w:rFonts w:ascii="Arial" w:eastAsia="Calibri" w:hAnsi="Arial" w:cs="Times New Roman"/>
      <w:sz w:val="20"/>
    </w:rPr>
  </w:style>
  <w:style w:type="paragraph" w:styleId="Oznaenseznam3">
    <w:name w:val="List Bullet 3"/>
    <w:basedOn w:val="Navaden"/>
    <w:uiPriority w:val="99"/>
    <w:unhideWhenUsed/>
    <w:rsid w:val="00CC7C90"/>
    <w:pPr>
      <w:numPr>
        <w:ilvl w:val="2"/>
        <w:numId w:val="3"/>
      </w:numPr>
      <w:spacing w:before="0" w:after="0" w:line="260" w:lineRule="atLeast"/>
      <w:contextualSpacing/>
    </w:pPr>
    <w:rPr>
      <w:rFonts w:ascii="Arial" w:eastAsia="Calibri" w:hAnsi="Arial" w:cs="Times New Roman"/>
      <w:sz w:val="20"/>
    </w:rPr>
  </w:style>
  <w:style w:type="paragraph" w:styleId="Otevilenseznam4">
    <w:name w:val="List Number 4"/>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tevilenseznam5">
    <w:name w:val="List Number 5"/>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znaenseznam4">
    <w:name w:val="List Bullet 4"/>
    <w:basedOn w:val="Navaden"/>
    <w:uiPriority w:val="99"/>
    <w:unhideWhenUsed/>
    <w:rsid w:val="00CC7C90"/>
    <w:pPr>
      <w:numPr>
        <w:ilvl w:val="3"/>
        <w:numId w:val="3"/>
      </w:numPr>
      <w:spacing w:before="0" w:after="0" w:line="260" w:lineRule="atLeast"/>
      <w:contextualSpacing/>
    </w:pPr>
    <w:rPr>
      <w:rFonts w:ascii="Arial" w:eastAsia="Calibri" w:hAnsi="Arial" w:cs="Times New Roman"/>
      <w:sz w:val="20"/>
    </w:rPr>
  </w:style>
  <w:style w:type="paragraph" w:styleId="Oznaenseznam5">
    <w:name w:val="List Bullet 5"/>
    <w:basedOn w:val="Navaden"/>
    <w:uiPriority w:val="99"/>
    <w:unhideWhenUsed/>
    <w:rsid w:val="00CC7C90"/>
    <w:pPr>
      <w:numPr>
        <w:ilvl w:val="4"/>
        <w:numId w:val="3"/>
      </w:numPr>
      <w:spacing w:before="0" w:after="0" w:line="260" w:lineRule="atLeast"/>
      <w:contextualSpacing/>
    </w:pPr>
    <w:rPr>
      <w:rFonts w:ascii="Arial" w:eastAsia="Calibri" w:hAnsi="Arial" w:cs="Times New Roman"/>
      <w:sz w:val="20"/>
    </w:rPr>
  </w:style>
  <w:style w:type="paragraph" w:customStyle="1" w:styleId="HeaderEven">
    <w:name w:val="Header Even"/>
    <w:qFormat/>
    <w:rsid w:val="00CC7C90"/>
    <w:pPr>
      <w:pBdr>
        <w:bottom w:val="single" w:sz="4" w:space="1" w:color="4F81BD"/>
      </w:pBdr>
      <w:spacing w:after="200" w:line="276" w:lineRule="auto"/>
      <w:jc w:val="left"/>
    </w:pPr>
    <w:rPr>
      <w:rFonts w:ascii="Arial" w:eastAsia="Calibri" w:hAnsi="Arial" w:cs="Times New Roman"/>
      <w:sz w:val="16"/>
      <w:szCs w:val="20"/>
      <w:lang w:val="en-US" w:eastAsia="ja-JP"/>
    </w:rPr>
  </w:style>
  <w:style w:type="paragraph" w:customStyle="1" w:styleId="HeaderOdd">
    <w:name w:val="Header Odd"/>
    <w:basedOn w:val="Brezrazmikov"/>
    <w:qFormat/>
    <w:rsid w:val="00CC7C90"/>
    <w:pPr>
      <w:pBdr>
        <w:bottom w:val="single" w:sz="4" w:space="1" w:color="4F81BD"/>
      </w:pBdr>
      <w:jc w:val="right"/>
    </w:pPr>
    <w:rPr>
      <w:rFonts w:eastAsia="Calibri" w:cs="Times New Roman"/>
      <w:b/>
      <w:color w:val="1F497D"/>
      <w:sz w:val="20"/>
      <w:szCs w:val="20"/>
      <w:lang w:val="en-US" w:eastAsia="ja-JP"/>
    </w:rPr>
  </w:style>
  <w:style w:type="character" w:styleId="Besedilooznabemesta">
    <w:name w:val="Placeholder Text"/>
    <w:uiPriority w:val="99"/>
    <w:semiHidden/>
    <w:rsid w:val="00CC7C90"/>
    <w:rPr>
      <w:color w:val="808080"/>
    </w:rPr>
  </w:style>
  <w:style w:type="paragraph" w:styleId="Naslov">
    <w:name w:val="Title"/>
    <w:basedOn w:val="Navaden"/>
    <w:next w:val="Navaden"/>
    <w:link w:val="NaslovZnak"/>
    <w:uiPriority w:val="10"/>
    <w:qFormat/>
    <w:rsid w:val="00CC7C90"/>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C7C90"/>
    <w:rPr>
      <w:rFonts w:ascii="Arial" w:eastAsia="Times New Roman" w:hAnsi="Arial" w:cs="Times New Roman"/>
      <w:b/>
      <w:caps/>
      <w:spacing w:val="5"/>
      <w:kern w:val="28"/>
      <w:szCs w:val="52"/>
    </w:rPr>
  </w:style>
  <w:style w:type="table" w:customStyle="1" w:styleId="Tabelamrea1">
    <w:name w:val="Tabela – mreža1"/>
    <w:basedOn w:val="Navadnatabela"/>
    <w:next w:val="Tabelamrea"/>
    <w:uiPriority w:val="59"/>
    <w:rsid w:val="00CC7C9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C7C90"/>
    <w:rPr>
      <w:color w:val="0000FF"/>
      <w:u w:val="single"/>
    </w:rPr>
  </w:style>
  <w:style w:type="paragraph" w:styleId="NaslovTOC">
    <w:name w:val="TOC Heading"/>
    <w:basedOn w:val="Naslov1"/>
    <w:next w:val="Navaden"/>
    <w:uiPriority w:val="39"/>
    <w:unhideWhenUsed/>
    <w:qFormat/>
    <w:rsid w:val="00CC7C9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7C9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C7C9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C7C9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C7C9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C7C9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C7C9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C7C9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C7C9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C7C9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C7C90"/>
    <w:pPr>
      <w:numPr>
        <w:numId w:val="5"/>
      </w:numPr>
      <w:spacing w:before="120" w:line="260" w:lineRule="atLeast"/>
      <w:jc w:val="lef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C7C90"/>
    <w:pPr>
      <w:numPr>
        <w:ilvl w:val="1"/>
      </w:numPr>
      <w:spacing w:before="0"/>
    </w:pPr>
    <w:rPr>
      <w:b w:val="0"/>
      <w:smallCaps w:val="0"/>
    </w:rPr>
  </w:style>
  <w:style w:type="paragraph" w:customStyle="1" w:styleId="Natevanjestevilkami3">
    <w:name w:val="Naštevanje s številkami 3"/>
    <w:basedOn w:val="Natevanjestevilkami2"/>
    <w:qFormat/>
    <w:rsid w:val="00CC7C90"/>
    <w:pPr>
      <w:numPr>
        <w:ilvl w:val="2"/>
      </w:numPr>
      <w:ind w:left="2211"/>
    </w:pPr>
  </w:style>
  <w:style w:type="paragraph" w:customStyle="1" w:styleId="Natevanjestevilkami4">
    <w:name w:val="Naštevanje s številkami 4"/>
    <w:basedOn w:val="Natevanjestevilkami3"/>
    <w:qFormat/>
    <w:rsid w:val="00CC7C90"/>
    <w:pPr>
      <w:numPr>
        <w:ilvl w:val="3"/>
      </w:numPr>
    </w:pPr>
  </w:style>
  <w:style w:type="paragraph" w:customStyle="1" w:styleId="Natevanjestevilkami5">
    <w:name w:val="Naštevanje s številkami 5"/>
    <w:basedOn w:val="Natevanjestevilkami4"/>
    <w:qFormat/>
    <w:rsid w:val="00CC7C90"/>
    <w:pPr>
      <w:numPr>
        <w:ilvl w:val="4"/>
      </w:numPr>
    </w:pPr>
  </w:style>
  <w:style w:type="paragraph" w:customStyle="1" w:styleId="Natevanjestevilkami6">
    <w:name w:val="Naštevanje s številkami 6"/>
    <w:basedOn w:val="Natevanjestevilkami5"/>
    <w:qFormat/>
    <w:rsid w:val="00CC7C90"/>
    <w:pPr>
      <w:numPr>
        <w:ilvl w:val="5"/>
      </w:numPr>
    </w:pPr>
  </w:style>
  <w:style w:type="paragraph" w:customStyle="1" w:styleId="Natevanjestevilkami7">
    <w:name w:val="Naštevanje s številkami 7"/>
    <w:basedOn w:val="Natevanjestevilkami6"/>
    <w:qFormat/>
    <w:rsid w:val="00CC7C90"/>
    <w:pPr>
      <w:numPr>
        <w:ilvl w:val="6"/>
      </w:numPr>
    </w:pPr>
  </w:style>
  <w:style w:type="paragraph" w:customStyle="1" w:styleId="Natevanjestevilkami8">
    <w:name w:val="Naštevanje s številkami 8"/>
    <w:basedOn w:val="Natevanjestevilkami7"/>
    <w:qFormat/>
    <w:rsid w:val="00CC7C90"/>
    <w:pPr>
      <w:numPr>
        <w:ilvl w:val="7"/>
      </w:numPr>
    </w:pPr>
  </w:style>
  <w:style w:type="paragraph" w:customStyle="1" w:styleId="Natevanjestevilkami9">
    <w:name w:val="Naštevanje s številkami 9"/>
    <w:basedOn w:val="Natevanjestevilkami8"/>
    <w:qFormat/>
    <w:rsid w:val="00CC7C90"/>
    <w:pPr>
      <w:numPr>
        <w:ilvl w:val="8"/>
      </w:numPr>
    </w:pPr>
  </w:style>
  <w:style w:type="numbering" w:customStyle="1" w:styleId="Natevanjestevilkami">
    <w:name w:val="Naštevanje s številkami"/>
    <w:uiPriority w:val="99"/>
    <w:rsid w:val="00CC7C90"/>
    <w:pPr>
      <w:numPr>
        <w:numId w:val="4"/>
      </w:numPr>
    </w:pPr>
  </w:style>
  <w:style w:type="paragraph" w:styleId="Konnaopomba-besedilo">
    <w:name w:val="endnote text"/>
    <w:basedOn w:val="Navaden"/>
    <w:link w:val="Konnaopomba-besediloZnak"/>
    <w:uiPriority w:val="99"/>
    <w:semiHidden/>
    <w:unhideWhenUsed/>
    <w:rsid w:val="00CC7C90"/>
    <w:pPr>
      <w:spacing w:before="0" w:after="0" w:line="240" w:lineRule="auto"/>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C7C90"/>
    <w:rPr>
      <w:rFonts w:ascii="Arial" w:eastAsia="Calibri" w:hAnsi="Arial" w:cs="Times New Roman"/>
      <w:sz w:val="20"/>
      <w:szCs w:val="20"/>
    </w:rPr>
  </w:style>
  <w:style w:type="character" w:styleId="Konnaopomba-sklic">
    <w:name w:val="endnote reference"/>
    <w:uiPriority w:val="99"/>
    <w:semiHidden/>
    <w:unhideWhenUsed/>
    <w:rsid w:val="00CC7C90"/>
    <w:rPr>
      <w:vertAlign w:val="superscript"/>
    </w:rPr>
  </w:style>
  <w:style w:type="character" w:customStyle="1" w:styleId="naslov21">
    <w:name w:val="naslov21"/>
    <w:rsid w:val="00CC7C90"/>
    <w:rPr>
      <w:rFonts w:ascii="Tahoma" w:hAnsi="Tahoma" w:cs="Tahoma" w:hint="default"/>
      <w:b/>
      <w:bCs/>
      <w:color w:val="0A647E"/>
      <w:sz w:val="17"/>
      <w:szCs w:val="17"/>
    </w:rPr>
  </w:style>
  <w:style w:type="character" w:customStyle="1" w:styleId="text1">
    <w:name w:val="text1"/>
    <w:rsid w:val="00CC7C90"/>
    <w:rPr>
      <w:rFonts w:ascii="Verdana" w:hAnsi="Verdana" w:hint="default"/>
      <w:sz w:val="17"/>
      <w:szCs w:val="17"/>
    </w:rPr>
  </w:style>
  <w:style w:type="paragraph" w:styleId="Revizija">
    <w:name w:val="Revision"/>
    <w:hidden/>
    <w:uiPriority w:val="99"/>
    <w:semiHidden/>
    <w:rsid w:val="00CC7C90"/>
    <w:pPr>
      <w:spacing w:line="240" w:lineRule="auto"/>
      <w:jc w:val="left"/>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787216"/>
    <w:rPr>
      <w:color w:val="605E5C"/>
      <w:shd w:val="clear" w:color="auto" w:fill="E1DFDD"/>
    </w:rPr>
  </w:style>
  <w:style w:type="table" w:customStyle="1" w:styleId="Tabelamrea2">
    <w:name w:val="Tabela – mreža2"/>
    <w:basedOn w:val="Navadnatabela"/>
    <w:next w:val="Tabelamrea"/>
    <w:uiPriority w:val="59"/>
    <w:rsid w:val="00FB6A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D78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slov5"/>
    <w:rsid w:val="002D78C1"/>
    <w:pPr>
      <w:keepLines w:val="0"/>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i w:val="0"/>
      <w:iCs w:val="0"/>
      <w:sz w:val="24"/>
      <w:szCs w:val="24"/>
    </w:rPr>
  </w:style>
  <w:style w:type="table" w:customStyle="1" w:styleId="Tabelamrea4">
    <w:name w:val="Tabela – mreža4"/>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72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namrea5poudarek51">
    <w:name w:val="Tabela – temna mreža 5 (poudarek 5)1"/>
    <w:basedOn w:val="Navadnatabela"/>
    <w:next w:val="Tabelatemnamrea5poudarek5"/>
    <w:uiPriority w:val="50"/>
    <w:rsid w:val="006637CA"/>
    <w:pPr>
      <w:spacing w:line="240" w:lineRule="auto"/>
      <w:jc w:val="left"/>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temnamrea5poudarek5">
    <w:name w:val="Grid Table 5 Dark Accent 5"/>
    <w:basedOn w:val="Navadnatabela"/>
    <w:uiPriority w:val="50"/>
    <w:rsid w:val="006637CA"/>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numbering" w:customStyle="1" w:styleId="Poglavjw1">
    <w:name w:val="Poglavjw 1"/>
    <w:uiPriority w:val="99"/>
    <w:rsid w:val="005D6468"/>
    <w:pPr>
      <w:numPr>
        <w:numId w:val="6"/>
      </w:numPr>
    </w:pPr>
  </w:style>
  <w:style w:type="paragraph" w:customStyle="1" w:styleId="Srbija3">
    <w:name w:val="Srbija3"/>
    <w:basedOn w:val="Naslov1"/>
    <w:rsid w:val="005D6468"/>
    <w:pPr>
      <w:keepLines w:val="0"/>
      <w:numPr>
        <w:ilvl w:val="2"/>
        <w:numId w:val="7"/>
      </w:numPr>
      <w:spacing w:before="400" w:beforeAutospacing="0" w:after="400" w:afterAutospacing="0" w:line="240" w:lineRule="auto"/>
      <w:jc w:val="left"/>
    </w:pPr>
    <w:rPr>
      <w:rFonts w:cs="Arial"/>
      <w:kern w:val="32"/>
      <w:szCs w:val="20"/>
      <w:lang w:eastAsia="sl-SI"/>
    </w:rPr>
  </w:style>
  <w:style w:type="character" w:customStyle="1" w:styleId="FontStyle54">
    <w:name w:val="Font Style54"/>
    <w:uiPriority w:val="99"/>
    <w:rsid w:val="005D6468"/>
    <w:rPr>
      <w:rFonts w:ascii="Times New Roman" w:hAnsi="Times New Roman"/>
      <w:sz w:val="22"/>
    </w:rPr>
  </w:style>
  <w:style w:type="paragraph" w:customStyle="1" w:styleId="Style10">
    <w:name w:val="Style10"/>
    <w:basedOn w:val="Navaden"/>
    <w:uiPriority w:val="99"/>
    <w:rsid w:val="005D6468"/>
    <w:pPr>
      <w:widowControl w:val="0"/>
      <w:autoSpaceDE w:val="0"/>
      <w:autoSpaceDN w:val="0"/>
      <w:adjustRightInd w:val="0"/>
      <w:spacing w:before="0" w:after="0" w:line="271" w:lineRule="exact"/>
    </w:pPr>
    <w:rPr>
      <w:rFonts w:ascii="Candara" w:eastAsia="Times New Roman" w:hAnsi="Candara" w:cs="Times New Roman"/>
      <w:sz w:val="24"/>
      <w:szCs w:val="24"/>
      <w:lang w:eastAsia="sl-SI"/>
    </w:rPr>
  </w:style>
  <w:style w:type="paragraph" w:customStyle="1" w:styleId="Normal9pt">
    <w:name w:val="Normal + 9 pt"/>
    <w:aliases w:val="Justified"/>
    <w:basedOn w:val="Navaden"/>
    <w:rsid w:val="005D6468"/>
    <w:pPr>
      <w:spacing w:before="0" w:after="0" w:line="260" w:lineRule="atLeast"/>
    </w:pPr>
    <w:rPr>
      <w:rFonts w:ascii="Frutiger" w:eastAsia="Times New Roman" w:hAnsi="Frutiger" w:cs="Frutiger"/>
      <w:bCs/>
      <w:sz w:val="18"/>
      <w:szCs w:val="18"/>
      <w:lang w:eastAsia="sl-SI"/>
    </w:rPr>
  </w:style>
  <w:style w:type="character" w:customStyle="1" w:styleId="fontstyle01">
    <w:name w:val="fontstyle01"/>
    <w:basedOn w:val="Privzetapisavaodstavka"/>
    <w:rsid w:val="005D6468"/>
    <w:rPr>
      <w:rFonts w:ascii="Helvetica" w:hAnsi="Helvetica" w:hint="default"/>
      <w:b w:val="0"/>
      <w:bCs w:val="0"/>
      <w:i w:val="0"/>
      <w:iCs w:val="0"/>
      <w:color w:val="B5082E"/>
      <w:sz w:val="20"/>
      <w:szCs w:val="20"/>
    </w:rPr>
  </w:style>
  <w:style w:type="character" w:customStyle="1" w:styleId="fontstyle21">
    <w:name w:val="fontstyle21"/>
    <w:basedOn w:val="Privzetapisavaodstavka"/>
    <w:rsid w:val="005D6468"/>
    <w:rPr>
      <w:rFonts w:ascii="Arial" w:hAnsi="Arial" w:cs="Arial" w:hint="default"/>
      <w:b w:val="0"/>
      <w:bCs w:val="0"/>
      <w:i w:val="0"/>
      <w:iCs w:val="0"/>
      <w:color w:val="B5082E"/>
      <w:sz w:val="20"/>
      <w:szCs w:val="20"/>
    </w:rPr>
  </w:style>
  <w:style w:type="table" w:customStyle="1" w:styleId="TableNormal">
    <w:name w:val="Table Normal"/>
    <w:uiPriority w:val="2"/>
    <w:semiHidden/>
    <w:unhideWhenUsed/>
    <w:qFormat/>
    <w:rsid w:val="00652C84"/>
    <w:pPr>
      <w:widowControl w:val="0"/>
      <w:spacing w:line="240" w:lineRule="auto"/>
      <w:jc w:val="left"/>
    </w:pPr>
    <w:rPr>
      <w:rFonts w:asciiTheme="minorHAnsi" w:hAnsiTheme="minorHAnsi"/>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652C84"/>
    <w:pPr>
      <w:widowControl w:val="0"/>
      <w:spacing w:before="0" w:after="0" w:line="240" w:lineRule="auto"/>
      <w:ind w:left="759" w:hanging="360"/>
      <w:jc w:val="left"/>
    </w:pPr>
    <w:rPr>
      <w:rFonts w:eastAsia="Calibri"/>
      <w:lang w:val="en-US"/>
    </w:rPr>
  </w:style>
  <w:style w:type="character" w:customStyle="1" w:styleId="TelobesedilaZnak">
    <w:name w:val="Telo besedila Znak"/>
    <w:basedOn w:val="Privzetapisavaodstavka"/>
    <w:link w:val="Telobesedila"/>
    <w:uiPriority w:val="1"/>
    <w:rsid w:val="00652C84"/>
    <w:rPr>
      <w:rFonts w:ascii="Calibri" w:eastAsia="Calibri" w:hAnsi="Calibri"/>
      <w:lang w:val="en-US"/>
    </w:rPr>
  </w:style>
  <w:style w:type="paragraph" w:customStyle="1" w:styleId="TableParagraph">
    <w:name w:val="Table Paragraph"/>
    <w:basedOn w:val="Navaden"/>
    <w:uiPriority w:val="1"/>
    <w:qFormat/>
    <w:rsid w:val="00652C84"/>
    <w:pPr>
      <w:widowControl w:val="0"/>
      <w:spacing w:before="0" w:after="0" w:line="240" w:lineRule="auto"/>
      <w:jc w:val="left"/>
    </w:pPr>
    <w:rPr>
      <w:rFonts w:asciiTheme="minorHAnsi" w:hAnsiTheme="minorHAnsi"/>
      <w:lang w:val="en-US"/>
    </w:rPr>
  </w:style>
  <w:style w:type="character" w:styleId="Krepko">
    <w:name w:val="Strong"/>
    <w:basedOn w:val="Privzetapisavaodstavka"/>
    <w:uiPriority w:val="22"/>
    <w:qFormat/>
    <w:rsid w:val="00652C84"/>
    <w:rPr>
      <w:b/>
      <w:bCs/>
    </w:rPr>
  </w:style>
  <w:style w:type="character" w:styleId="SledenaHiperpovezava">
    <w:name w:val="FollowedHyperlink"/>
    <w:basedOn w:val="Privzetapisavaodstavka"/>
    <w:uiPriority w:val="99"/>
    <w:semiHidden/>
    <w:unhideWhenUsed/>
    <w:rsid w:val="002610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21215602">
      <w:bodyDiv w:val="1"/>
      <w:marLeft w:val="0"/>
      <w:marRight w:val="0"/>
      <w:marTop w:val="0"/>
      <w:marBottom w:val="0"/>
      <w:divBdr>
        <w:top w:val="none" w:sz="0" w:space="0" w:color="auto"/>
        <w:left w:val="none" w:sz="0" w:space="0" w:color="auto"/>
        <w:bottom w:val="none" w:sz="0" w:space="0" w:color="auto"/>
        <w:right w:val="none" w:sz="0" w:space="0" w:color="auto"/>
      </w:divBdr>
    </w:div>
    <w:div w:id="282267419">
      <w:bodyDiv w:val="1"/>
      <w:marLeft w:val="0"/>
      <w:marRight w:val="0"/>
      <w:marTop w:val="0"/>
      <w:marBottom w:val="0"/>
      <w:divBdr>
        <w:top w:val="none" w:sz="0" w:space="0" w:color="auto"/>
        <w:left w:val="none" w:sz="0" w:space="0" w:color="auto"/>
        <w:bottom w:val="none" w:sz="0" w:space="0" w:color="auto"/>
        <w:right w:val="none" w:sz="0" w:space="0" w:color="auto"/>
      </w:divBdr>
    </w:div>
    <w:div w:id="892548645">
      <w:bodyDiv w:val="1"/>
      <w:marLeft w:val="0"/>
      <w:marRight w:val="0"/>
      <w:marTop w:val="0"/>
      <w:marBottom w:val="0"/>
      <w:divBdr>
        <w:top w:val="none" w:sz="0" w:space="0" w:color="auto"/>
        <w:left w:val="none" w:sz="0" w:space="0" w:color="auto"/>
        <w:bottom w:val="none" w:sz="0" w:space="0" w:color="auto"/>
        <w:right w:val="none" w:sz="0" w:space="0" w:color="auto"/>
      </w:divBdr>
    </w:div>
    <w:div w:id="1078941249">
      <w:bodyDiv w:val="1"/>
      <w:marLeft w:val="0"/>
      <w:marRight w:val="0"/>
      <w:marTop w:val="0"/>
      <w:marBottom w:val="0"/>
      <w:divBdr>
        <w:top w:val="none" w:sz="0" w:space="0" w:color="auto"/>
        <w:left w:val="none" w:sz="0" w:space="0" w:color="auto"/>
        <w:bottom w:val="none" w:sz="0" w:space="0" w:color="auto"/>
        <w:right w:val="none" w:sz="0" w:space="0" w:color="auto"/>
      </w:divBdr>
    </w:div>
    <w:div w:id="1112363373">
      <w:bodyDiv w:val="1"/>
      <w:marLeft w:val="0"/>
      <w:marRight w:val="0"/>
      <w:marTop w:val="0"/>
      <w:marBottom w:val="0"/>
      <w:divBdr>
        <w:top w:val="none" w:sz="0" w:space="0" w:color="auto"/>
        <w:left w:val="none" w:sz="0" w:space="0" w:color="auto"/>
        <w:bottom w:val="none" w:sz="0" w:space="0" w:color="auto"/>
        <w:right w:val="none" w:sz="0" w:space="0" w:color="auto"/>
      </w:divBdr>
      <w:divsChild>
        <w:div w:id="1346640426">
          <w:marLeft w:val="0"/>
          <w:marRight w:val="0"/>
          <w:marTop w:val="0"/>
          <w:marBottom w:val="0"/>
          <w:divBdr>
            <w:top w:val="none" w:sz="0" w:space="0" w:color="auto"/>
            <w:left w:val="none" w:sz="0" w:space="0" w:color="auto"/>
            <w:bottom w:val="none" w:sz="0" w:space="0" w:color="auto"/>
            <w:right w:val="none" w:sz="0" w:space="0" w:color="auto"/>
          </w:divBdr>
        </w:div>
      </w:divsChild>
    </w:div>
    <w:div w:id="1283882059">
      <w:bodyDiv w:val="1"/>
      <w:marLeft w:val="0"/>
      <w:marRight w:val="0"/>
      <w:marTop w:val="0"/>
      <w:marBottom w:val="0"/>
      <w:divBdr>
        <w:top w:val="none" w:sz="0" w:space="0" w:color="auto"/>
        <w:left w:val="none" w:sz="0" w:space="0" w:color="auto"/>
        <w:bottom w:val="none" w:sz="0" w:space="0" w:color="auto"/>
        <w:right w:val="none" w:sz="0" w:space="0" w:color="auto"/>
      </w:divBdr>
      <w:divsChild>
        <w:div w:id="446313150">
          <w:marLeft w:val="0"/>
          <w:marRight w:val="0"/>
          <w:marTop w:val="0"/>
          <w:marBottom w:val="0"/>
          <w:divBdr>
            <w:top w:val="none" w:sz="0" w:space="0" w:color="auto"/>
            <w:left w:val="none" w:sz="0" w:space="0" w:color="auto"/>
            <w:bottom w:val="none" w:sz="0" w:space="0" w:color="auto"/>
            <w:right w:val="none" w:sz="0" w:space="0" w:color="auto"/>
          </w:divBdr>
          <w:divsChild>
            <w:div w:id="1787459736">
              <w:marLeft w:val="0"/>
              <w:marRight w:val="0"/>
              <w:marTop w:val="0"/>
              <w:marBottom w:val="0"/>
              <w:divBdr>
                <w:top w:val="none" w:sz="0" w:space="0" w:color="auto"/>
                <w:left w:val="none" w:sz="0" w:space="0" w:color="auto"/>
                <w:bottom w:val="none" w:sz="0" w:space="0" w:color="auto"/>
                <w:right w:val="none" w:sz="0" w:space="0" w:color="auto"/>
              </w:divBdr>
              <w:divsChild>
                <w:div w:id="1181971307">
                  <w:marLeft w:val="0"/>
                  <w:marRight w:val="0"/>
                  <w:marTop w:val="0"/>
                  <w:marBottom w:val="0"/>
                  <w:divBdr>
                    <w:top w:val="none" w:sz="0" w:space="0" w:color="auto"/>
                    <w:left w:val="none" w:sz="0" w:space="0" w:color="auto"/>
                    <w:bottom w:val="none" w:sz="0" w:space="0" w:color="auto"/>
                    <w:right w:val="none" w:sz="0" w:space="0" w:color="auto"/>
                  </w:divBdr>
                  <w:divsChild>
                    <w:div w:id="1466659269">
                      <w:marLeft w:val="-225"/>
                      <w:marRight w:val="-225"/>
                      <w:marTop w:val="0"/>
                      <w:marBottom w:val="0"/>
                      <w:divBdr>
                        <w:top w:val="none" w:sz="0" w:space="0" w:color="auto"/>
                        <w:left w:val="none" w:sz="0" w:space="0" w:color="auto"/>
                        <w:bottom w:val="none" w:sz="0" w:space="0" w:color="auto"/>
                        <w:right w:val="none" w:sz="0" w:space="0" w:color="auto"/>
                      </w:divBdr>
                      <w:divsChild>
                        <w:div w:id="241719661">
                          <w:marLeft w:val="0"/>
                          <w:marRight w:val="0"/>
                          <w:marTop w:val="0"/>
                          <w:marBottom w:val="0"/>
                          <w:divBdr>
                            <w:top w:val="none" w:sz="0" w:space="0" w:color="auto"/>
                            <w:left w:val="none" w:sz="0" w:space="0" w:color="auto"/>
                            <w:bottom w:val="none" w:sz="0" w:space="0" w:color="auto"/>
                            <w:right w:val="none" w:sz="0" w:space="0" w:color="auto"/>
                          </w:divBdr>
                          <w:divsChild>
                            <w:div w:id="489757028">
                              <w:marLeft w:val="0"/>
                              <w:marRight w:val="0"/>
                              <w:marTop w:val="0"/>
                              <w:marBottom w:val="0"/>
                              <w:divBdr>
                                <w:top w:val="none" w:sz="0" w:space="0" w:color="auto"/>
                                <w:left w:val="none" w:sz="0" w:space="0" w:color="auto"/>
                                <w:bottom w:val="none" w:sz="0" w:space="0" w:color="auto"/>
                                <w:right w:val="none" w:sz="0" w:space="0" w:color="auto"/>
                              </w:divBdr>
                              <w:divsChild>
                                <w:div w:id="80413048">
                                  <w:marLeft w:val="-225"/>
                                  <w:marRight w:val="-225"/>
                                  <w:marTop w:val="0"/>
                                  <w:marBottom w:val="0"/>
                                  <w:divBdr>
                                    <w:top w:val="none" w:sz="0" w:space="0" w:color="auto"/>
                                    <w:left w:val="none" w:sz="0" w:space="0" w:color="auto"/>
                                    <w:bottom w:val="none" w:sz="0" w:space="0" w:color="auto"/>
                                    <w:right w:val="none" w:sz="0" w:space="0" w:color="auto"/>
                                  </w:divBdr>
                                </w:div>
                                <w:div w:id="1017122874">
                                  <w:marLeft w:val="-225"/>
                                  <w:marRight w:val="-225"/>
                                  <w:marTop w:val="0"/>
                                  <w:marBottom w:val="0"/>
                                  <w:divBdr>
                                    <w:top w:val="none" w:sz="0" w:space="0" w:color="auto"/>
                                    <w:left w:val="none" w:sz="0" w:space="0" w:color="auto"/>
                                    <w:bottom w:val="none" w:sz="0" w:space="0" w:color="auto"/>
                                    <w:right w:val="none" w:sz="0" w:space="0" w:color="auto"/>
                                  </w:divBdr>
                                </w:div>
                                <w:div w:id="1429691110">
                                  <w:marLeft w:val="-225"/>
                                  <w:marRight w:val="-225"/>
                                  <w:marTop w:val="0"/>
                                  <w:marBottom w:val="0"/>
                                  <w:divBdr>
                                    <w:top w:val="none" w:sz="0" w:space="0" w:color="auto"/>
                                    <w:left w:val="none" w:sz="0" w:space="0" w:color="auto"/>
                                    <w:bottom w:val="none" w:sz="0" w:space="0" w:color="auto"/>
                                    <w:right w:val="none" w:sz="0" w:space="0" w:color="auto"/>
                                  </w:divBdr>
                                </w:div>
                                <w:div w:id="156128949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098008">
      <w:bodyDiv w:val="1"/>
      <w:marLeft w:val="0"/>
      <w:marRight w:val="0"/>
      <w:marTop w:val="0"/>
      <w:marBottom w:val="0"/>
      <w:divBdr>
        <w:top w:val="none" w:sz="0" w:space="0" w:color="auto"/>
        <w:left w:val="none" w:sz="0" w:space="0" w:color="auto"/>
        <w:bottom w:val="none" w:sz="0" w:space="0" w:color="auto"/>
        <w:right w:val="none" w:sz="0" w:space="0" w:color="auto"/>
      </w:divBdr>
      <w:divsChild>
        <w:div w:id="21521192">
          <w:marLeft w:val="425"/>
          <w:marRight w:val="0"/>
          <w:marTop w:val="0"/>
          <w:marBottom w:val="0"/>
          <w:divBdr>
            <w:top w:val="none" w:sz="0" w:space="0" w:color="auto"/>
            <w:left w:val="none" w:sz="0" w:space="0" w:color="auto"/>
            <w:bottom w:val="none" w:sz="0" w:space="0" w:color="auto"/>
            <w:right w:val="none" w:sz="0" w:space="0" w:color="auto"/>
          </w:divBdr>
        </w:div>
        <w:div w:id="158859747">
          <w:marLeft w:val="425"/>
          <w:marRight w:val="0"/>
          <w:marTop w:val="0"/>
          <w:marBottom w:val="0"/>
          <w:divBdr>
            <w:top w:val="none" w:sz="0" w:space="0" w:color="auto"/>
            <w:left w:val="none" w:sz="0" w:space="0" w:color="auto"/>
            <w:bottom w:val="none" w:sz="0" w:space="0" w:color="auto"/>
            <w:right w:val="none" w:sz="0" w:space="0" w:color="auto"/>
          </w:divBdr>
        </w:div>
        <w:div w:id="215555544">
          <w:marLeft w:val="425"/>
          <w:marRight w:val="0"/>
          <w:marTop w:val="0"/>
          <w:marBottom w:val="0"/>
          <w:divBdr>
            <w:top w:val="none" w:sz="0" w:space="0" w:color="auto"/>
            <w:left w:val="none" w:sz="0" w:space="0" w:color="auto"/>
            <w:bottom w:val="none" w:sz="0" w:space="0" w:color="auto"/>
            <w:right w:val="none" w:sz="0" w:space="0" w:color="auto"/>
          </w:divBdr>
        </w:div>
        <w:div w:id="285040165">
          <w:marLeft w:val="425"/>
          <w:marRight w:val="0"/>
          <w:marTop w:val="0"/>
          <w:marBottom w:val="0"/>
          <w:divBdr>
            <w:top w:val="none" w:sz="0" w:space="0" w:color="auto"/>
            <w:left w:val="none" w:sz="0" w:space="0" w:color="auto"/>
            <w:bottom w:val="none" w:sz="0" w:space="0" w:color="auto"/>
            <w:right w:val="none" w:sz="0" w:space="0" w:color="auto"/>
          </w:divBdr>
        </w:div>
        <w:div w:id="406877197">
          <w:marLeft w:val="425"/>
          <w:marRight w:val="0"/>
          <w:marTop w:val="0"/>
          <w:marBottom w:val="0"/>
          <w:divBdr>
            <w:top w:val="none" w:sz="0" w:space="0" w:color="auto"/>
            <w:left w:val="none" w:sz="0" w:space="0" w:color="auto"/>
            <w:bottom w:val="none" w:sz="0" w:space="0" w:color="auto"/>
            <w:right w:val="none" w:sz="0" w:space="0" w:color="auto"/>
          </w:divBdr>
        </w:div>
        <w:div w:id="431170700">
          <w:marLeft w:val="425"/>
          <w:marRight w:val="0"/>
          <w:marTop w:val="0"/>
          <w:marBottom w:val="0"/>
          <w:divBdr>
            <w:top w:val="none" w:sz="0" w:space="0" w:color="auto"/>
            <w:left w:val="none" w:sz="0" w:space="0" w:color="auto"/>
            <w:bottom w:val="none" w:sz="0" w:space="0" w:color="auto"/>
            <w:right w:val="none" w:sz="0" w:space="0" w:color="auto"/>
          </w:divBdr>
        </w:div>
        <w:div w:id="525876027">
          <w:marLeft w:val="425"/>
          <w:marRight w:val="0"/>
          <w:marTop w:val="0"/>
          <w:marBottom w:val="0"/>
          <w:divBdr>
            <w:top w:val="none" w:sz="0" w:space="0" w:color="auto"/>
            <w:left w:val="none" w:sz="0" w:space="0" w:color="auto"/>
            <w:bottom w:val="none" w:sz="0" w:space="0" w:color="auto"/>
            <w:right w:val="none" w:sz="0" w:space="0" w:color="auto"/>
          </w:divBdr>
        </w:div>
        <w:div w:id="569384712">
          <w:marLeft w:val="425"/>
          <w:marRight w:val="0"/>
          <w:marTop w:val="0"/>
          <w:marBottom w:val="0"/>
          <w:divBdr>
            <w:top w:val="none" w:sz="0" w:space="0" w:color="auto"/>
            <w:left w:val="none" w:sz="0" w:space="0" w:color="auto"/>
            <w:bottom w:val="none" w:sz="0" w:space="0" w:color="auto"/>
            <w:right w:val="none" w:sz="0" w:space="0" w:color="auto"/>
          </w:divBdr>
        </w:div>
        <w:div w:id="639961994">
          <w:marLeft w:val="425"/>
          <w:marRight w:val="0"/>
          <w:marTop w:val="0"/>
          <w:marBottom w:val="0"/>
          <w:divBdr>
            <w:top w:val="none" w:sz="0" w:space="0" w:color="auto"/>
            <w:left w:val="none" w:sz="0" w:space="0" w:color="auto"/>
            <w:bottom w:val="none" w:sz="0" w:space="0" w:color="auto"/>
            <w:right w:val="none" w:sz="0" w:space="0" w:color="auto"/>
          </w:divBdr>
        </w:div>
        <w:div w:id="683047772">
          <w:marLeft w:val="425"/>
          <w:marRight w:val="0"/>
          <w:marTop w:val="0"/>
          <w:marBottom w:val="0"/>
          <w:divBdr>
            <w:top w:val="none" w:sz="0" w:space="0" w:color="auto"/>
            <w:left w:val="none" w:sz="0" w:space="0" w:color="auto"/>
            <w:bottom w:val="none" w:sz="0" w:space="0" w:color="auto"/>
            <w:right w:val="none" w:sz="0" w:space="0" w:color="auto"/>
          </w:divBdr>
        </w:div>
        <w:div w:id="700597268">
          <w:marLeft w:val="425"/>
          <w:marRight w:val="0"/>
          <w:marTop w:val="0"/>
          <w:marBottom w:val="0"/>
          <w:divBdr>
            <w:top w:val="none" w:sz="0" w:space="0" w:color="auto"/>
            <w:left w:val="none" w:sz="0" w:space="0" w:color="auto"/>
            <w:bottom w:val="none" w:sz="0" w:space="0" w:color="auto"/>
            <w:right w:val="none" w:sz="0" w:space="0" w:color="auto"/>
          </w:divBdr>
        </w:div>
        <w:div w:id="729116544">
          <w:marLeft w:val="425"/>
          <w:marRight w:val="0"/>
          <w:marTop w:val="0"/>
          <w:marBottom w:val="0"/>
          <w:divBdr>
            <w:top w:val="none" w:sz="0" w:space="0" w:color="auto"/>
            <w:left w:val="none" w:sz="0" w:space="0" w:color="auto"/>
            <w:bottom w:val="none" w:sz="0" w:space="0" w:color="auto"/>
            <w:right w:val="none" w:sz="0" w:space="0" w:color="auto"/>
          </w:divBdr>
        </w:div>
        <w:div w:id="748843948">
          <w:marLeft w:val="425"/>
          <w:marRight w:val="0"/>
          <w:marTop w:val="0"/>
          <w:marBottom w:val="0"/>
          <w:divBdr>
            <w:top w:val="none" w:sz="0" w:space="0" w:color="auto"/>
            <w:left w:val="none" w:sz="0" w:space="0" w:color="auto"/>
            <w:bottom w:val="none" w:sz="0" w:space="0" w:color="auto"/>
            <w:right w:val="none" w:sz="0" w:space="0" w:color="auto"/>
          </w:divBdr>
        </w:div>
        <w:div w:id="769474175">
          <w:marLeft w:val="425"/>
          <w:marRight w:val="0"/>
          <w:marTop w:val="0"/>
          <w:marBottom w:val="0"/>
          <w:divBdr>
            <w:top w:val="none" w:sz="0" w:space="0" w:color="auto"/>
            <w:left w:val="none" w:sz="0" w:space="0" w:color="auto"/>
            <w:bottom w:val="none" w:sz="0" w:space="0" w:color="auto"/>
            <w:right w:val="none" w:sz="0" w:space="0" w:color="auto"/>
          </w:divBdr>
        </w:div>
        <w:div w:id="924918874">
          <w:marLeft w:val="425"/>
          <w:marRight w:val="0"/>
          <w:marTop w:val="0"/>
          <w:marBottom w:val="0"/>
          <w:divBdr>
            <w:top w:val="none" w:sz="0" w:space="0" w:color="auto"/>
            <w:left w:val="none" w:sz="0" w:space="0" w:color="auto"/>
            <w:bottom w:val="none" w:sz="0" w:space="0" w:color="auto"/>
            <w:right w:val="none" w:sz="0" w:space="0" w:color="auto"/>
          </w:divBdr>
        </w:div>
        <w:div w:id="1030715836">
          <w:marLeft w:val="425"/>
          <w:marRight w:val="0"/>
          <w:marTop w:val="0"/>
          <w:marBottom w:val="0"/>
          <w:divBdr>
            <w:top w:val="none" w:sz="0" w:space="0" w:color="auto"/>
            <w:left w:val="none" w:sz="0" w:space="0" w:color="auto"/>
            <w:bottom w:val="none" w:sz="0" w:space="0" w:color="auto"/>
            <w:right w:val="none" w:sz="0" w:space="0" w:color="auto"/>
          </w:divBdr>
        </w:div>
        <w:div w:id="1184705674">
          <w:marLeft w:val="425"/>
          <w:marRight w:val="0"/>
          <w:marTop w:val="0"/>
          <w:marBottom w:val="0"/>
          <w:divBdr>
            <w:top w:val="none" w:sz="0" w:space="0" w:color="auto"/>
            <w:left w:val="none" w:sz="0" w:space="0" w:color="auto"/>
            <w:bottom w:val="none" w:sz="0" w:space="0" w:color="auto"/>
            <w:right w:val="none" w:sz="0" w:space="0" w:color="auto"/>
          </w:divBdr>
        </w:div>
        <w:div w:id="1229220682">
          <w:marLeft w:val="425"/>
          <w:marRight w:val="0"/>
          <w:marTop w:val="0"/>
          <w:marBottom w:val="0"/>
          <w:divBdr>
            <w:top w:val="none" w:sz="0" w:space="0" w:color="auto"/>
            <w:left w:val="none" w:sz="0" w:space="0" w:color="auto"/>
            <w:bottom w:val="none" w:sz="0" w:space="0" w:color="auto"/>
            <w:right w:val="none" w:sz="0" w:space="0" w:color="auto"/>
          </w:divBdr>
        </w:div>
        <w:div w:id="1287274089">
          <w:marLeft w:val="425"/>
          <w:marRight w:val="0"/>
          <w:marTop w:val="0"/>
          <w:marBottom w:val="0"/>
          <w:divBdr>
            <w:top w:val="none" w:sz="0" w:space="0" w:color="auto"/>
            <w:left w:val="none" w:sz="0" w:space="0" w:color="auto"/>
            <w:bottom w:val="none" w:sz="0" w:space="0" w:color="auto"/>
            <w:right w:val="none" w:sz="0" w:space="0" w:color="auto"/>
          </w:divBdr>
        </w:div>
        <w:div w:id="1394893238">
          <w:marLeft w:val="425"/>
          <w:marRight w:val="0"/>
          <w:marTop w:val="0"/>
          <w:marBottom w:val="0"/>
          <w:divBdr>
            <w:top w:val="none" w:sz="0" w:space="0" w:color="auto"/>
            <w:left w:val="none" w:sz="0" w:space="0" w:color="auto"/>
            <w:bottom w:val="none" w:sz="0" w:space="0" w:color="auto"/>
            <w:right w:val="none" w:sz="0" w:space="0" w:color="auto"/>
          </w:divBdr>
        </w:div>
        <w:div w:id="1521317271">
          <w:marLeft w:val="425"/>
          <w:marRight w:val="0"/>
          <w:marTop w:val="0"/>
          <w:marBottom w:val="0"/>
          <w:divBdr>
            <w:top w:val="none" w:sz="0" w:space="0" w:color="auto"/>
            <w:left w:val="none" w:sz="0" w:space="0" w:color="auto"/>
            <w:bottom w:val="none" w:sz="0" w:space="0" w:color="auto"/>
            <w:right w:val="none" w:sz="0" w:space="0" w:color="auto"/>
          </w:divBdr>
        </w:div>
        <w:div w:id="1622103063">
          <w:marLeft w:val="425"/>
          <w:marRight w:val="0"/>
          <w:marTop w:val="0"/>
          <w:marBottom w:val="0"/>
          <w:divBdr>
            <w:top w:val="none" w:sz="0" w:space="0" w:color="auto"/>
            <w:left w:val="none" w:sz="0" w:space="0" w:color="auto"/>
            <w:bottom w:val="none" w:sz="0" w:space="0" w:color="auto"/>
            <w:right w:val="none" w:sz="0" w:space="0" w:color="auto"/>
          </w:divBdr>
        </w:div>
        <w:div w:id="1652326216">
          <w:marLeft w:val="425"/>
          <w:marRight w:val="0"/>
          <w:marTop w:val="0"/>
          <w:marBottom w:val="0"/>
          <w:divBdr>
            <w:top w:val="none" w:sz="0" w:space="0" w:color="auto"/>
            <w:left w:val="none" w:sz="0" w:space="0" w:color="auto"/>
            <w:bottom w:val="none" w:sz="0" w:space="0" w:color="auto"/>
            <w:right w:val="none" w:sz="0" w:space="0" w:color="auto"/>
          </w:divBdr>
        </w:div>
        <w:div w:id="1748066459">
          <w:marLeft w:val="425"/>
          <w:marRight w:val="0"/>
          <w:marTop w:val="0"/>
          <w:marBottom w:val="0"/>
          <w:divBdr>
            <w:top w:val="none" w:sz="0" w:space="0" w:color="auto"/>
            <w:left w:val="none" w:sz="0" w:space="0" w:color="auto"/>
            <w:bottom w:val="none" w:sz="0" w:space="0" w:color="auto"/>
            <w:right w:val="none" w:sz="0" w:space="0" w:color="auto"/>
          </w:divBdr>
        </w:div>
        <w:div w:id="1748960528">
          <w:marLeft w:val="425"/>
          <w:marRight w:val="0"/>
          <w:marTop w:val="0"/>
          <w:marBottom w:val="0"/>
          <w:divBdr>
            <w:top w:val="none" w:sz="0" w:space="0" w:color="auto"/>
            <w:left w:val="none" w:sz="0" w:space="0" w:color="auto"/>
            <w:bottom w:val="none" w:sz="0" w:space="0" w:color="auto"/>
            <w:right w:val="none" w:sz="0" w:space="0" w:color="auto"/>
          </w:divBdr>
        </w:div>
        <w:div w:id="1771923154">
          <w:marLeft w:val="425"/>
          <w:marRight w:val="0"/>
          <w:marTop w:val="0"/>
          <w:marBottom w:val="0"/>
          <w:divBdr>
            <w:top w:val="none" w:sz="0" w:space="0" w:color="auto"/>
            <w:left w:val="none" w:sz="0" w:space="0" w:color="auto"/>
            <w:bottom w:val="none" w:sz="0" w:space="0" w:color="auto"/>
            <w:right w:val="none" w:sz="0" w:space="0" w:color="auto"/>
          </w:divBdr>
        </w:div>
        <w:div w:id="2122871328">
          <w:marLeft w:val="425"/>
          <w:marRight w:val="0"/>
          <w:marTop w:val="0"/>
          <w:marBottom w:val="0"/>
          <w:divBdr>
            <w:top w:val="none" w:sz="0" w:space="0" w:color="auto"/>
            <w:left w:val="none" w:sz="0" w:space="0" w:color="auto"/>
            <w:bottom w:val="none" w:sz="0" w:space="0" w:color="auto"/>
            <w:right w:val="none" w:sz="0" w:space="0" w:color="auto"/>
          </w:divBdr>
        </w:div>
      </w:divsChild>
    </w:div>
    <w:div w:id="1528520678">
      <w:bodyDiv w:val="1"/>
      <w:marLeft w:val="0"/>
      <w:marRight w:val="0"/>
      <w:marTop w:val="0"/>
      <w:marBottom w:val="0"/>
      <w:divBdr>
        <w:top w:val="none" w:sz="0" w:space="0" w:color="auto"/>
        <w:left w:val="none" w:sz="0" w:space="0" w:color="auto"/>
        <w:bottom w:val="none" w:sz="0" w:space="0" w:color="auto"/>
        <w:right w:val="none" w:sz="0" w:space="0" w:color="auto"/>
      </w:divBdr>
    </w:div>
    <w:div w:id="1792017919">
      <w:bodyDiv w:val="1"/>
      <w:marLeft w:val="0"/>
      <w:marRight w:val="0"/>
      <w:marTop w:val="0"/>
      <w:marBottom w:val="0"/>
      <w:divBdr>
        <w:top w:val="none" w:sz="0" w:space="0" w:color="auto"/>
        <w:left w:val="none" w:sz="0" w:space="0" w:color="auto"/>
        <w:bottom w:val="none" w:sz="0" w:space="0" w:color="auto"/>
        <w:right w:val="none" w:sz="0" w:space="0" w:color="auto"/>
      </w:divBdr>
    </w:div>
    <w:div w:id="1876771236">
      <w:bodyDiv w:val="1"/>
      <w:marLeft w:val="0"/>
      <w:marRight w:val="0"/>
      <w:marTop w:val="0"/>
      <w:marBottom w:val="0"/>
      <w:divBdr>
        <w:top w:val="none" w:sz="0" w:space="0" w:color="auto"/>
        <w:left w:val="none" w:sz="0" w:space="0" w:color="auto"/>
        <w:bottom w:val="none" w:sz="0" w:space="0" w:color="auto"/>
        <w:right w:val="none" w:sz="0" w:space="0" w:color="auto"/>
      </w:divBdr>
    </w:div>
    <w:div w:id="2027319865">
      <w:bodyDiv w:val="1"/>
      <w:marLeft w:val="0"/>
      <w:marRight w:val="0"/>
      <w:marTop w:val="0"/>
      <w:marBottom w:val="0"/>
      <w:divBdr>
        <w:top w:val="none" w:sz="0" w:space="0" w:color="auto"/>
        <w:left w:val="none" w:sz="0" w:space="0" w:color="auto"/>
        <w:bottom w:val="none" w:sz="0" w:space="0" w:color="auto"/>
        <w:right w:val="none" w:sz="0" w:space="0" w:color="auto"/>
      </w:divBdr>
    </w:div>
    <w:div w:id="209219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ugitir.si/files/priloge/razpisna-dokumentacija-september-202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26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3-01-2478" TargetMode="External"/><Relationship Id="rId4" Type="http://schemas.openxmlformats.org/officeDocument/2006/relationships/settings" Target="settings.xml"/><Relationship Id="rId9" Type="http://schemas.openxmlformats.org/officeDocument/2006/relationships/hyperlink" Target="http://www.uradni-list.si/1/objava.jsp?sop=2023-01-034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84262D-DB08-471E-A9A6-81CA12D9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5690</Words>
  <Characters>32433</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Dervarič</dc:creator>
  <cp:keywords/>
  <dc:description/>
  <cp:lastModifiedBy>Alenka Dervarič</cp:lastModifiedBy>
  <cp:revision>2</cp:revision>
  <cp:lastPrinted>2025-01-28T15:45:00Z</cp:lastPrinted>
  <dcterms:created xsi:type="dcterms:W3CDTF">2025-09-19T10:14:00Z</dcterms:created>
  <dcterms:modified xsi:type="dcterms:W3CDTF">2025-09-19T10:14:00Z</dcterms:modified>
</cp:coreProperties>
</file>